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84F" w:rsidRDefault="00AF784F" w:rsidP="00AF784F">
      <w:pPr>
        <w:keepNext/>
        <w:keepLines/>
        <w:ind w:right="60"/>
        <w:jc w:val="right"/>
        <w:rPr>
          <w:rStyle w:val="3"/>
          <w:rFonts w:eastAsiaTheme="minorEastAsia"/>
          <w:b w:val="0"/>
          <w:bCs w:val="0"/>
        </w:rPr>
      </w:pPr>
      <w:bookmarkStart w:id="0" w:name="bookmark0"/>
      <w:r>
        <w:rPr>
          <w:rStyle w:val="3"/>
          <w:rFonts w:eastAsiaTheme="minorEastAsia"/>
          <w:b w:val="0"/>
          <w:bCs w:val="0"/>
        </w:rPr>
        <w:t xml:space="preserve">Aprobat </w:t>
      </w:r>
    </w:p>
    <w:p w:rsidR="00AF784F" w:rsidRDefault="00AF784F" w:rsidP="00AF784F">
      <w:pPr>
        <w:keepNext/>
        <w:keepLines/>
        <w:ind w:right="60"/>
        <w:jc w:val="right"/>
        <w:rPr>
          <w:rStyle w:val="3"/>
          <w:rFonts w:eastAsiaTheme="minorEastAsia"/>
          <w:b w:val="0"/>
          <w:bCs w:val="0"/>
        </w:rPr>
      </w:pPr>
      <w:r>
        <w:rPr>
          <w:rStyle w:val="3"/>
          <w:rFonts w:eastAsiaTheme="minorEastAsia"/>
          <w:b w:val="0"/>
          <w:bCs w:val="0"/>
        </w:rPr>
        <w:t>________________________</w:t>
      </w:r>
    </w:p>
    <w:p w:rsidR="00AF784F" w:rsidRDefault="00AF784F" w:rsidP="00AF784F">
      <w:pPr>
        <w:keepNext/>
        <w:keepLines/>
        <w:ind w:right="60"/>
        <w:jc w:val="right"/>
        <w:rPr>
          <w:rStyle w:val="3"/>
          <w:rFonts w:eastAsiaTheme="minorEastAsia"/>
          <w:b w:val="0"/>
          <w:bCs w:val="0"/>
        </w:rPr>
      </w:pPr>
      <w:r>
        <w:rPr>
          <w:rStyle w:val="3"/>
          <w:rFonts w:eastAsiaTheme="minorEastAsia"/>
          <w:b w:val="0"/>
          <w:bCs w:val="0"/>
        </w:rPr>
        <w:t>Viorel Dandara</w:t>
      </w:r>
    </w:p>
    <w:p w:rsidR="00AF784F" w:rsidRDefault="00AF784F" w:rsidP="00AF784F">
      <w:pPr>
        <w:keepNext/>
        <w:keepLines/>
        <w:ind w:right="60"/>
        <w:jc w:val="right"/>
        <w:rPr>
          <w:rStyle w:val="3"/>
          <w:rFonts w:eastAsiaTheme="minorEastAsia"/>
          <w:b w:val="0"/>
          <w:bCs w:val="0"/>
        </w:rPr>
      </w:pPr>
      <w:r>
        <w:rPr>
          <w:rStyle w:val="3"/>
          <w:rFonts w:eastAsiaTheme="minorEastAsia"/>
          <w:b w:val="0"/>
          <w:bCs w:val="0"/>
        </w:rPr>
        <w:t>Şef D.R.Î.T.S Rîşcani</w:t>
      </w:r>
    </w:p>
    <w:p w:rsidR="00AF784F" w:rsidRDefault="00AF784F" w:rsidP="002D1F46">
      <w:pPr>
        <w:keepNext/>
        <w:keepLines/>
        <w:ind w:right="60"/>
        <w:jc w:val="center"/>
        <w:rPr>
          <w:rStyle w:val="3"/>
          <w:rFonts w:eastAsiaTheme="minorEastAsia"/>
          <w:b w:val="0"/>
          <w:bCs w:val="0"/>
        </w:rPr>
      </w:pPr>
    </w:p>
    <w:p w:rsidR="00AF784F" w:rsidRDefault="00AF784F" w:rsidP="002D1F46">
      <w:pPr>
        <w:keepNext/>
        <w:keepLines/>
        <w:ind w:right="60"/>
        <w:jc w:val="center"/>
        <w:rPr>
          <w:rStyle w:val="3"/>
          <w:rFonts w:eastAsiaTheme="minorEastAsia"/>
          <w:b w:val="0"/>
          <w:bCs w:val="0"/>
        </w:rPr>
      </w:pPr>
    </w:p>
    <w:p w:rsidR="002D1F46" w:rsidRPr="00353188" w:rsidRDefault="002D1F46" w:rsidP="002D1F46">
      <w:pPr>
        <w:keepNext/>
        <w:keepLines/>
        <w:ind w:right="60"/>
        <w:jc w:val="center"/>
        <w:rPr>
          <w:lang w:val="ro-RO"/>
        </w:rPr>
      </w:pPr>
      <w:r w:rsidRPr="00353188">
        <w:rPr>
          <w:rStyle w:val="3"/>
          <w:rFonts w:eastAsiaTheme="minorEastAsia"/>
          <w:b w:val="0"/>
          <w:bCs w:val="0"/>
        </w:rPr>
        <w:t>RAPORT</w:t>
      </w:r>
      <w:bookmarkEnd w:id="0"/>
    </w:p>
    <w:p w:rsidR="002D1F46" w:rsidRPr="00353188" w:rsidRDefault="002D1F46" w:rsidP="002D1F46">
      <w:pPr>
        <w:spacing w:after="0"/>
        <w:ind w:right="62"/>
        <w:jc w:val="center"/>
        <w:rPr>
          <w:lang w:val="ro-RO"/>
        </w:rPr>
      </w:pPr>
      <w:r w:rsidRPr="00353188">
        <w:rPr>
          <w:rStyle w:val="30"/>
          <w:rFonts w:eastAsiaTheme="minorEastAsia"/>
        </w:rPr>
        <w:t>cu privire la rezultatele inspecţiei frontale</w:t>
      </w:r>
      <w:r w:rsidRPr="00353188">
        <w:rPr>
          <w:rStyle w:val="30"/>
          <w:rFonts w:eastAsiaTheme="minorEastAsia"/>
        </w:rPr>
        <w:br/>
        <w:t>a activităţii grădiniţei – cre</w:t>
      </w:r>
      <w:r w:rsidR="00AF784F">
        <w:rPr>
          <w:rStyle w:val="30"/>
          <w:rFonts w:eastAsiaTheme="minorEastAsia"/>
        </w:rPr>
        <w:t>ş</w:t>
      </w:r>
      <w:r w:rsidRPr="00353188">
        <w:rPr>
          <w:rStyle w:val="30"/>
          <w:rFonts w:eastAsiaTheme="minorEastAsia"/>
        </w:rPr>
        <w:t>ă Horodi</w:t>
      </w:r>
      <w:r w:rsidR="00AF784F">
        <w:rPr>
          <w:rStyle w:val="30"/>
          <w:rFonts w:eastAsiaTheme="minorEastAsia"/>
        </w:rPr>
        <w:t>ş</w:t>
      </w:r>
      <w:r w:rsidRPr="00353188">
        <w:rPr>
          <w:rStyle w:val="30"/>
          <w:rFonts w:eastAsiaTheme="minorEastAsia"/>
        </w:rPr>
        <w:t xml:space="preserve">te </w:t>
      </w:r>
    </w:p>
    <w:p w:rsidR="002D1F46" w:rsidRPr="00353188" w:rsidRDefault="002D1F46" w:rsidP="002D1F46">
      <w:pPr>
        <w:spacing w:after="0"/>
        <w:ind w:right="62"/>
        <w:jc w:val="center"/>
        <w:rPr>
          <w:lang w:val="ro-RO"/>
        </w:rPr>
      </w:pPr>
      <w:r w:rsidRPr="00353188">
        <w:rPr>
          <w:rStyle w:val="2"/>
          <w:rFonts w:eastAsiaTheme="minorEastAsia"/>
        </w:rPr>
        <w:t>Perioada inspecţiei: 14-24 martie 2017</w:t>
      </w:r>
    </w:p>
    <w:p w:rsidR="002D1F46" w:rsidRPr="00353188" w:rsidRDefault="002D1F46" w:rsidP="002D1F46">
      <w:pPr>
        <w:spacing w:after="0"/>
        <w:jc w:val="center"/>
        <w:rPr>
          <w:rFonts w:ascii="Times New Roman" w:hAnsi="Times New Roman" w:cs="Times New Roman"/>
          <w:b/>
          <w:sz w:val="24"/>
          <w:szCs w:val="24"/>
          <w:lang w:val="ro-RO"/>
        </w:rPr>
      </w:pPr>
    </w:p>
    <w:p w:rsidR="002D1F46" w:rsidRPr="00353188" w:rsidRDefault="002D1F46" w:rsidP="002D1F46">
      <w:pPr>
        <w:spacing w:after="0" w:line="274" w:lineRule="exact"/>
        <w:ind w:firstLine="800"/>
        <w:rPr>
          <w:lang w:val="ro-RO"/>
        </w:rPr>
      </w:pPr>
      <w:r w:rsidRPr="00353188">
        <w:rPr>
          <w:rStyle w:val="2"/>
          <w:rFonts w:eastAsiaTheme="minorEastAsia"/>
        </w:rPr>
        <w:t>Inspecţia frontală a institu</w:t>
      </w:r>
      <w:r w:rsidR="00AF784F">
        <w:rPr>
          <w:rStyle w:val="2"/>
          <w:rFonts w:eastAsiaTheme="minorEastAsia"/>
        </w:rPr>
        <w:t>ţ</w:t>
      </w:r>
      <w:r w:rsidRPr="00353188">
        <w:rPr>
          <w:rStyle w:val="2"/>
          <w:rFonts w:eastAsiaTheme="minorEastAsia"/>
        </w:rPr>
        <w:t>iei de educa</w:t>
      </w:r>
      <w:r w:rsidR="00AF784F">
        <w:rPr>
          <w:rStyle w:val="2"/>
          <w:rFonts w:eastAsiaTheme="minorEastAsia"/>
        </w:rPr>
        <w:t>ţ</w:t>
      </w:r>
      <w:r w:rsidRPr="00353188">
        <w:rPr>
          <w:rStyle w:val="2"/>
          <w:rFonts w:eastAsiaTheme="minorEastAsia"/>
        </w:rPr>
        <w:t>ia timpurie din satul Horodi</w:t>
      </w:r>
      <w:r w:rsidR="00AF784F">
        <w:rPr>
          <w:rStyle w:val="2"/>
          <w:rFonts w:eastAsiaTheme="minorEastAsia"/>
        </w:rPr>
        <w:t>ş</w:t>
      </w:r>
      <w:r w:rsidRPr="00353188">
        <w:rPr>
          <w:rStyle w:val="2"/>
          <w:rFonts w:eastAsiaTheme="minorEastAsia"/>
        </w:rPr>
        <w:t>te a fost realizată în perioada 14-24 martie 2017 în conformitate cu ordinul DRÎTS Rîşcani nr.</w:t>
      </w:r>
      <w:r w:rsidR="009962E4" w:rsidRPr="00353188">
        <w:rPr>
          <w:rStyle w:val="2"/>
          <w:rFonts w:eastAsiaTheme="minorEastAsia"/>
        </w:rPr>
        <w:t>76</w:t>
      </w:r>
      <w:r w:rsidRPr="00353188">
        <w:rPr>
          <w:rStyle w:val="2"/>
          <w:rFonts w:eastAsiaTheme="minorEastAsia"/>
        </w:rPr>
        <w:t xml:space="preserve"> din</w:t>
      </w:r>
      <w:r w:rsidR="009962E4" w:rsidRPr="00353188">
        <w:rPr>
          <w:rStyle w:val="2"/>
          <w:rFonts w:eastAsiaTheme="minorEastAsia"/>
        </w:rPr>
        <w:t xml:space="preserve"> 0</w:t>
      </w:r>
      <w:r w:rsidRPr="00353188">
        <w:rPr>
          <w:rStyle w:val="2"/>
          <w:rFonts w:eastAsiaTheme="minorEastAsia"/>
        </w:rPr>
        <w:t>7.0</w:t>
      </w:r>
      <w:r w:rsidR="009962E4" w:rsidRPr="00353188">
        <w:rPr>
          <w:rStyle w:val="2"/>
          <w:rFonts w:eastAsiaTheme="minorEastAsia"/>
        </w:rPr>
        <w:t>3</w:t>
      </w:r>
      <w:r w:rsidRPr="00353188">
        <w:rPr>
          <w:rStyle w:val="2"/>
          <w:rFonts w:eastAsiaTheme="minorEastAsia"/>
        </w:rPr>
        <w:t>.2017. Controlul a fost realizat în baza unui sistem de indicatori, conform Agendei inspectării frontale a activităţii instituţiilor educaţionale.</w:t>
      </w:r>
    </w:p>
    <w:p w:rsidR="002D1F46" w:rsidRPr="00353188" w:rsidRDefault="002D1F46" w:rsidP="002D1F46">
      <w:pPr>
        <w:spacing w:after="0" w:line="274" w:lineRule="exact"/>
        <w:jc w:val="both"/>
        <w:rPr>
          <w:lang w:val="ro-RO"/>
        </w:rPr>
      </w:pPr>
      <w:r w:rsidRPr="00353188">
        <w:rPr>
          <w:rStyle w:val="2"/>
          <w:rFonts w:eastAsiaTheme="minorEastAsia"/>
        </w:rPr>
        <w:t>In vederea evaluării instituţiei activitatea gimnaziului a fost raportată la următoarele acte normative:</w:t>
      </w:r>
    </w:p>
    <w:p w:rsidR="002D1F46" w:rsidRPr="00353188" w:rsidRDefault="002D1F46" w:rsidP="002D1F46">
      <w:pPr>
        <w:widowControl w:val="0"/>
        <w:numPr>
          <w:ilvl w:val="0"/>
          <w:numId w:val="11"/>
        </w:numPr>
        <w:tabs>
          <w:tab w:val="left" w:pos="435"/>
        </w:tabs>
        <w:spacing w:after="0" w:line="274" w:lineRule="exact"/>
        <w:jc w:val="both"/>
        <w:rPr>
          <w:lang w:val="ro-RO"/>
        </w:rPr>
      </w:pPr>
      <w:r w:rsidRPr="00353188">
        <w:rPr>
          <w:rStyle w:val="2"/>
          <w:rFonts w:eastAsiaTheme="minorEastAsia"/>
        </w:rPr>
        <w:t>Codul Educaţiei al RM (nr. 152 din 17.07.2014)</w:t>
      </w:r>
    </w:p>
    <w:p w:rsidR="002D1F46" w:rsidRPr="00353188" w:rsidRDefault="002D1F46" w:rsidP="002D1F46">
      <w:pPr>
        <w:widowControl w:val="0"/>
        <w:numPr>
          <w:ilvl w:val="0"/>
          <w:numId w:val="11"/>
        </w:numPr>
        <w:tabs>
          <w:tab w:val="left" w:pos="435"/>
        </w:tabs>
        <w:spacing w:after="0" w:line="293" w:lineRule="exact"/>
        <w:jc w:val="both"/>
        <w:rPr>
          <w:lang w:val="ro-RO"/>
        </w:rPr>
      </w:pPr>
      <w:r w:rsidRPr="00353188">
        <w:rPr>
          <w:rStyle w:val="2"/>
          <w:rFonts w:eastAsiaTheme="minorEastAsia"/>
        </w:rPr>
        <w:t>Codului Muncii al Republicii Moldova şi Convenţiei Colective de Muncă;</w:t>
      </w:r>
    </w:p>
    <w:p w:rsidR="002D1F46" w:rsidRPr="00353188" w:rsidRDefault="002D1F46" w:rsidP="002D1F46">
      <w:pPr>
        <w:widowControl w:val="0"/>
        <w:numPr>
          <w:ilvl w:val="0"/>
          <w:numId w:val="11"/>
        </w:numPr>
        <w:tabs>
          <w:tab w:val="left" w:pos="435"/>
        </w:tabs>
        <w:spacing w:after="0" w:line="293" w:lineRule="exact"/>
        <w:jc w:val="both"/>
        <w:rPr>
          <w:lang w:val="ro-RO"/>
        </w:rPr>
      </w:pPr>
      <w:r w:rsidRPr="00353188">
        <w:rPr>
          <w:rStyle w:val="2"/>
          <w:rFonts w:eastAsiaTheme="minorEastAsia"/>
        </w:rPr>
        <w:t>Codul de etică a cadrului didactic. Publicat: 18.03.2016 în Monitorul Oficial Nr. 59-67, art. Nr : 407;</w:t>
      </w:r>
    </w:p>
    <w:p w:rsidR="002D1F46" w:rsidRPr="00353188" w:rsidRDefault="002D1F46" w:rsidP="002D1F46">
      <w:pPr>
        <w:widowControl w:val="0"/>
        <w:numPr>
          <w:ilvl w:val="0"/>
          <w:numId w:val="11"/>
        </w:numPr>
        <w:tabs>
          <w:tab w:val="left" w:pos="435"/>
        </w:tabs>
        <w:spacing w:after="0" w:line="293" w:lineRule="exact"/>
        <w:jc w:val="both"/>
        <w:rPr>
          <w:lang w:val="ro-RO"/>
        </w:rPr>
      </w:pPr>
      <w:r w:rsidRPr="00353188">
        <w:rPr>
          <w:rStyle w:val="2"/>
          <w:rFonts w:eastAsiaTheme="minorEastAsia"/>
        </w:rPr>
        <w:t>Regulamentul privind inspecţia şcolară;</w:t>
      </w:r>
    </w:p>
    <w:p w:rsidR="002D1F46" w:rsidRPr="00353188" w:rsidRDefault="002D1F46" w:rsidP="002D1F46">
      <w:pPr>
        <w:widowControl w:val="0"/>
        <w:numPr>
          <w:ilvl w:val="0"/>
          <w:numId w:val="11"/>
        </w:numPr>
        <w:tabs>
          <w:tab w:val="left" w:pos="435"/>
        </w:tabs>
        <w:spacing w:after="0" w:line="293" w:lineRule="exact"/>
        <w:jc w:val="both"/>
        <w:rPr>
          <w:lang w:val="ro-RO"/>
        </w:rPr>
      </w:pPr>
      <w:r w:rsidRPr="00353188">
        <w:rPr>
          <w:rStyle w:val="2"/>
          <w:rFonts w:eastAsiaTheme="minorEastAsia"/>
        </w:rPr>
        <w:t>Planul inspecţiilor frontale pentru anul 2016-2017;</w:t>
      </w:r>
    </w:p>
    <w:p w:rsidR="002D1F46" w:rsidRPr="00353188" w:rsidRDefault="002D1F46" w:rsidP="002D1F46">
      <w:pPr>
        <w:widowControl w:val="0"/>
        <w:numPr>
          <w:ilvl w:val="0"/>
          <w:numId w:val="11"/>
        </w:numPr>
        <w:tabs>
          <w:tab w:val="left" w:pos="435"/>
        </w:tabs>
        <w:spacing w:after="0" w:line="293" w:lineRule="exact"/>
        <w:jc w:val="both"/>
        <w:rPr>
          <w:lang w:val="ro-RO"/>
        </w:rPr>
      </w:pPr>
      <w:r w:rsidRPr="00353188">
        <w:rPr>
          <w:rStyle w:val="2"/>
          <w:rFonts w:eastAsiaTheme="minorEastAsia"/>
        </w:rPr>
        <w:t>Organizarea procesului educaţional în învăţământul preşcolar, primar şi secundar general, anul de studii 2017-2016;</w:t>
      </w:r>
    </w:p>
    <w:p w:rsidR="002D1F46" w:rsidRPr="00353188" w:rsidRDefault="002D1F46" w:rsidP="002D1F46">
      <w:pPr>
        <w:widowControl w:val="0"/>
        <w:numPr>
          <w:ilvl w:val="0"/>
          <w:numId w:val="11"/>
        </w:numPr>
        <w:tabs>
          <w:tab w:val="left" w:pos="435"/>
        </w:tabs>
        <w:spacing w:after="0" w:line="293" w:lineRule="exact"/>
        <w:jc w:val="both"/>
        <w:rPr>
          <w:lang w:val="ro-RO"/>
        </w:rPr>
      </w:pPr>
      <w:r w:rsidRPr="00353188">
        <w:rPr>
          <w:rStyle w:val="2"/>
          <w:rFonts w:eastAsiaTheme="minorEastAsia"/>
        </w:rPr>
        <w:t>Standardele de învă</w:t>
      </w:r>
      <w:r w:rsidR="00AF784F">
        <w:rPr>
          <w:rStyle w:val="2"/>
          <w:rFonts w:eastAsiaTheme="minorEastAsia"/>
        </w:rPr>
        <w:t>ţ</w:t>
      </w:r>
      <w:r w:rsidRPr="00353188">
        <w:rPr>
          <w:rStyle w:val="2"/>
          <w:rFonts w:eastAsiaTheme="minorEastAsia"/>
        </w:rPr>
        <w:t xml:space="preserve">are </w:t>
      </w:r>
      <w:r w:rsidR="00AF784F">
        <w:rPr>
          <w:rStyle w:val="2"/>
          <w:rFonts w:eastAsiaTheme="minorEastAsia"/>
        </w:rPr>
        <w:t>ş</w:t>
      </w:r>
      <w:r w:rsidRPr="00353188">
        <w:rPr>
          <w:rStyle w:val="2"/>
          <w:rFonts w:eastAsiaTheme="minorEastAsia"/>
        </w:rPr>
        <w:t>i dezvoltare pentru copilul de la na</w:t>
      </w:r>
      <w:r w:rsidR="00AF784F">
        <w:rPr>
          <w:rStyle w:val="2"/>
          <w:rFonts w:eastAsiaTheme="minorEastAsia"/>
        </w:rPr>
        <w:t>ş</w:t>
      </w:r>
      <w:r w:rsidRPr="00353188">
        <w:rPr>
          <w:rStyle w:val="2"/>
          <w:rFonts w:eastAsiaTheme="minorEastAsia"/>
        </w:rPr>
        <w:t>tere până la 7 ani;</w:t>
      </w:r>
    </w:p>
    <w:p w:rsidR="002D1F46" w:rsidRPr="00353188" w:rsidRDefault="002D1F46" w:rsidP="002D1F46">
      <w:pPr>
        <w:widowControl w:val="0"/>
        <w:numPr>
          <w:ilvl w:val="0"/>
          <w:numId w:val="11"/>
        </w:numPr>
        <w:tabs>
          <w:tab w:val="left" w:pos="435"/>
        </w:tabs>
        <w:spacing w:after="0" w:line="293" w:lineRule="exact"/>
        <w:jc w:val="both"/>
        <w:rPr>
          <w:lang w:val="ro-RO"/>
        </w:rPr>
      </w:pPr>
      <w:r w:rsidRPr="00353188">
        <w:rPr>
          <w:rStyle w:val="2"/>
          <w:rFonts w:eastAsiaTheme="minorEastAsia"/>
        </w:rPr>
        <w:t>Curriculumul educa</w:t>
      </w:r>
      <w:r w:rsidR="00AF784F">
        <w:rPr>
          <w:rStyle w:val="2"/>
          <w:rFonts w:eastAsiaTheme="minorEastAsia"/>
        </w:rPr>
        <w:t>ţ</w:t>
      </w:r>
      <w:r w:rsidRPr="00353188">
        <w:rPr>
          <w:rStyle w:val="2"/>
          <w:rFonts w:eastAsiaTheme="minorEastAsia"/>
        </w:rPr>
        <w:t xml:space="preserve">iei copiilor de vârstă timpurie </w:t>
      </w:r>
      <w:r w:rsidR="00AF784F">
        <w:rPr>
          <w:rStyle w:val="2"/>
          <w:rFonts w:eastAsiaTheme="minorEastAsia"/>
        </w:rPr>
        <w:t>ş</w:t>
      </w:r>
      <w:r w:rsidRPr="00353188">
        <w:rPr>
          <w:rStyle w:val="2"/>
          <w:rFonts w:eastAsiaTheme="minorEastAsia"/>
        </w:rPr>
        <w:t>i pre</w:t>
      </w:r>
      <w:r w:rsidR="00AF784F">
        <w:rPr>
          <w:rStyle w:val="2"/>
          <w:rFonts w:eastAsiaTheme="minorEastAsia"/>
        </w:rPr>
        <w:t>ş</w:t>
      </w:r>
      <w:r w:rsidRPr="00353188">
        <w:rPr>
          <w:rStyle w:val="2"/>
          <w:rFonts w:eastAsiaTheme="minorEastAsia"/>
        </w:rPr>
        <w:t>colară (1-7 ani) în Republica Moldova;</w:t>
      </w:r>
    </w:p>
    <w:p w:rsidR="002D1F46" w:rsidRPr="00353188" w:rsidRDefault="002D1F46" w:rsidP="002D1F46">
      <w:pPr>
        <w:widowControl w:val="0"/>
        <w:numPr>
          <w:ilvl w:val="0"/>
          <w:numId w:val="11"/>
        </w:numPr>
        <w:tabs>
          <w:tab w:val="left" w:pos="435"/>
        </w:tabs>
        <w:spacing w:after="0" w:line="293" w:lineRule="exact"/>
        <w:jc w:val="both"/>
        <w:rPr>
          <w:lang w:val="ro-RO"/>
        </w:rPr>
      </w:pPr>
      <w:r w:rsidRPr="00353188">
        <w:rPr>
          <w:rStyle w:val="2"/>
          <w:rFonts w:eastAsiaTheme="minorEastAsia"/>
        </w:rPr>
        <w:t>Ghidul 1001 de idei pentru o educa</w:t>
      </w:r>
      <w:r w:rsidR="00AF784F">
        <w:rPr>
          <w:rStyle w:val="2"/>
          <w:rFonts w:eastAsiaTheme="minorEastAsia"/>
        </w:rPr>
        <w:t>ţ</w:t>
      </w:r>
      <w:r w:rsidRPr="00353188">
        <w:rPr>
          <w:rStyle w:val="2"/>
          <w:rFonts w:eastAsiaTheme="minorEastAsia"/>
        </w:rPr>
        <w:t>ie timpurie de calitate;</w:t>
      </w:r>
    </w:p>
    <w:p w:rsidR="002D1F46" w:rsidRPr="00353188" w:rsidRDefault="002D1F46" w:rsidP="002D1F46">
      <w:pPr>
        <w:widowControl w:val="0"/>
        <w:numPr>
          <w:ilvl w:val="0"/>
          <w:numId w:val="11"/>
        </w:numPr>
        <w:tabs>
          <w:tab w:val="left" w:pos="426"/>
        </w:tabs>
        <w:spacing w:after="0" w:line="288" w:lineRule="exact"/>
        <w:jc w:val="both"/>
        <w:rPr>
          <w:lang w:val="ro-RO"/>
        </w:rPr>
      </w:pPr>
      <w:r w:rsidRPr="00353188">
        <w:rPr>
          <w:rStyle w:val="2"/>
          <w:rFonts w:eastAsiaTheme="minorEastAsia"/>
        </w:rPr>
        <w:t>Regulamentul de organizare şi funcţionare a instituţiilor de învăţământ pre</w:t>
      </w:r>
      <w:r w:rsidR="00AF784F">
        <w:rPr>
          <w:rStyle w:val="2"/>
          <w:rFonts w:eastAsiaTheme="minorEastAsia"/>
        </w:rPr>
        <w:t>ş</w:t>
      </w:r>
      <w:r w:rsidRPr="00353188">
        <w:rPr>
          <w:rStyle w:val="2"/>
          <w:rFonts w:eastAsiaTheme="minorEastAsia"/>
        </w:rPr>
        <w:t>colar;</w:t>
      </w:r>
    </w:p>
    <w:p w:rsidR="002D1F46" w:rsidRPr="00353188" w:rsidRDefault="002D1F46" w:rsidP="002D1F46">
      <w:pPr>
        <w:widowControl w:val="0"/>
        <w:numPr>
          <w:ilvl w:val="0"/>
          <w:numId w:val="11"/>
        </w:numPr>
        <w:tabs>
          <w:tab w:val="left" w:pos="426"/>
        </w:tabs>
        <w:spacing w:after="0" w:line="288" w:lineRule="exact"/>
        <w:jc w:val="both"/>
        <w:rPr>
          <w:lang w:val="ro-RO"/>
        </w:rPr>
      </w:pPr>
      <w:r w:rsidRPr="00353188">
        <w:rPr>
          <w:rStyle w:val="2"/>
          <w:rFonts w:eastAsiaTheme="minorEastAsia"/>
        </w:rPr>
        <w:t>Regulamentul de atestare a cadrelor didactice;</w:t>
      </w:r>
    </w:p>
    <w:p w:rsidR="002D1F46" w:rsidRPr="00353188" w:rsidRDefault="002D1F46" w:rsidP="002D1F46">
      <w:pPr>
        <w:widowControl w:val="0"/>
        <w:numPr>
          <w:ilvl w:val="0"/>
          <w:numId w:val="11"/>
        </w:numPr>
        <w:tabs>
          <w:tab w:val="left" w:pos="426"/>
        </w:tabs>
        <w:spacing w:after="0" w:line="283" w:lineRule="exact"/>
        <w:jc w:val="both"/>
        <w:rPr>
          <w:lang w:val="ro-RO"/>
        </w:rPr>
      </w:pPr>
      <w:r w:rsidRPr="00353188">
        <w:rPr>
          <w:rStyle w:val="2"/>
          <w:rFonts w:eastAsiaTheme="minorEastAsia"/>
        </w:rPr>
        <w:t>Instrucţiunea cu privire la condiţiile şi modul de scutire de plată pentru întreţinerea în instituţiile de educaţie preşcolară şi în şcoli;</w:t>
      </w:r>
    </w:p>
    <w:p w:rsidR="002D1F46" w:rsidRPr="00353188" w:rsidRDefault="002D1F46" w:rsidP="002D1F46">
      <w:pPr>
        <w:widowControl w:val="0"/>
        <w:numPr>
          <w:ilvl w:val="0"/>
          <w:numId w:val="11"/>
        </w:numPr>
        <w:tabs>
          <w:tab w:val="left" w:pos="426"/>
        </w:tabs>
        <w:spacing w:after="190" w:line="240" w:lineRule="exact"/>
        <w:jc w:val="both"/>
        <w:rPr>
          <w:lang w:val="ro-RO"/>
        </w:rPr>
      </w:pPr>
      <w:r w:rsidRPr="00353188">
        <w:rPr>
          <w:rStyle w:val="2"/>
          <w:rFonts w:eastAsiaTheme="minorEastAsia"/>
        </w:rPr>
        <w:lastRenderedPageBreak/>
        <w:t>Regulamentul sanitar pentru instituţiile de educa</w:t>
      </w:r>
      <w:r w:rsidR="00AF784F">
        <w:rPr>
          <w:rStyle w:val="2"/>
          <w:rFonts w:eastAsiaTheme="minorEastAsia"/>
        </w:rPr>
        <w:t>ţ</w:t>
      </w:r>
      <w:r w:rsidRPr="00353188">
        <w:rPr>
          <w:rStyle w:val="2"/>
          <w:rFonts w:eastAsiaTheme="minorEastAsia"/>
        </w:rPr>
        <w:t>ie timpurie.</w:t>
      </w:r>
    </w:p>
    <w:p w:rsidR="002D1F46" w:rsidRPr="00AF784F" w:rsidRDefault="002D1F46" w:rsidP="002D1F46">
      <w:pPr>
        <w:jc w:val="center"/>
        <w:rPr>
          <w:rFonts w:ascii="Times New Roman" w:hAnsi="Times New Roman" w:cs="Times New Roman"/>
          <w:b/>
          <w:i/>
          <w:lang w:val="ro-RO"/>
        </w:rPr>
      </w:pPr>
      <w:r w:rsidRPr="00AF784F">
        <w:rPr>
          <w:rFonts w:ascii="Times New Roman" w:hAnsi="Times New Roman" w:cs="Times New Roman"/>
          <w:b/>
          <w:i/>
          <w:lang w:val="ro-RO"/>
        </w:rPr>
        <w:t>OBIECTIVELE EVALUĂRII:</w:t>
      </w:r>
    </w:p>
    <w:p w:rsidR="002D1F46" w:rsidRPr="00353188" w:rsidRDefault="002D1F46" w:rsidP="002D1F46">
      <w:pPr>
        <w:numPr>
          <w:ilvl w:val="0"/>
          <w:numId w:val="12"/>
        </w:numPr>
        <w:tabs>
          <w:tab w:val="clear" w:pos="360"/>
          <w:tab w:val="num" w:pos="720"/>
        </w:tabs>
        <w:spacing w:after="0" w:line="240" w:lineRule="auto"/>
        <w:jc w:val="both"/>
        <w:rPr>
          <w:rFonts w:ascii="Times New Roman" w:hAnsi="Times New Roman" w:cs="Times New Roman"/>
          <w:i/>
          <w:sz w:val="24"/>
          <w:szCs w:val="24"/>
          <w:lang w:val="ro-RO"/>
        </w:rPr>
      </w:pPr>
      <w:r w:rsidRPr="00353188">
        <w:rPr>
          <w:rFonts w:ascii="Times New Roman" w:hAnsi="Times New Roman" w:cs="Times New Roman"/>
          <w:i/>
          <w:sz w:val="24"/>
          <w:szCs w:val="24"/>
          <w:lang w:val="ro-RO"/>
        </w:rPr>
        <w:t xml:space="preserve">Verificarea nivelului de implementare a politicii de stat în domeniul învăţământului (respectarea legislaţiei Republicii Moldova, a actelor normative de stat referitoare la organizarea şi desfăşurarea procesului educaţional preşcolar); </w:t>
      </w:r>
    </w:p>
    <w:p w:rsidR="002D1F46" w:rsidRPr="00353188" w:rsidRDefault="002D1F46" w:rsidP="002D1F46">
      <w:pPr>
        <w:numPr>
          <w:ilvl w:val="0"/>
          <w:numId w:val="12"/>
        </w:numPr>
        <w:tabs>
          <w:tab w:val="clear" w:pos="360"/>
          <w:tab w:val="num" w:pos="720"/>
        </w:tabs>
        <w:spacing w:after="0" w:line="240" w:lineRule="auto"/>
        <w:rPr>
          <w:rFonts w:ascii="Times New Roman" w:hAnsi="Times New Roman" w:cs="Times New Roman"/>
          <w:i/>
          <w:sz w:val="24"/>
          <w:szCs w:val="24"/>
          <w:lang w:val="ro-RO"/>
        </w:rPr>
      </w:pPr>
      <w:r w:rsidRPr="00353188">
        <w:rPr>
          <w:rFonts w:ascii="Times New Roman" w:hAnsi="Times New Roman" w:cs="Times New Roman"/>
          <w:i/>
          <w:sz w:val="24"/>
          <w:szCs w:val="24"/>
          <w:lang w:val="ro-RO"/>
        </w:rPr>
        <w:t>Evaluarea calităţii managementului educaţional;</w:t>
      </w:r>
    </w:p>
    <w:p w:rsidR="002D1F46" w:rsidRPr="00353188" w:rsidRDefault="002D1F46" w:rsidP="002D1F46">
      <w:pPr>
        <w:numPr>
          <w:ilvl w:val="0"/>
          <w:numId w:val="12"/>
        </w:numPr>
        <w:tabs>
          <w:tab w:val="clear" w:pos="360"/>
          <w:tab w:val="num" w:pos="720"/>
        </w:tabs>
        <w:spacing w:after="0" w:line="240" w:lineRule="auto"/>
        <w:rPr>
          <w:rFonts w:ascii="Times New Roman" w:hAnsi="Times New Roman" w:cs="Times New Roman"/>
          <w:i/>
          <w:sz w:val="24"/>
          <w:szCs w:val="24"/>
          <w:lang w:val="ro-RO"/>
        </w:rPr>
      </w:pPr>
      <w:r w:rsidRPr="00353188">
        <w:rPr>
          <w:rFonts w:ascii="Times New Roman" w:hAnsi="Times New Roman" w:cs="Times New Roman"/>
          <w:i/>
          <w:sz w:val="24"/>
          <w:szCs w:val="24"/>
          <w:lang w:val="ro-RO"/>
        </w:rPr>
        <w:t xml:space="preserve">Evaluarea nivelului de implementare a curriculum-ului preşcolar; </w:t>
      </w:r>
    </w:p>
    <w:p w:rsidR="002D1F46" w:rsidRPr="00353188" w:rsidRDefault="002D1F46" w:rsidP="002D1F46">
      <w:pPr>
        <w:numPr>
          <w:ilvl w:val="0"/>
          <w:numId w:val="12"/>
        </w:numPr>
        <w:tabs>
          <w:tab w:val="clear" w:pos="360"/>
          <w:tab w:val="num" w:pos="720"/>
        </w:tabs>
        <w:spacing w:after="0" w:line="240" w:lineRule="auto"/>
        <w:rPr>
          <w:rFonts w:ascii="Times New Roman" w:hAnsi="Times New Roman" w:cs="Times New Roman"/>
          <w:i/>
          <w:sz w:val="24"/>
          <w:szCs w:val="24"/>
          <w:lang w:val="ro-RO"/>
        </w:rPr>
      </w:pPr>
      <w:r w:rsidRPr="00353188">
        <w:rPr>
          <w:rFonts w:ascii="Times New Roman" w:hAnsi="Times New Roman" w:cs="Times New Roman"/>
          <w:i/>
          <w:sz w:val="24"/>
          <w:szCs w:val="24"/>
          <w:lang w:val="ro-RO"/>
        </w:rPr>
        <w:t>Identificarea dominantelor pozitive şi generalizarea acestora în cadrul instituţiei.</w:t>
      </w:r>
    </w:p>
    <w:p w:rsidR="002D1F46" w:rsidRPr="00353188" w:rsidRDefault="002D1F46" w:rsidP="002D1F46">
      <w:pPr>
        <w:numPr>
          <w:ilvl w:val="0"/>
          <w:numId w:val="12"/>
        </w:numPr>
        <w:tabs>
          <w:tab w:val="clear" w:pos="360"/>
          <w:tab w:val="num" w:pos="720"/>
        </w:tabs>
        <w:spacing w:after="0" w:line="240" w:lineRule="auto"/>
        <w:rPr>
          <w:rFonts w:ascii="Times New Roman" w:hAnsi="Times New Roman" w:cs="Times New Roman"/>
          <w:i/>
          <w:sz w:val="24"/>
          <w:szCs w:val="24"/>
          <w:lang w:val="ro-RO"/>
        </w:rPr>
      </w:pPr>
      <w:r w:rsidRPr="00353188">
        <w:rPr>
          <w:rFonts w:ascii="Times New Roman" w:hAnsi="Times New Roman" w:cs="Times New Roman"/>
          <w:i/>
          <w:sz w:val="24"/>
          <w:szCs w:val="24"/>
          <w:lang w:val="ro-RO"/>
        </w:rPr>
        <w:t>Instituţionalizarea copiilor, frecvenţa, alimentaţia, cazuri de morbiditate etc.</w:t>
      </w:r>
    </w:p>
    <w:p w:rsidR="002D1F46" w:rsidRPr="00353188" w:rsidRDefault="002D1F46" w:rsidP="002D1F46">
      <w:pPr>
        <w:spacing w:after="0" w:line="240" w:lineRule="auto"/>
        <w:ind w:left="360"/>
        <w:rPr>
          <w:i/>
          <w:sz w:val="24"/>
          <w:szCs w:val="24"/>
          <w:lang w:val="ro-RO"/>
        </w:rPr>
      </w:pPr>
    </w:p>
    <w:tbl>
      <w:tblPr>
        <w:tblStyle w:val="a4"/>
        <w:tblW w:w="0" w:type="auto"/>
        <w:tblLook w:val="04A0"/>
      </w:tblPr>
      <w:tblGrid>
        <w:gridCol w:w="7393"/>
        <w:gridCol w:w="7393"/>
      </w:tblGrid>
      <w:tr w:rsidR="002D1F46" w:rsidRPr="00353188" w:rsidTr="005B28EB">
        <w:tc>
          <w:tcPr>
            <w:tcW w:w="7393" w:type="dxa"/>
          </w:tcPr>
          <w:p w:rsidR="002D1F46" w:rsidRPr="00353188" w:rsidRDefault="002D1F46" w:rsidP="005B28EB">
            <w:pPr>
              <w:rPr>
                <w:rStyle w:val="20"/>
                <w:rFonts w:eastAsiaTheme="minorEastAsia"/>
              </w:rPr>
            </w:pPr>
            <w:r w:rsidRPr="00353188">
              <w:rPr>
                <w:rStyle w:val="20"/>
                <w:rFonts w:eastAsiaTheme="minorEastAsia"/>
              </w:rPr>
              <w:t>Tehnici de investigaţie în cadrul inspecţiei:</w:t>
            </w:r>
          </w:p>
          <w:p w:rsidR="002D1F46" w:rsidRPr="00353188" w:rsidRDefault="002D1F46" w:rsidP="005B28EB">
            <w:pPr>
              <w:numPr>
                <w:ilvl w:val="0"/>
                <w:numId w:val="13"/>
              </w:numPr>
              <w:tabs>
                <w:tab w:val="num" w:pos="284"/>
              </w:tabs>
              <w:ind w:left="284" w:hanging="284"/>
              <w:rPr>
                <w:rFonts w:ascii="Times New Roman" w:hAnsi="Times New Roman" w:cs="Times New Roman"/>
                <w:sz w:val="24"/>
                <w:szCs w:val="24"/>
                <w:lang w:val="ro-RO"/>
              </w:rPr>
            </w:pPr>
            <w:r w:rsidRPr="00353188">
              <w:rPr>
                <w:rFonts w:ascii="Times New Roman" w:hAnsi="Times New Roman" w:cs="Times New Roman"/>
                <w:sz w:val="24"/>
                <w:szCs w:val="24"/>
                <w:lang w:val="ro-RO"/>
              </w:rPr>
              <w:t>Verificarea documentaţiei instituţiei;</w:t>
            </w:r>
          </w:p>
          <w:p w:rsidR="002D1F46" w:rsidRPr="00353188" w:rsidRDefault="002D1F46" w:rsidP="005B28EB">
            <w:pPr>
              <w:numPr>
                <w:ilvl w:val="0"/>
                <w:numId w:val="13"/>
              </w:numPr>
              <w:tabs>
                <w:tab w:val="num" w:pos="284"/>
              </w:tabs>
              <w:ind w:left="284" w:hanging="284"/>
              <w:rPr>
                <w:rFonts w:ascii="Times New Roman" w:hAnsi="Times New Roman" w:cs="Times New Roman"/>
                <w:sz w:val="24"/>
                <w:szCs w:val="24"/>
                <w:lang w:val="ro-RO"/>
              </w:rPr>
            </w:pPr>
            <w:r w:rsidRPr="00353188">
              <w:rPr>
                <w:rFonts w:ascii="Times New Roman" w:hAnsi="Times New Roman" w:cs="Times New Roman"/>
                <w:sz w:val="24"/>
                <w:szCs w:val="24"/>
                <w:lang w:val="ro-RO"/>
              </w:rPr>
              <w:t>Asistenţe le activităţi didactice şi extracurriculare;</w:t>
            </w:r>
          </w:p>
          <w:p w:rsidR="002D1F46" w:rsidRPr="00353188" w:rsidRDefault="002D1F46" w:rsidP="005B28EB">
            <w:pPr>
              <w:numPr>
                <w:ilvl w:val="0"/>
                <w:numId w:val="13"/>
              </w:numPr>
              <w:tabs>
                <w:tab w:val="num" w:pos="284"/>
              </w:tabs>
              <w:ind w:left="284" w:hanging="284"/>
              <w:rPr>
                <w:rFonts w:ascii="Times New Roman" w:hAnsi="Times New Roman" w:cs="Times New Roman"/>
                <w:sz w:val="24"/>
                <w:szCs w:val="24"/>
                <w:lang w:val="ro-RO"/>
              </w:rPr>
            </w:pPr>
            <w:r w:rsidRPr="00353188">
              <w:rPr>
                <w:rFonts w:ascii="Times New Roman" w:hAnsi="Times New Roman" w:cs="Times New Roman"/>
                <w:sz w:val="24"/>
                <w:szCs w:val="24"/>
                <w:lang w:val="ro-RO"/>
              </w:rPr>
              <w:t>Observări asupra comportamentului copiilor în cadrul activităţilor cât  şi în timpul altor momente ale zilei;</w:t>
            </w:r>
          </w:p>
          <w:p w:rsidR="002D1F46" w:rsidRPr="00353188" w:rsidRDefault="002D1F46" w:rsidP="005B28EB">
            <w:pPr>
              <w:numPr>
                <w:ilvl w:val="0"/>
                <w:numId w:val="13"/>
              </w:numPr>
              <w:tabs>
                <w:tab w:val="num" w:pos="284"/>
              </w:tabs>
              <w:ind w:left="284" w:hanging="284"/>
              <w:rPr>
                <w:rFonts w:ascii="Times New Roman" w:hAnsi="Times New Roman" w:cs="Times New Roman"/>
                <w:sz w:val="24"/>
                <w:szCs w:val="24"/>
                <w:lang w:val="ro-RO"/>
              </w:rPr>
            </w:pPr>
            <w:r w:rsidRPr="00353188">
              <w:rPr>
                <w:rFonts w:ascii="Times New Roman" w:hAnsi="Times New Roman" w:cs="Times New Roman"/>
                <w:sz w:val="24"/>
                <w:szCs w:val="24"/>
                <w:lang w:val="ro-RO"/>
              </w:rPr>
              <w:t>Discuţii cu copiii şi educatorii, după posibilităţi cu părinţii;</w:t>
            </w:r>
          </w:p>
          <w:p w:rsidR="002D1F46" w:rsidRPr="00353188" w:rsidRDefault="002D1F46" w:rsidP="005B28EB">
            <w:pPr>
              <w:numPr>
                <w:ilvl w:val="0"/>
                <w:numId w:val="13"/>
              </w:numPr>
              <w:tabs>
                <w:tab w:val="num" w:pos="284"/>
              </w:tabs>
              <w:ind w:left="284" w:hanging="284"/>
              <w:rPr>
                <w:rFonts w:ascii="Times New Roman" w:hAnsi="Times New Roman" w:cs="Times New Roman"/>
                <w:sz w:val="24"/>
                <w:szCs w:val="24"/>
                <w:lang w:val="ro-RO"/>
              </w:rPr>
            </w:pPr>
            <w:r w:rsidRPr="00353188">
              <w:rPr>
                <w:rFonts w:ascii="Times New Roman" w:hAnsi="Times New Roman" w:cs="Times New Roman"/>
                <w:sz w:val="24"/>
                <w:szCs w:val="24"/>
                <w:lang w:val="ro-RO"/>
              </w:rPr>
              <w:t>Anchete pentru educatori şi părinţi;</w:t>
            </w:r>
          </w:p>
          <w:p w:rsidR="002D1F46" w:rsidRPr="00353188" w:rsidRDefault="002D1F46" w:rsidP="005B28EB">
            <w:pPr>
              <w:numPr>
                <w:ilvl w:val="0"/>
                <w:numId w:val="13"/>
              </w:numPr>
              <w:tabs>
                <w:tab w:val="num" w:pos="284"/>
              </w:tabs>
              <w:ind w:left="284" w:hanging="284"/>
              <w:rPr>
                <w:rFonts w:ascii="Times New Roman" w:hAnsi="Times New Roman" w:cs="Times New Roman"/>
                <w:sz w:val="24"/>
                <w:szCs w:val="24"/>
                <w:lang w:val="ro-RO"/>
              </w:rPr>
            </w:pPr>
            <w:r w:rsidRPr="00353188">
              <w:rPr>
                <w:rFonts w:ascii="Times New Roman" w:hAnsi="Times New Roman" w:cs="Times New Roman"/>
                <w:sz w:val="24"/>
                <w:szCs w:val="24"/>
                <w:lang w:val="ro-RO"/>
              </w:rPr>
              <w:t>Evaluarea şi autoevaluarea activităţilor desfăşurate;</w:t>
            </w:r>
          </w:p>
          <w:p w:rsidR="002D1F46" w:rsidRPr="00353188" w:rsidRDefault="002D1F46" w:rsidP="005B28EB">
            <w:pPr>
              <w:numPr>
                <w:ilvl w:val="0"/>
                <w:numId w:val="13"/>
              </w:numPr>
              <w:tabs>
                <w:tab w:val="num" w:pos="284"/>
              </w:tabs>
              <w:ind w:left="284" w:hanging="284"/>
              <w:rPr>
                <w:rFonts w:ascii="Times New Roman" w:hAnsi="Times New Roman" w:cs="Times New Roman"/>
                <w:sz w:val="24"/>
                <w:szCs w:val="24"/>
                <w:lang w:val="ro-RO"/>
              </w:rPr>
            </w:pPr>
            <w:r w:rsidRPr="00353188">
              <w:rPr>
                <w:rFonts w:ascii="Times New Roman" w:hAnsi="Times New Roman" w:cs="Times New Roman"/>
                <w:sz w:val="24"/>
                <w:szCs w:val="24"/>
                <w:lang w:val="ro-RO"/>
              </w:rPr>
              <w:t>Verificarea documentaţiei directorului instituţiei;</w:t>
            </w:r>
          </w:p>
          <w:p w:rsidR="002D1F46" w:rsidRPr="00353188" w:rsidRDefault="002D1F46" w:rsidP="005B28EB">
            <w:pPr>
              <w:numPr>
                <w:ilvl w:val="0"/>
                <w:numId w:val="13"/>
              </w:numPr>
              <w:tabs>
                <w:tab w:val="num" w:pos="284"/>
              </w:tabs>
              <w:ind w:left="284" w:hanging="284"/>
              <w:rPr>
                <w:rFonts w:ascii="Times New Roman" w:hAnsi="Times New Roman" w:cs="Times New Roman"/>
                <w:sz w:val="24"/>
                <w:szCs w:val="24"/>
                <w:lang w:val="ro-RO"/>
              </w:rPr>
            </w:pPr>
            <w:r w:rsidRPr="00353188">
              <w:rPr>
                <w:rFonts w:ascii="Times New Roman" w:hAnsi="Times New Roman" w:cs="Times New Roman"/>
                <w:sz w:val="24"/>
                <w:szCs w:val="24"/>
                <w:lang w:val="ro-RO"/>
              </w:rPr>
              <w:t>Analiza  de asistenţe  efectuate la nivel de director;</w:t>
            </w:r>
          </w:p>
          <w:p w:rsidR="002D1F46" w:rsidRPr="00353188" w:rsidRDefault="002D1F46" w:rsidP="005B28EB">
            <w:pPr>
              <w:numPr>
                <w:ilvl w:val="0"/>
                <w:numId w:val="13"/>
              </w:numPr>
              <w:tabs>
                <w:tab w:val="num" w:pos="284"/>
              </w:tabs>
              <w:ind w:left="284" w:hanging="284"/>
              <w:rPr>
                <w:rFonts w:ascii="Times New Roman" w:hAnsi="Times New Roman" w:cs="Times New Roman"/>
                <w:sz w:val="24"/>
                <w:szCs w:val="24"/>
                <w:lang w:val="ro-RO"/>
              </w:rPr>
            </w:pPr>
            <w:r w:rsidRPr="00353188">
              <w:rPr>
                <w:rFonts w:ascii="Times New Roman" w:hAnsi="Times New Roman" w:cs="Times New Roman"/>
                <w:sz w:val="24"/>
                <w:szCs w:val="24"/>
                <w:lang w:val="ro-RO"/>
              </w:rPr>
              <w:t>Evaluarea şi autoevaluarea activităţilor desfăşurate;</w:t>
            </w:r>
          </w:p>
          <w:p w:rsidR="002D1F46" w:rsidRPr="00353188" w:rsidRDefault="002D1F46" w:rsidP="005B28EB">
            <w:pPr>
              <w:numPr>
                <w:ilvl w:val="0"/>
                <w:numId w:val="13"/>
              </w:numPr>
              <w:tabs>
                <w:tab w:val="num" w:pos="284"/>
              </w:tabs>
              <w:ind w:left="284" w:hanging="284"/>
              <w:rPr>
                <w:rFonts w:ascii="Times New Roman" w:hAnsi="Times New Roman" w:cs="Times New Roman"/>
                <w:sz w:val="24"/>
                <w:szCs w:val="24"/>
                <w:lang w:val="ro-RO"/>
              </w:rPr>
            </w:pPr>
            <w:r w:rsidRPr="00353188">
              <w:rPr>
                <w:rFonts w:ascii="Times New Roman" w:hAnsi="Times New Roman" w:cs="Times New Roman"/>
                <w:sz w:val="24"/>
                <w:szCs w:val="24"/>
                <w:lang w:val="ro-RO"/>
              </w:rPr>
              <w:t>Administrarea unor teste copiilor;</w:t>
            </w:r>
          </w:p>
          <w:p w:rsidR="002D1F46" w:rsidRPr="00353188" w:rsidRDefault="002D1F46" w:rsidP="005B28EB">
            <w:pPr>
              <w:numPr>
                <w:ilvl w:val="0"/>
                <w:numId w:val="13"/>
              </w:numPr>
              <w:tabs>
                <w:tab w:val="num" w:pos="284"/>
              </w:tabs>
              <w:ind w:left="284" w:hanging="284"/>
              <w:rPr>
                <w:rFonts w:ascii="Times New Roman" w:hAnsi="Times New Roman" w:cs="Times New Roman"/>
                <w:sz w:val="24"/>
                <w:szCs w:val="24"/>
                <w:lang w:val="ro-RO"/>
              </w:rPr>
            </w:pPr>
            <w:r w:rsidRPr="00353188">
              <w:rPr>
                <w:rFonts w:ascii="Times New Roman" w:hAnsi="Times New Roman" w:cs="Times New Roman"/>
                <w:sz w:val="24"/>
                <w:szCs w:val="24"/>
                <w:lang w:val="ro-RO"/>
              </w:rPr>
              <w:t>Analiza rezultativităţii procesului educaţional în instituţie;</w:t>
            </w:r>
          </w:p>
          <w:p w:rsidR="002D1F46" w:rsidRPr="00353188" w:rsidRDefault="002D1F46" w:rsidP="005B28EB">
            <w:pPr>
              <w:numPr>
                <w:ilvl w:val="0"/>
                <w:numId w:val="13"/>
              </w:numPr>
              <w:tabs>
                <w:tab w:val="num" w:pos="284"/>
              </w:tabs>
              <w:ind w:left="284" w:hanging="284"/>
              <w:rPr>
                <w:rFonts w:ascii="Times New Roman" w:hAnsi="Times New Roman" w:cs="Times New Roman"/>
                <w:sz w:val="24"/>
                <w:szCs w:val="24"/>
                <w:lang w:val="ro-RO"/>
              </w:rPr>
            </w:pPr>
            <w:r w:rsidRPr="00353188">
              <w:rPr>
                <w:rFonts w:ascii="Times New Roman" w:hAnsi="Times New Roman" w:cs="Times New Roman"/>
                <w:sz w:val="24"/>
                <w:szCs w:val="24"/>
                <w:lang w:val="ro-RO"/>
              </w:rPr>
              <w:t>Utilizarea unor chestionare pentru părinţi.</w:t>
            </w:r>
          </w:p>
          <w:p w:rsidR="002D1F46" w:rsidRPr="00353188" w:rsidRDefault="002D1F46" w:rsidP="005B28EB">
            <w:pPr>
              <w:rPr>
                <w:rFonts w:ascii="Times New Roman" w:hAnsi="Times New Roman" w:cs="Times New Roman"/>
                <w:b/>
                <w:sz w:val="24"/>
                <w:szCs w:val="24"/>
                <w:lang w:val="ro-RO"/>
              </w:rPr>
            </w:pPr>
          </w:p>
        </w:tc>
        <w:tc>
          <w:tcPr>
            <w:tcW w:w="7393" w:type="dxa"/>
          </w:tcPr>
          <w:p w:rsidR="002D1F46" w:rsidRPr="00353188" w:rsidRDefault="002D1F46" w:rsidP="005B28EB">
            <w:pPr>
              <w:rPr>
                <w:rStyle w:val="20"/>
                <w:rFonts w:eastAsiaTheme="minorEastAsia"/>
              </w:rPr>
            </w:pPr>
            <w:r w:rsidRPr="00353188">
              <w:rPr>
                <w:rStyle w:val="20"/>
                <w:rFonts w:eastAsiaTheme="minorEastAsia"/>
              </w:rPr>
              <w:t>Instrumente de lucru:</w:t>
            </w:r>
          </w:p>
          <w:p w:rsidR="002D1F46" w:rsidRPr="00353188" w:rsidRDefault="002D1F46" w:rsidP="005B28EB">
            <w:pPr>
              <w:pStyle w:val="a5"/>
              <w:numPr>
                <w:ilvl w:val="0"/>
                <w:numId w:val="12"/>
              </w:numPr>
              <w:tabs>
                <w:tab w:val="clear" w:pos="360"/>
                <w:tab w:val="num" w:pos="687"/>
              </w:tabs>
              <w:ind w:left="687" w:hanging="567"/>
              <w:rPr>
                <w:rStyle w:val="2"/>
                <w:rFonts w:eastAsiaTheme="minorEastAsia"/>
              </w:rPr>
            </w:pPr>
            <w:r w:rsidRPr="00353188">
              <w:rPr>
                <w:rStyle w:val="2"/>
                <w:rFonts w:eastAsiaTheme="minorEastAsia"/>
              </w:rPr>
              <w:t>Agende de monitorizare;</w:t>
            </w:r>
          </w:p>
          <w:p w:rsidR="002D1F46" w:rsidRPr="00353188" w:rsidRDefault="002D1F46" w:rsidP="005B28EB">
            <w:pPr>
              <w:pStyle w:val="a5"/>
              <w:numPr>
                <w:ilvl w:val="0"/>
                <w:numId w:val="14"/>
              </w:numPr>
              <w:ind w:left="120" w:firstLine="0"/>
              <w:rPr>
                <w:rStyle w:val="2"/>
                <w:rFonts w:eastAsiaTheme="minorEastAsia"/>
                <w:color w:val="auto"/>
                <w:lang w:eastAsia="en-US" w:bidi="en-US"/>
              </w:rPr>
            </w:pPr>
            <w:r w:rsidRPr="00353188">
              <w:rPr>
                <w:rStyle w:val="2"/>
                <w:rFonts w:eastAsiaTheme="minorEastAsia"/>
              </w:rPr>
              <w:t>Chestionar pentru cadre didactice;</w:t>
            </w:r>
          </w:p>
          <w:p w:rsidR="002D1F46" w:rsidRPr="00353188" w:rsidRDefault="002D1F46" w:rsidP="005B28EB">
            <w:pPr>
              <w:pStyle w:val="a5"/>
              <w:numPr>
                <w:ilvl w:val="0"/>
                <w:numId w:val="14"/>
              </w:numPr>
              <w:ind w:left="120" w:firstLine="0"/>
              <w:rPr>
                <w:rFonts w:ascii="Times New Roman" w:hAnsi="Times New Roman" w:cs="Times New Roman"/>
                <w:b/>
                <w:sz w:val="24"/>
                <w:szCs w:val="24"/>
                <w:lang w:val="ro-RO"/>
              </w:rPr>
            </w:pPr>
            <w:r w:rsidRPr="00353188">
              <w:rPr>
                <w:rStyle w:val="2"/>
                <w:rFonts w:eastAsiaTheme="minorEastAsia"/>
              </w:rPr>
              <w:t>Fi</w:t>
            </w:r>
            <w:r w:rsidR="00AF784F">
              <w:rPr>
                <w:rStyle w:val="2"/>
                <w:rFonts w:eastAsiaTheme="minorEastAsia"/>
              </w:rPr>
              <w:t>ş</w:t>
            </w:r>
            <w:r w:rsidRPr="00353188">
              <w:rPr>
                <w:rStyle w:val="2"/>
                <w:rFonts w:eastAsiaTheme="minorEastAsia"/>
              </w:rPr>
              <w:t>e de evaluare;</w:t>
            </w:r>
          </w:p>
        </w:tc>
      </w:tr>
    </w:tbl>
    <w:p w:rsidR="002D1F46" w:rsidRPr="00353188" w:rsidRDefault="002D1F46" w:rsidP="002D1F46">
      <w:pPr>
        <w:spacing w:after="0"/>
        <w:rPr>
          <w:rFonts w:ascii="Times New Roman" w:hAnsi="Times New Roman" w:cs="Times New Roman"/>
          <w:b/>
          <w:sz w:val="24"/>
          <w:szCs w:val="24"/>
          <w:lang w:val="ro-RO"/>
        </w:rPr>
      </w:pPr>
    </w:p>
    <w:p w:rsidR="002D1F46" w:rsidRPr="00353188" w:rsidRDefault="002D1F46" w:rsidP="002D1F46">
      <w:pPr>
        <w:spacing w:after="0"/>
        <w:rPr>
          <w:rFonts w:ascii="Times New Roman" w:hAnsi="Times New Roman" w:cs="Times New Roman"/>
          <w:b/>
          <w:sz w:val="24"/>
          <w:szCs w:val="24"/>
          <w:lang w:val="ro-RO"/>
        </w:rPr>
      </w:pPr>
      <w:r w:rsidRPr="00353188">
        <w:rPr>
          <w:rStyle w:val="2"/>
          <w:rFonts w:eastAsiaTheme="minorEastAsia"/>
        </w:rPr>
        <w:t>Echipa de control a fost constituită din 3 evaluatori: col</w:t>
      </w:r>
      <w:r w:rsidR="008E4F55" w:rsidRPr="00353188">
        <w:rPr>
          <w:rStyle w:val="2"/>
          <w:rFonts w:eastAsiaTheme="minorEastAsia"/>
        </w:rPr>
        <w:t>aboratorii Direcţiei învăţământ</w:t>
      </w:r>
      <w:r w:rsidRPr="00353188">
        <w:rPr>
          <w:rStyle w:val="2"/>
          <w:rFonts w:eastAsiaTheme="minorEastAsia"/>
        </w:rPr>
        <w:t xml:space="preserve"> </w:t>
      </w:r>
      <w:r w:rsidR="00AF784F">
        <w:rPr>
          <w:rStyle w:val="2"/>
          <w:rFonts w:eastAsiaTheme="minorEastAsia"/>
        </w:rPr>
        <w:t>ş</w:t>
      </w:r>
      <w:r w:rsidRPr="00353188">
        <w:rPr>
          <w:rStyle w:val="2"/>
          <w:rFonts w:eastAsiaTheme="minorEastAsia"/>
        </w:rPr>
        <w:t>i un medic de la Centrul de Sănătate Publică.</w:t>
      </w:r>
    </w:p>
    <w:p w:rsidR="002D1F46" w:rsidRPr="00353188" w:rsidRDefault="002D1F46" w:rsidP="002D1F46">
      <w:pPr>
        <w:spacing w:after="0"/>
        <w:jc w:val="center"/>
        <w:rPr>
          <w:rFonts w:ascii="Times New Roman" w:hAnsi="Times New Roman" w:cs="Times New Roman"/>
          <w:b/>
          <w:sz w:val="24"/>
          <w:szCs w:val="24"/>
          <w:lang w:val="ro-RO"/>
        </w:rPr>
      </w:pPr>
    </w:p>
    <w:p w:rsidR="002D1F46" w:rsidRPr="00AF784F" w:rsidRDefault="002D1F46" w:rsidP="002D1F46">
      <w:pPr>
        <w:jc w:val="center"/>
        <w:rPr>
          <w:rFonts w:ascii="Times New Roman" w:hAnsi="Times New Roman" w:cs="Times New Roman"/>
          <w:b/>
          <w:lang w:val="ro-RO"/>
        </w:rPr>
      </w:pPr>
      <w:r w:rsidRPr="00AF784F">
        <w:rPr>
          <w:rFonts w:ascii="Times New Roman" w:hAnsi="Times New Roman" w:cs="Times New Roman"/>
          <w:b/>
          <w:i/>
          <w:lang w:val="ro-RO"/>
        </w:rPr>
        <w:t>ASPECTELE  MONITORIZATE:</w:t>
      </w:r>
    </w:p>
    <w:p w:rsidR="002D1F46" w:rsidRPr="00353188" w:rsidRDefault="002D1F46" w:rsidP="008E4F55">
      <w:pPr>
        <w:spacing w:after="0"/>
        <w:rPr>
          <w:rFonts w:ascii="Times New Roman" w:hAnsi="Times New Roman" w:cs="Times New Roman"/>
          <w:b/>
          <w:bCs/>
          <w:sz w:val="24"/>
          <w:szCs w:val="24"/>
          <w:lang w:val="ro-RO"/>
        </w:rPr>
      </w:pPr>
      <w:r w:rsidRPr="00353188">
        <w:rPr>
          <w:rFonts w:ascii="Times New Roman" w:hAnsi="Times New Roman" w:cs="Times New Roman"/>
          <w:b/>
          <w:bCs/>
          <w:sz w:val="24"/>
          <w:szCs w:val="24"/>
          <w:lang w:val="ro-RO"/>
        </w:rPr>
        <w:t>La nivel de educator :</w:t>
      </w:r>
    </w:p>
    <w:p w:rsidR="002D1F46" w:rsidRPr="00353188" w:rsidRDefault="002D1F46" w:rsidP="008E4F55">
      <w:pPr>
        <w:numPr>
          <w:ilvl w:val="0"/>
          <w:numId w:val="15"/>
        </w:numPr>
        <w:spacing w:after="0" w:line="240" w:lineRule="auto"/>
        <w:ind w:left="426" w:hanging="426"/>
        <w:rPr>
          <w:rFonts w:ascii="Times New Roman" w:hAnsi="Times New Roman" w:cs="Times New Roman"/>
          <w:sz w:val="24"/>
          <w:szCs w:val="24"/>
          <w:lang w:val="ro-RO"/>
        </w:rPr>
      </w:pPr>
      <w:r w:rsidRPr="00353188">
        <w:rPr>
          <w:rFonts w:ascii="Times New Roman" w:hAnsi="Times New Roman" w:cs="Times New Roman"/>
          <w:sz w:val="24"/>
          <w:szCs w:val="24"/>
          <w:lang w:val="ro-RO"/>
        </w:rPr>
        <w:t>Proiectarea de scurtă şi lungă durată;</w:t>
      </w:r>
    </w:p>
    <w:p w:rsidR="002D1F46" w:rsidRPr="00353188" w:rsidRDefault="002D1F46" w:rsidP="008E4F55">
      <w:pPr>
        <w:numPr>
          <w:ilvl w:val="0"/>
          <w:numId w:val="15"/>
        </w:numPr>
        <w:spacing w:after="0" w:line="240" w:lineRule="auto"/>
        <w:ind w:left="426" w:hanging="426"/>
        <w:rPr>
          <w:rFonts w:ascii="Times New Roman" w:hAnsi="Times New Roman" w:cs="Times New Roman"/>
          <w:sz w:val="24"/>
          <w:szCs w:val="24"/>
          <w:lang w:val="ro-RO"/>
        </w:rPr>
      </w:pPr>
      <w:r w:rsidRPr="00353188">
        <w:rPr>
          <w:rFonts w:ascii="Times New Roman" w:hAnsi="Times New Roman" w:cs="Times New Roman"/>
          <w:sz w:val="24"/>
          <w:szCs w:val="24"/>
          <w:lang w:val="ro-RO"/>
        </w:rPr>
        <w:t>Corespunderea celor proiectate cu prevederile curriculum-ului;</w:t>
      </w:r>
    </w:p>
    <w:p w:rsidR="002D1F46" w:rsidRPr="00353188" w:rsidRDefault="002D1F46" w:rsidP="002D1F46">
      <w:pPr>
        <w:numPr>
          <w:ilvl w:val="0"/>
          <w:numId w:val="15"/>
        </w:numPr>
        <w:spacing w:after="0" w:line="240" w:lineRule="auto"/>
        <w:ind w:left="426" w:hanging="426"/>
        <w:rPr>
          <w:rFonts w:ascii="Times New Roman" w:hAnsi="Times New Roman" w:cs="Times New Roman"/>
          <w:sz w:val="24"/>
          <w:szCs w:val="24"/>
          <w:lang w:val="ro-RO"/>
        </w:rPr>
      </w:pPr>
      <w:r w:rsidRPr="00353188">
        <w:rPr>
          <w:rFonts w:ascii="Times New Roman" w:hAnsi="Times New Roman" w:cs="Times New Roman"/>
          <w:sz w:val="24"/>
          <w:szCs w:val="24"/>
          <w:lang w:val="ro-RO"/>
        </w:rPr>
        <w:lastRenderedPageBreak/>
        <w:t>Trasarea şi realizarea obiectivelor operaţionale;</w:t>
      </w:r>
    </w:p>
    <w:p w:rsidR="002D1F46" w:rsidRPr="00353188" w:rsidRDefault="002D1F46" w:rsidP="002D1F46">
      <w:pPr>
        <w:numPr>
          <w:ilvl w:val="0"/>
          <w:numId w:val="15"/>
        </w:numPr>
        <w:spacing w:after="0" w:line="240" w:lineRule="auto"/>
        <w:ind w:left="426" w:hanging="426"/>
        <w:rPr>
          <w:rFonts w:ascii="Times New Roman" w:hAnsi="Times New Roman" w:cs="Times New Roman"/>
          <w:sz w:val="24"/>
          <w:szCs w:val="24"/>
          <w:lang w:val="ro-RO"/>
        </w:rPr>
      </w:pPr>
      <w:r w:rsidRPr="00353188">
        <w:rPr>
          <w:rFonts w:ascii="Times New Roman" w:hAnsi="Times New Roman" w:cs="Times New Roman"/>
          <w:sz w:val="24"/>
          <w:szCs w:val="24"/>
          <w:lang w:val="ro-RO"/>
        </w:rPr>
        <w:t>Utilizarea formelor şi metodelor adecvate temei şi particularităţilor de vârstă a copiilor;</w:t>
      </w:r>
    </w:p>
    <w:p w:rsidR="002D1F46" w:rsidRPr="00353188" w:rsidRDefault="002D1F46" w:rsidP="002D1F46">
      <w:pPr>
        <w:numPr>
          <w:ilvl w:val="0"/>
          <w:numId w:val="15"/>
        </w:numPr>
        <w:spacing w:after="0" w:line="240" w:lineRule="auto"/>
        <w:ind w:left="426" w:hanging="426"/>
        <w:rPr>
          <w:rFonts w:ascii="Times New Roman" w:hAnsi="Times New Roman" w:cs="Times New Roman"/>
          <w:sz w:val="24"/>
          <w:szCs w:val="24"/>
          <w:lang w:val="ro-RO"/>
        </w:rPr>
      </w:pPr>
      <w:r w:rsidRPr="00353188">
        <w:rPr>
          <w:rFonts w:ascii="Times New Roman" w:hAnsi="Times New Roman" w:cs="Times New Roman"/>
          <w:sz w:val="24"/>
          <w:szCs w:val="24"/>
          <w:lang w:val="ro-RO"/>
        </w:rPr>
        <w:t>Realizarea evaluării formative în cadrul activităţilor integrate;</w:t>
      </w:r>
    </w:p>
    <w:p w:rsidR="002D1F46" w:rsidRPr="00353188" w:rsidRDefault="002D1F46" w:rsidP="002D1F46">
      <w:pPr>
        <w:numPr>
          <w:ilvl w:val="0"/>
          <w:numId w:val="15"/>
        </w:numPr>
        <w:spacing w:after="0" w:line="240" w:lineRule="auto"/>
        <w:ind w:left="426" w:hanging="426"/>
        <w:rPr>
          <w:rFonts w:ascii="Times New Roman" w:hAnsi="Times New Roman" w:cs="Times New Roman"/>
          <w:sz w:val="24"/>
          <w:szCs w:val="24"/>
          <w:lang w:val="ro-RO"/>
        </w:rPr>
      </w:pPr>
      <w:r w:rsidRPr="00353188">
        <w:rPr>
          <w:rFonts w:ascii="Times New Roman" w:hAnsi="Times New Roman" w:cs="Times New Roman"/>
          <w:sz w:val="24"/>
          <w:szCs w:val="24"/>
          <w:lang w:val="ro-RO"/>
        </w:rPr>
        <w:t>Perfectarea documentaţiei educatorului;</w:t>
      </w:r>
    </w:p>
    <w:p w:rsidR="002D1F46" w:rsidRPr="00353188" w:rsidRDefault="002D1F46" w:rsidP="002D1F46">
      <w:pPr>
        <w:numPr>
          <w:ilvl w:val="0"/>
          <w:numId w:val="15"/>
        </w:numPr>
        <w:spacing w:after="0" w:line="240" w:lineRule="auto"/>
        <w:ind w:left="426" w:hanging="426"/>
        <w:rPr>
          <w:rFonts w:ascii="Times New Roman" w:hAnsi="Times New Roman" w:cs="Times New Roman"/>
          <w:sz w:val="24"/>
          <w:szCs w:val="24"/>
          <w:lang w:val="ro-RO"/>
        </w:rPr>
      </w:pPr>
      <w:r w:rsidRPr="00353188">
        <w:rPr>
          <w:rFonts w:ascii="Times New Roman" w:hAnsi="Times New Roman" w:cs="Times New Roman"/>
          <w:sz w:val="24"/>
          <w:szCs w:val="24"/>
          <w:lang w:val="ro-RO"/>
        </w:rPr>
        <w:t>Activitatea de autoinstruire şi a  dezvoltării profesionale;</w:t>
      </w:r>
    </w:p>
    <w:p w:rsidR="002D1F46" w:rsidRPr="00353188" w:rsidRDefault="002D1F46" w:rsidP="002D1F46">
      <w:pPr>
        <w:numPr>
          <w:ilvl w:val="0"/>
          <w:numId w:val="15"/>
        </w:numPr>
        <w:spacing w:after="0" w:line="240" w:lineRule="auto"/>
        <w:ind w:left="426" w:hanging="426"/>
        <w:rPr>
          <w:rFonts w:ascii="Times New Roman" w:hAnsi="Times New Roman" w:cs="Times New Roman"/>
          <w:sz w:val="24"/>
          <w:szCs w:val="24"/>
          <w:lang w:val="ro-RO"/>
        </w:rPr>
      </w:pPr>
      <w:r w:rsidRPr="00353188">
        <w:rPr>
          <w:rFonts w:ascii="Times New Roman" w:hAnsi="Times New Roman" w:cs="Times New Roman"/>
          <w:sz w:val="24"/>
          <w:szCs w:val="24"/>
          <w:lang w:val="ro-RO"/>
        </w:rPr>
        <w:t>Proiectarea activităţilor  integrate conform studiului tematic;</w:t>
      </w:r>
    </w:p>
    <w:p w:rsidR="002D1F46" w:rsidRPr="00353188" w:rsidRDefault="002D1F46" w:rsidP="002D1F46">
      <w:pPr>
        <w:numPr>
          <w:ilvl w:val="0"/>
          <w:numId w:val="15"/>
        </w:numPr>
        <w:spacing w:after="0" w:line="240" w:lineRule="auto"/>
        <w:ind w:left="426" w:hanging="426"/>
        <w:rPr>
          <w:rFonts w:ascii="Times New Roman" w:hAnsi="Times New Roman" w:cs="Times New Roman"/>
          <w:sz w:val="24"/>
          <w:szCs w:val="24"/>
          <w:lang w:val="ro-RO"/>
        </w:rPr>
      </w:pPr>
      <w:r w:rsidRPr="00353188">
        <w:rPr>
          <w:rFonts w:ascii="Times New Roman" w:hAnsi="Times New Roman" w:cs="Times New Roman"/>
          <w:sz w:val="24"/>
          <w:szCs w:val="24"/>
          <w:lang w:val="ro-RO"/>
        </w:rPr>
        <w:t>Realizarea activităţilor proiectate conform metodologiilor şi strategiilor didactice moderne  centrate pe copil;</w:t>
      </w:r>
    </w:p>
    <w:p w:rsidR="002D1F46" w:rsidRPr="00353188" w:rsidRDefault="002D1F46" w:rsidP="002D1F46">
      <w:pPr>
        <w:numPr>
          <w:ilvl w:val="0"/>
          <w:numId w:val="15"/>
        </w:numPr>
        <w:spacing w:after="0" w:line="240" w:lineRule="auto"/>
        <w:ind w:left="426" w:hanging="426"/>
        <w:rPr>
          <w:rFonts w:ascii="Times New Roman" w:hAnsi="Times New Roman" w:cs="Times New Roman"/>
          <w:sz w:val="24"/>
          <w:szCs w:val="24"/>
          <w:lang w:val="ro-RO"/>
        </w:rPr>
      </w:pPr>
      <w:r w:rsidRPr="00353188">
        <w:rPr>
          <w:rFonts w:ascii="Times New Roman" w:hAnsi="Times New Roman" w:cs="Times New Roman"/>
          <w:sz w:val="24"/>
          <w:szCs w:val="24"/>
          <w:lang w:val="ro-RO"/>
        </w:rPr>
        <w:t>Depistarea, monitorizarea şi soluţionarea problemelor depistate în cadrul procesului educaţional;</w:t>
      </w:r>
    </w:p>
    <w:p w:rsidR="002D1F46" w:rsidRPr="00353188" w:rsidRDefault="002D1F46" w:rsidP="002D1F46">
      <w:pPr>
        <w:numPr>
          <w:ilvl w:val="0"/>
          <w:numId w:val="15"/>
        </w:numPr>
        <w:spacing w:after="0" w:line="240" w:lineRule="auto"/>
        <w:ind w:left="426" w:hanging="426"/>
        <w:rPr>
          <w:rFonts w:ascii="Times New Roman" w:hAnsi="Times New Roman" w:cs="Times New Roman"/>
          <w:sz w:val="24"/>
          <w:szCs w:val="24"/>
          <w:lang w:val="ro-RO"/>
        </w:rPr>
      </w:pPr>
      <w:r w:rsidRPr="00353188">
        <w:rPr>
          <w:rFonts w:ascii="Times New Roman" w:hAnsi="Times New Roman" w:cs="Times New Roman"/>
          <w:sz w:val="24"/>
          <w:szCs w:val="24"/>
          <w:lang w:val="ro-RO"/>
        </w:rPr>
        <w:t>Portofoliul activităţii metodice;</w:t>
      </w:r>
    </w:p>
    <w:p w:rsidR="002D1F46" w:rsidRPr="00353188" w:rsidRDefault="002D1F46" w:rsidP="0000324B">
      <w:pPr>
        <w:numPr>
          <w:ilvl w:val="0"/>
          <w:numId w:val="15"/>
        </w:numPr>
        <w:spacing w:after="0" w:line="240" w:lineRule="auto"/>
        <w:ind w:left="426" w:hanging="426"/>
        <w:rPr>
          <w:rFonts w:ascii="Times New Roman" w:hAnsi="Times New Roman" w:cs="Times New Roman"/>
          <w:sz w:val="24"/>
          <w:szCs w:val="24"/>
          <w:lang w:val="ro-RO"/>
        </w:rPr>
      </w:pPr>
      <w:r w:rsidRPr="00353188">
        <w:rPr>
          <w:rFonts w:ascii="Times New Roman" w:hAnsi="Times New Roman" w:cs="Times New Roman"/>
          <w:sz w:val="24"/>
          <w:szCs w:val="24"/>
          <w:lang w:val="ro-RO"/>
        </w:rPr>
        <w:t>Rezultativitatea procesului educaţional în cadrul pregătirii copiilor pentru şcoală şi viaţa socială.</w:t>
      </w:r>
    </w:p>
    <w:p w:rsidR="002D1F46" w:rsidRPr="00353188" w:rsidRDefault="002D1F46" w:rsidP="0000324B">
      <w:pPr>
        <w:spacing w:after="0"/>
        <w:rPr>
          <w:rFonts w:ascii="Times New Roman" w:hAnsi="Times New Roman" w:cs="Times New Roman"/>
          <w:b/>
          <w:bCs/>
          <w:sz w:val="24"/>
          <w:szCs w:val="24"/>
          <w:lang w:val="ro-RO"/>
        </w:rPr>
      </w:pPr>
      <w:r w:rsidRPr="00353188">
        <w:rPr>
          <w:rFonts w:ascii="Times New Roman" w:hAnsi="Times New Roman" w:cs="Times New Roman"/>
          <w:b/>
          <w:bCs/>
          <w:sz w:val="24"/>
          <w:szCs w:val="24"/>
          <w:lang w:val="ro-RO"/>
        </w:rPr>
        <w:t>La nivelul direcţiei instituţiei:</w:t>
      </w:r>
    </w:p>
    <w:p w:rsidR="002D1F46" w:rsidRPr="00353188" w:rsidRDefault="002D1F46" w:rsidP="0000324B">
      <w:pPr>
        <w:numPr>
          <w:ilvl w:val="0"/>
          <w:numId w:val="16"/>
        </w:numPr>
        <w:tabs>
          <w:tab w:val="num" w:pos="426"/>
        </w:tabs>
        <w:spacing w:after="0" w:line="240" w:lineRule="auto"/>
        <w:ind w:hanging="720"/>
        <w:rPr>
          <w:rFonts w:ascii="Times New Roman" w:hAnsi="Times New Roman" w:cs="Times New Roman"/>
          <w:sz w:val="24"/>
          <w:szCs w:val="24"/>
          <w:lang w:val="ro-RO"/>
        </w:rPr>
      </w:pPr>
      <w:r w:rsidRPr="00353188">
        <w:rPr>
          <w:rFonts w:ascii="Times New Roman" w:hAnsi="Times New Roman" w:cs="Times New Roman"/>
          <w:sz w:val="24"/>
          <w:szCs w:val="24"/>
          <w:lang w:val="ro-RO"/>
        </w:rPr>
        <w:t>Realizarea cantitativă  şi calitativă a  planului  de activitate;</w:t>
      </w:r>
    </w:p>
    <w:p w:rsidR="002D1F46" w:rsidRPr="00353188" w:rsidRDefault="002D1F46" w:rsidP="002D1F46">
      <w:pPr>
        <w:numPr>
          <w:ilvl w:val="0"/>
          <w:numId w:val="17"/>
        </w:numPr>
        <w:tabs>
          <w:tab w:val="num" w:pos="426"/>
        </w:tabs>
        <w:spacing w:after="0" w:line="240" w:lineRule="auto"/>
        <w:ind w:hanging="720"/>
        <w:rPr>
          <w:rFonts w:ascii="Times New Roman" w:hAnsi="Times New Roman" w:cs="Times New Roman"/>
          <w:sz w:val="24"/>
          <w:szCs w:val="24"/>
          <w:lang w:val="ro-RO"/>
        </w:rPr>
      </w:pPr>
      <w:r w:rsidRPr="00353188">
        <w:rPr>
          <w:rFonts w:ascii="Times New Roman" w:hAnsi="Times New Roman" w:cs="Times New Roman"/>
          <w:sz w:val="24"/>
          <w:szCs w:val="24"/>
          <w:lang w:val="ro-RO"/>
        </w:rPr>
        <w:t>Varietatea formelor şi metodelor de verificare a prevederilor curriculum-ului;</w:t>
      </w:r>
    </w:p>
    <w:p w:rsidR="002D1F46" w:rsidRPr="00353188" w:rsidRDefault="002D1F46" w:rsidP="002D1F46">
      <w:pPr>
        <w:numPr>
          <w:ilvl w:val="0"/>
          <w:numId w:val="17"/>
        </w:numPr>
        <w:tabs>
          <w:tab w:val="num" w:pos="426"/>
        </w:tabs>
        <w:spacing w:after="0" w:line="240" w:lineRule="auto"/>
        <w:ind w:hanging="720"/>
        <w:rPr>
          <w:rFonts w:ascii="Times New Roman" w:hAnsi="Times New Roman" w:cs="Times New Roman"/>
          <w:sz w:val="24"/>
          <w:szCs w:val="24"/>
          <w:lang w:val="ro-RO"/>
        </w:rPr>
      </w:pPr>
      <w:r w:rsidRPr="00353188">
        <w:rPr>
          <w:rFonts w:ascii="Times New Roman" w:hAnsi="Times New Roman" w:cs="Times New Roman"/>
          <w:sz w:val="24"/>
          <w:szCs w:val="24"/>
          <w:lang w:val="ro-RO"/>
        </w:rPr>
        <w:t>Potenţialul didactic, pregătirea lor profesională, gradele didactice, etc.;</w:t>
      </w:r>
    </w:p>
    <w:p w:rsidR="002D1F46" w:rsidRPr="00353188" w:rsidRDefault="002D1F46" w:rsidP="002D1F46">
      <w:pPr>
        <w:numPr>
          <w:ilvl w:val="0"/>
          <w:numId w:val="18"/>
        </w:numPr>
        <w:tabs>
          <w:tab w:val="num" w:pos="426"/>
        </w:tabs>
        <w:spacing w:after="0" w:line="240" w:lineRule="auto"/>
        <w:ind w:hanging="720"/>
        <w:rPr>
          <w:rFonts w:ascii="Times New Roman" w:hAnsi="Times New Roman" w:cs="Times New Roman"/>
          <w:sz w:val="24"/>
          <w:szCs w:val="24"/>
          <w:lang w:val="ro-RO"/>
        </w:rPr>
      </w:pPr>
      <w:r w:rsidRPr="00353188">
        <w:rPr>
          <w:rFonts w:ascii="Times New Roman" w:hAnsi="Times New Roman" w:cs="Times New Roman"/>
          <w:sz w:val="24"/>
          <w:szCs w:val="24"/>
          <w:lang w:val="ro-RO"/>
        </w:rPr>
        <w:t>Numărul de grupe, numărul de copii real existenţi şi instituţionalizarea acestora;</w:t>
      </w:r>
    </w:p>
    <w:p w:rsidR="002D1F46" w:rsidRPr="00353188" w:rsidRDefault="002D1F46" w:rsidP="002D1F46">
      <w:pPr>
        <w:numPr>
          <w:ilvl w:val="0"/>
          <w:numId w:val="18"/>
        </w:numPr>
        <w:tabs>
          <w:tab w:val="num" w:pos="426"/>
        </w:tabs>
        <w:spacing w:after="0" w:line="240" w:lineRule="auto"/>
        <w:ind w:hanging="720"/>
        <w:rPr>
          <w:rFonts w:ascii="Times New Roman" w:hAnsi="Times New Roman" w:cs="Times New Roman"/>
          <w:sz w:val="24"/>
          <w:szCs w:val="24"/>
          <w:lang w:val="ro-RO"/>
        </w:rPr>
      </w:pPr>
      <w:r w:rsidRPr="00353188">
        <w:rPr>
          <w:rFonts w:ascii="Times New Roman" w:hAnsi="Times New Roman" w:cs="Times New Roman"/>
          <w:sz w:val="24"/>
          <w:szCs w:val="24"/>
          <w:lang w:val="ro-RO"/>
        </w:rPr>
        <w:t>Asigurarea mediului dezvoltativ în corespundere cu cerinţele curriculare;</w:t>
      </w:r>
    </w:p>
    <w:p w:rsidR="002D1F46" w:rsidRPr="00353188" w:rsidRDefault="002D1F46" w:rsidP="002D1F46">
      <w:pPr>
        <w:numPr>
          <w:ilvl w:val="0"/>
          <w:numId w:val="18"/>
        </w:numPr>
        <w:tabs>
          <w:tab w:val="num" w:pos="426"/>
        </w:tabs>
        <w:spacing w:after="0" w:line="240" w:lineRule="auto"/>
        <w:ind w:hanging="720"/>
        <w:rPr>
          <w:rFonts w:ascii="Times New Roman" w:hAnsi="Times New Roman" w:cs="Times New Roman"/>
          <w:sz w:val="24"/>
          <w:szCs w:val="24"/>
          <w:lang w:val="ro-RO"/>
        </w:rPr>
      </w:pPr>
      <w:r w:rsidRPr="00353188">
        <w:rPr>
          <w:rFonts w:ascii="Times New Roman" w:hAnsi="Times New Roman" w:cs="Times New Roman"/>
          <w:sz w:val="24"/>
          <w:szCs w:val="24"/>
          <w:lang w:val="ro-RO"/>
        </w:rPr>
        <w:t>Realizarea calitativă a obiectivelor de referinţă;</w:t>
      </w:r>
    </w:p>
    <w:p w:rsidR="002D1F46" w:rsidRPr="00353188" w:rsidRDefault="002D1F46" w:rsidP="002D1F46">
      <w:pPr>
        <w:numPr>
          <w:ilvl w:val="0"/>
          <w:numId w:val="18"/>
        </w:numPr>
        <w:tabs>
          <w:tab w:val="num" w:pos="426"/>
        </w:tabs>
        <w:spacing w:after="0" w:line="240" w:lineRule="auto"/>
        <w:ind w:hanging="720"/>
        <w:rPr>
          <w:rFonts w:ascii="Times New Roman" w:hAnsi="Times New Roman" w:cs="Times New Roman"/>
          <w:sz w:val="24"/>
          <w:szCs w:val="24"/>
          <w:lang w:val="ro-RO"/>
        </w:rPr>
      </w:pPr>
      <w:r w:rsidRPr="00353188">
        <w:rPr>
          <w:rFonts w:ascii="Times New Roman" w:hAnsi="Times New Roman" w:cs="Times New Roman"/>
          <w:sz w:val="24"/>
          <w:szCs w:val="24"/>
          <w:lang w:val="ro-RO"/>
        </w:rPr>
        <w:t>Perfectarea documentaţiei instituţiei preşcolare,</w:t>
      </w:r>
    </w:p>
    <w:p w:rsidR="002D1F46" w:rsidRPr="00353188" w:rsidRDefault="002D1F46" w:rsidP="002D1F46">
      <w:pPr>
        <w:numPr>
          <w:ilvl w:val="0"/>
          <w:numId w:val="18"/>
        </w:numPr>
        <w:tabs>
          <w:tab w:val="num" w:pos="426"/>
        </w:tabs>
        <w:spacing w:after="0" w:line="240" w:lineRule="auto"/>
        <w:ind w:hanging="720"/>
        <w:rPr>
          <w:rFonts w:ascii="Times New Roman" w:hAnsi="Times New Roman" w:cs="Times New Roman"/>
          <w:sz w:val="24"/>
          <w:szCs w:val="24"/>
          <w:lang w:val="ro-RO"/>
        </w:rPr>
      </w:pPr>
      <w:r w:rsidRPr="00353188">
        <w:rPr>
          <w:rFonts w:ascii="Times New Roman" w:hAnsi="Times New Roman" w:cs="Times New Roman"/>
          <w:sz w:val="24"/>
          <w:szCs w:val="24"/>
          <w:lang w:val="ro-RO"/>
        </w:rPr>
        <w:t>Activitatea de control , dirijare şi evaluare;</w:t>
      </w:r>
    </w:p>
    <w:p w:rsidR="002D1F46" w:rsidRPr="00353188" w:rsidRDefault="002D1F46" w:rsidP="002D1F46">
      <w:pPr>
        <w:numPr>
          <w:ilvl w:val="0"/>
          <w:numId w:val="18"/>
        </w:numPr>
        <w:tabs>
          <w:tab w:val="num" w:pos="426"/>
        </w:tabs>
        <w:spacing w:after="0" w:line="240" w:lineRule="auto"/>
        <w:ind w:hanging="720"/>
        <w:rPr>
          <w:rFonts w:ascii="Times New Roman" w:hAnsi="Times New Roman" w:cs="Times New Roman"/>
          <w:sz w:val="24"/>
          <w:szCs w:val="24"/>
          <w:lang w:val="ro-RO"/>
        </w:rPr>
      </w:pPr>
      <w:r w:rsidRPr="00353188">
        <w:rPr>
          <w:rFonts w:ascii="Times New Roman" w:hAnsi="Times New Roman" w:cs="Times New Roman"/>
          <w:sz w:val="24"/>
          <w:szCs w:val="24"/>
          <w:lang w:val="ro-RO"/>
        </w:rPr>
        <w:t>Asigurarea unui mediu educaţional  favorabil;</w:t>
      </w:r>
    </w:p>
    <w:p w:rsidR="002D1F46" w:rsidRPr="00353188" w:rsidRDefault="002D1F46" w:rsidP="002D1F46">
      <w:pPr>
        <w:numPr>
          <w:ilvl w:val="0"/>
          <w:numId w:val="18"/>
        </w:numPr>
        <w:tabs>
          <w:tab w:val="num" w:pos="426"/>
        </w:tabs>
        <w:spacing w:after="0" w:line="240" w:lineRule="auto"/>
        <w:ind w:hanging="720"/>
        <w:rPr>
          <w:rFonts w:ascii="Times New Roman" w:hAnsi="Times New Roman" w:cs="Times New Roman"/>
          <w:sz w:val="24"/>
          <w:szCs w:val="24"/>
          <w:lang w:val="ro-RO"/>
        </w:rPr>
      </w:pPr>
      <w:r w:rsidRPr="00353188">
        <w:rPr>
          <w:rFonts w:ascii="Times New Roman" w:hAnsi="Times New Roman" w:cs="Times New Roman"/>
          <w:sz w:val="24"/>
          <w:szCs w:val="24"/>
          <w:lang w:val="ro-RO"/>
        </w:rPr>
        <w:t>Amenajarea cabinetului metodic, bibliotecă etc.;</w:t>
      </w:r>
    </w:p>
    <w:p w:rsidR="002D1F46" w:rsidRPr="00353188" w:rsidRDefault="002D1F46" w:rsidP="002D1F46">
      <w:pPr>
        <w:numPr>
          <w:ilvl w:val="0"/>
          <w:numId w:val="18"/>
        </w:numPr>
        <w:tabs>
          <w:tab w:val="num" w:pos="426"/>
        </w:tabs>
        <w:spacing w:after="0" w:line="240" w:lineRule="auto"/>
        <w:ind w:hanging="720"/>
        <w:rPr>
          <w:rFonts w:ascii="Times New Roman" w:hAnsi="Times New Roman" w:cs="Times New Roman"/>
          <w:sz w:val="24"/>
          <w:szCs w:val="24"/>
          <w:lang w:val="ro-RO"/>
        </w:rPr>
      </w:pPr>
      <w:r w:rsidRPr="00353188">
        <w:rPr>
          <w:rFonts w:ascii="Times New Roman" w:hAnsi="Times New Roman" w:cs="Times New Roman"/>
          <w:sz w:val="24"/>
          <w:szCs w:val="24"/>
          <w:lang w:val="ro-RO"/>
        </w:rPr>
        <w:t>Aspectul moral psihologic;</w:t>
      </w:r>
    </w:p>
    <w:p w:rsidR="002D1F46" w:rsidRPr="00353188" w:rsidRDefault="002D1F46" w:rsidP="002D1F46">
      <w:pPr>
        <w:numPr>
          <w:ilvl w:val="0"/>
          <w:numId w:val="18"/>
        </w:numPr>
        <w:tabs>
          <w:tab w:val="num" w:pos="426"/>
        </w:tabs>
        <w:spacing w:after="0" w:line="240" w:lineRule="auto"/>
        <w:ind w:hanging="720"/>
        <w:rPr>
          <w:rFonts w:ascii="Times New Roman" w:hAnsi="Times New Roman" w:cs="Times New Roman"/>
          <w:sz w:val="24"/>
          <w:szCs w:val="24"/>
          <w:lang w:val="ro-RO"/>
        </w:rPr>
      </w:pPr>
      <w:r w:rsidRPr="00353188">
        <w:rPr>
          <w:rFonts w:ascii="Times New Roman" w:hAnsi="Times New Roman" w:cs="Times New Roman"/>
          <w:sz w:val="24"/>
          <w:szCs w:val="24"/>
          <w:lang w:val="ro-RO"/>
        </w:rPr>
        <w:t>Asigurarea alimentaţie de calitate;</w:t>
      </w:r>
    </w:p>
    <w:p w:rsidR="002D1F46" w:rsidRPr="00353188" w:rsidRDefault="002D1F46" w:rsidP="002D1F46">
      <w:pPr>
        <w:numPr>
          <w:ilvl w:val="0"/>
          <w:numId w:val="18"/>
        </w:numPr>
        <w:tabs>
          <w:tab w:val="num" w:pos="426"/>
        </w:tabs>
        <w:spacing w:after="0" w:line="240" w:lineRule="auto"/>
        <w:ind w:hanging="720"/>
        <w:rPr>
          <w:rFonts w:ascii="Times New Roman" w:hAnsi="Times New Roman" w:cs="Times New Roman"/>
          <w:sz w:val="24"/>
          <w:szCs w:val="24"/>
          <w:lang w:val="ro-RO"/>
        </w:rPr>
      </w:pPr>
      <w:r w:rsidRPr="00353188">
        <w:rPr>
          <w:rFonts w:ascii="Times New Roman" w:hAnsi="Times New Roman" w:cs="Times New Roman"/>
          <w:sz w:val="24"/>
          <w:szCs w:val="24"/>
          <w:lang w:val="ro-RO"/>
        </w:rPr>
        <w:t>Respectarea cerinţelor sanitaro-igienice şi personale;</w:t>
      </w:r>
    </w:p>
    <w:p w:rsidR="002D1F46" w:rsidRPr="00353188" w:rsidRDefault="002D1F46" w:rsidP="002D1F46">
      <w:pPr>
        <w:numPr>
          <w:ilvl w:val="0"/>
          <w:numId w:val="18"/>
        </w:numPr>
        <w:tabs>
          <w:tab w:val="num" w:pos="426"/>
        </w:tabs>
        <w:spacing w:after="0" w:line="240" w:lineRule="auto"/>
        <w:ind w:hanging="720"/>
        <w:rPr>
          <w:rFonts w:ascii="Times New Roman" w:hAnsi="Times New Roman" w:cs="Times New Roman"/>
          <w:b/>
          <w:sz w:val="24"/>
          <w:szCs w:val="24"/>
          <w:lang w:val="ro-RO"/>
        </w:rPr>
      </w:pPr>
      <w:r w:rsidRPr="00353188">
        <w:rPr>
          <w:rFonts w:ascii="Times New Roman" w:hAnsi="Times New Roman" w:cs="Times New Roman"/>
          <w:sz w:val="24"/>
          <w:szCs w:val="24"/>
          <w:lang w:val="ro-RO"/>
        </w:rPr>
        <w:t>Pregătirea de calitate a copiilor pentru viaţă şi debut şcolar.</w:t>
      </w:r>
    </w:p>
    <w:p w:rsidR="00FA6723" w:rsidRPr="00353188" w:rsidRDefault="00FA6723" w:rsidP="00FA6723">
      <w:pPr>
        <w:spacing w:after="0" w:line="240" w:lineRule="auto"/>
        <w:ind w:left="720"/>
        <w:rPr>
          <w:rFonts w:ascii="Times New Roman" w:hAnsi="Times New Roman" w:cs="Times New Roman"/>
          <w:b/>
          <w:sz w:val="24"/>
          <w:szCs w:val="24"/>
          <w:lang w:val="ro-RO"/>
        </w:rPr>
      </w:pPr>
    </w:p>
    <w:tbl>
      <w:tblPr>
        <w:tblStyle w:val="a4"/>
        <w:tblW w:w="15027" w:type="dxa"/>
        <w:tblInd w:w="-318" w:type="dxa"/>
        <w:tblLayout w:type="fixed"/>
        <w:tblLook w:val="04A0"/>
      </w:tblPr>
      <w:tblGrid>
        <w:gridCol w:w="568"/>
        <w:gridCol w:w="1985"/>
        <w:gridCol w:w="6804"/>
        <w:gridCol w:w="5670"/>
      </w:tblGrid>
      <w:tr w:rsidR="009A2BDC" w:rsidRPr="00353188" w:rsidTr="00E83C23">
        <w:tc>
          <w:tcPr>
            <w:tcW w:w="15027" w:type="dxa"/>
            <w:gridSpan w:val="4"/>
            <w:tcBorders>
              <w:top w:val="single" w:sz="4" w:space="0" w:color="auto"/>
              <w:left w:val="single" w:sz="4" w:space="0" w:color="auto"/>
              <w:bottom w:val="single" w:sz="4" w:space="0" w:color="auto"/>
              <w:right w:val="single" w:sz="4" w:space="0" w:color="auto"/>
            </w:tcBorders>
          </w:tcPr>
          <w:p w:rsidR="009A2BDC" w:rsidRPr="00353188" w:rsidRDefault="009A2BDC" w:rsidP="00137555">
            <w:pPr>
              <w:pStyle w:val="a3"/>
              <w:tabs>
                <w:tab w:val="left" w:pos="4853"/>
              </w:tabs>
              <w:jc w:val="center"/>
              <w:rPr>
                <w:rFonts w:ascii="Times New Roman" w:hAnsi="Times New Roman" w:cs="Times New Roman"/>
                <w:b/>
                <w:sz w:val="24"/>
                <w:szCs w:val="24"/>
                <w:lang w:val="ro-RO"/>
              </w:rPr>
            </w:pPr>
            <w:r w:rsidRPr="00353188">
              <w:rPr>
                <w:rFonts w:ascii="Times New Roman" w:hAnsi="Times New Roman" w:cs="Times New Roman"/>
                <w:b/>
                <w:sz w:val="24"/>
                <w:szCs w:val="24"/>
                <w:lang w:val="ro-RO"/>
              </w:rPr>
              <w:t>INFORMAŢII GENERALE</w:t>
            </w:r>
          </w:p>
        </w:tc>
      </w:tr>
      <w:tr w:rsidR="00C4189A" w:rsidRPr="00AF784F" w:rsidTr="00E83C23">
        <w:tc>
          <w:tcPr>
            <w:tcW w:w="2553" w:type="dxa"/>
            <w:gridSpan w:val="2"/>
            <w:tcBorders>
              <w:top w:val="single" w:sz="4" w:space="0" w:color="auto"/>
              <w:left w:val="single" w:sz="4" w:space="0" w:color="auto"/>
              <w:bottom w:val="single" w:sz="4" w:space="0" w:color="auto"/>
              <w:right w:val="single" w:sz="4" w:space="0" w:color="auto"/>
            </w:tcBorders>
          </w:tcPr>
          <w:p w:rsidR="00C4189A" w:rsidRPr="00353188" w:rsidRDefault="00C4189A" w:rsidP="00E83C23">
            <w:pPr>
              <w:pStyle w:val="a3"/>
              <w:rPr>
                <w:rFonts w:ascii="Times New Roman" w:hAnsi="Times New Roman" w:cs="Times New Roman"/>
                <w:b/>
                <w:sz w:val="24"/>
                <w:szCs w:val="24"/>
                <w:lang w:val="ro-RO"/>
              </w:rPr>
            </w:pPr>
            <w:r w:rsidRPr="00353188">
              <w:rPr>
                <w:rFonts w:ascii="Times New Roman" w:hAnsi="Times New Roman" w:cs="Times New Roman"/>
                <w:b/>
                <w:sz w:val="24"/>
                <w:szCs w:val="24"/>
                <w:lang w:val="ro-RO"/>
              </w:rPr>
              <w:t>Date generale</w:t>
            </w:r>
          </w:p>
        </w:tc>
        <w:tc>
          <w:tcPr>
            <w:tcW w:w="12474" w:type="dxa"/>
            <w:gridSpan w:val="2"/>
            <w:tcBorders>
              <w:top w:val="single" w:sz="4" w:space="0" w:color="auto"/>
              <w:left w:val="single" w:sz="4" w:space="0" w:color="auto"/>
              <w:bottom w:val="single" w:sz="4" w:space="0" w:color="auto"/>
              <w:right w:val="single" w:sz="4" w:space="0" w:color="auto"/>
            </w:tcBorders>
            <w:hideMark/>
          </w:tcPr>
          <w:p w:rsidR="00C4189A" w:rsidRPr="00353188" w:rsidRDefault="00C4189A" w:rsidP="004D7004">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Denumirea instituţiei: </w:t>
            </w:r>
            <w:r w:rsidR="00D031A6" w:rsidRPr="00353188">
              <w:rPr>
                <w:rFonts w:ascii="Times New Roman" w:hAnsi="Times New Roman" w:cs="Times New Roman"/>
                <w:sz w:val="24"/>
                <w:szCs w:val="24"/>
                <w:lang w:val="ro-RO"/>
              </w:rPr>
              <w:t>grădini</w:t>
            </w:r>
            <w:r w:rsidR="00AF784F">
              <w:rPr>
                <w:rFonts w:ascii="Times New Roman" w:hAnsi="Times New Roman" w:cs="Times New Roman"/>
                <w:sz w:val="24"/>
                <w:szCs w:val="24"/>
                <w:lang w:val="ro-RO"/>
              </w:rPr>
              <w:t>ţ</w:t>
            </w:r>
            <w:r w:rsidR="00D031A6" w:rsidRPr="00353188">
              <w:rPr>
                <w:rFonts w:ascii="Times New Roman" w:hAnsi="Times New Roman" w:cs="Times New Roman"/>
                <w:sz w:val="24"/>
                <w:szCs w:val="24"/>
                <w:lang w:val="ro-RO"/>
              </w:rPr>
              <w:t>a</w:t>
            </w:r>
            <w:r w:rsidR="008C0D48" w:rsidRPr="00353188">
              <w:rPr>
                <w:rFonts w:ascii="Times New Roman" w:hAnsi="Times New Roman" w:cs="Times New Roman"/>
                <w:sz w:val="24"/>
                <w:szCs w:val="24"/>
                <w:lang w:val="ro-RO"/>
              </w:rPr>
              <w:t xml:space="preserve"> – cre</w:t>
            </w:r>
            <w:r w:rsidR="00AF784F">
              <w:rPr>
                <w:rFonts w:ascii="Times New Roman" w:hAnsi="Times New Roman" w:cs="Times New Roman"/>
                <w:sz w:val="24"/>
                <w:szCs w:val="24"/>
                <w:lang w:val="ro-RO"/>
              </w:rPr>
              <w:t>ş</w:t>
            </w:r>
            <w:r w:rsidR="008C0D48" w:rsidRPr="00353188">
              <w:rPr>
                <w:rFonts w:ascii="Times New Roman" w:hAnsi="Times New Roman" w:cs="Times New Roman"/>
                <w:sz w:val="24"/>
                <w:szCs w:val="24"/>
                <w:lang w:val="ro-RO"/>
              </w:rPr>
              <w:t>ă</w:t>
            </w:r>
            <w:r w:rsidR="00D031A6" w:rsidRPr="00353188">
              <w:rPr>
                <w:rFonts w:ascii="Times New Roman" w:hAnsi="Times New Roman" w:cs="Times New Roman"/>
                <w:sz w:val="24"/>
                <w:szCs w:val="24"/>
                <w:lang w:val="ro-RO"/>
              </w:rPr>
              <w:t xml:space="preserve"> </w:t>
            </w:r>
            <w:r w:rsidR="008C0D48" w:rsidRPr="00353188">
              <w:rPr>
                <w:rFonts w:ascii="Times New Roman" w:hAnsi="Times New Roman" w:cs="Times New Roman"/>
                <w:sz w:val="24"/>
                <w:szCs w:val="24"/>
                <w:lang w:val="ro-RO"/>
              </w:rPr>
              <w:t>Horodi</w:t>
            </w:r>
            <w:r w:rsidR="00AF784F">
              <w:rPr>
                <w:rFonts w:ascii="Times New Roman" w:hAnsi="Times New Roman" w:cs="Times New Roman"/>
                <w:sz w:val="24"/>
                <w:szCs w:val="24"/>
                <w:lang w:val="ro-RO"/>
              </w:rPr>
              <w:t>ş</w:t>
            </w:r>
            <w:r w:rsidR="008C0D48" w:rsidRPr="00353188">
              <w:rPr>
                <w:rFonts w:ascii="Times New Roman" w:hAnsi="Times New Roman" w:cs="Times New Roman"/>
                <w:sz w:val="24"/>
                <w:szCs w:val="24"/>
                <w:lang w:val="ro-RO"/>
              </w:rPr>
              <w:t>te</w:t>
            </w:r>
          </w:p>
          <w:p w:rsidR="00C4189A" w:rsidRPr="00353188" w:rsidRDefault="00C4189A" w:rsidP="004D7004">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Raion: Rîşcani</w:t>
            </w:r>
          </w:p>
          <w:p w:rsidR="00C4189A" w:rsidRPr="00353188" w:rsidRDefault="00C4189A" w:rsidP="004D7004">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Localitate: </w:t>
            </w:r>
            <w:r w:rsidR="008C0D48" w:rsidRPr="00353188">
              <w:rPr>
                <w:rFonts w:ascii="Times New Roman" w:hAnsi="Times New Roman" w:cs="Times New Roman"/>
                <w:sz w:val="24"/>
                <w:szCs w:val="24"/>
                <w:lang w:val="ro-RO"/>
              </w:rPr>
              <w:t>Horodi</w:t>
            </w:r>
            <w:r w:rsidR="00AF784F">
              <w:rPr>
                <w:rFonts w:ascii="Times New Roman" w:hAnsi="Times New Roman" w:cs="Times New Roman"/>
                <w:sz w:val="24"/>
                <w:szCs w:val="24"/>
                <w:lang w:val="ro-RO"/>
              </w:rPr>
              <w:t>ş</w:t>
            </w:r>
            <w:r w:rsidR="008C0D48" w:rsidRPr="00353188">
              <w:rPr>
                <w:rFonts w:ascii="Times New Roman" w:hAnsi="Times New Roman" w:cs="Times New Roman"/>
                <w:sz w:val="24"/>
                <w:szCs w:val="24"/>
                <w:lang w:val="ro-RO"/>
              </w:rPr>
              <w:t>te</w:t>
            </w:r>
          </w:p>
          <w:p w:rsidR="00C4189A" w:rsidRPr="00353188" w:rsidRDefault="00C4189A" w:rsidP="004D7004">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Perioada evaluării: </w:t>
            </w:r>
            <w:r w:rsidR="008C0D48" w:rsidRPr="00353188">
              <w:rPr>
                <w:rFonts w:ascii="Times New Roman" w:hAnsi="Times New Roman" w:cs="Times New Roman"/>
                <w:sz w:val="24"/>
                <w:szCs w:val="24"/>
                <w:lang w:val="ro-RO"/>
              </w:rPr>
              <w:t>14</w:t>
            </w:r>
            <w:r w:rsidRPr="00353188">
              <w:rPr>
                <w:rFonts w:ascii="Times New Roman" w:hAnsi="Times New Roman" w:cs="Times New Roman"/>
                <w:sz w:val="24"/>
                <w:szCs w:val="24"/>
                <w:lang w:val="ro-RO"/>
              </w:rPr>
              <w:t xml:space="preserve"> – </w:t>
            </w:r>
            <w:r w:rsidR="008C0D48" w:rsidRPr="00353188">
              <w:rPr>
                <w:rFonts w:ascii="Times New Roman" w:hAnsi="Times New Roman" w:cs="Times New Roman"/>
                <w:sz w:val="24"/>
                <w:szCs w:val="24"/>
                <w:lang w:val="ro-RO"/>
              </w:rPr>
              <w:t>24</w:t>
            </w:r>
            <w:r w:rsidRPr="00353188">
              <w:rPr>
                <w:rFonts w:ascii="Times New Roman" w:hAnsi="Times New Roman" w:cs="Times New Roman"/>
                <w:sz w:val="24"/>
                <w:szCs w:val="24"/>
                <w:lang w:val="ro-RO"/>
              </w:rPr>
              <w:t xml:space="preserve"> </w:t>
            </w:r>
            <w:r w:rsidR="008C0D48" w:rsidRPr="00353188">
              <w:rPr>
                <w:rFonts w:ascii="Times New Roman" w:hAnsi="Times New Roman" w:cs="Times New Roman"/>
                <w:sz w:val="24"/>
                <w:szCs w:val="24"/>
                <w:lang w:val="ro-RO"/>
              </w:rPr>
              <w:t>martie</w:t>
            </w:r>
            <w:r w:rsidRPr="00353188">
              <w:rPr>
                <w:rFonts w:ascii="Times New Roman" w:hAnsi="Times New Roman" w:cs="Times New Roman"/>
                <w:sz w:val="24"/>
                <w:szCs w:val="24"/>
                <w:lang w:val="ro-RO"/>
              </w:rPr>
              <w:t xml:space="preserve"> 2017</w:t>
            </w:r>
          </w:p>
          <w:p w:rsidR="00C4189A" w:rsidRPr="00353188" w:rsidRDefault="00C4189A" w:rsidP="004D7004">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Tipul controlului: frontal</w:t>
            </w:r>
          </w:p>
          <w:p w:rsidR="00C4189A" w:rsidRPr="00353188" w:rsidRDefault="00C4189A" w:rsidP="004D7004">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Limba de instruire: l</w:t>
            </w:r>
            <w:r w:rsidR="008C0D48" w:rsidRPr="00353188">
              <w:rPr>
                <w:rFonts w:ascii="Times New Roman" w:hAnsi="Times New Roman" w:cs="Times New Roman"/>
                <w:sz w:val="24"/>
                <w:szCs w:val="24"/>
                <w:lang w:val="ro-RO"/>
              </w:rPr>
              <w:t xml:space="preserve">imba </w:t>
            </w:r>
            <w:r w:rsidRPr="00353188">
              <w:rPr>
                <w:rFonts w:ascii="Times New Roman" w:hAnsi="Times New Roman" w:cs="Times New Roman"/>
                <w:sz w:val="24"/>
                <w:szCs w:val="24"/>
                <w:lang w:val="ro-RO"/>
              </w:rPr>
              <w:t>r</w:t>
            </w:r>
            <w:r w:rsidR="008C0D48" w:rsidRPr="00353188">
              <w:rPr>
                <w:rFonts w:ascii="Times New Roman" w:hAnsi="Times New Roman" w:cs="Times New Roman"/>
                <w:sz w:val="24"/>
                <w:szCs w:val="24"/>
                <w:lang w:val="ro-RO"/>
              </w:rPr>
              <w:t>omână</w:t>
            </w:r>
          </w:p>
          <w:p w:rsidR="00C4189A" w:rsidRPr="00353188" w:rsidRDefault="00C4189A" w:rsidP="004D7004">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Telefon:</w:t>
            </w:r>
            <w:r w:rsidR="00D031A6" w:rsidRPr="00353188">
              <w:rPr>
                <w:rFonts w:ascii="Times New Roman" w:hAnsi="Times New Roman" w:cs="Times New Roman"/>
                <w:sz w:val="24"/>
                <w:szCs w:val="24"/>
                <w:lang w:val="ro-RO"/>
              </w:rPr>
              <w:t xml:space="preserve"> 0-256-</w:t>
            </w:r>
            <w:r w:rsidR="008C0D48" w:rsidRPr="00353188">
              <w:rPr>
                <w:rFonts w:ascii="Times New Roman" w:hAnsi="Times New Roman" w:cs="Times New Roman"/>
                <w:sz w:val="24"/>
                <w:szCs w:val="24"/>
                <w:lang w:val="ro-RO"/>
              </w:rPr>
              <w:t>40</w:t>
            </w:r>
            <w:r w:rsidR="00D031A6" w:rsidRPr="00353188">
              <w:rPr>
                <w:rFonts w:ascii="Times New Roman" w:hAnsi="Times New Roman" w:cs="Times New Roman"/>
                <w:sz w:val="24"/>
                <w:szCs w:val="24"/>
                <w:lang w:val="ro-RO"/>
              </w:rPr>
              <w:t>-</w:t>
            </w:r>
            <w:r w:rsidR="008C0D48" w:rsidRPr="00353188">
              <w:rPr>
                <w:rFonts w:ascii="Times New Roman" w:hAnsi="Times New Roman" w:cs="Times New Roman"/>
                <w:sz w:val="24"/>
                <w:szCs w:val="24"/>
                <w:lang w:val="ro-RO"/>
              </w:rPr>
              <w:t>4</w:t>
            </w:r>
            <w:r w:rsidR="00D031A6" w:rsidRPr="00353188">
              <w:rPr>
                <w:rFonts w:ascii="Times New Roman" w:hAnsi="Times New Roman" w:cs="Times New Roman"/>
                <w:sz w:val="24"/>
                <w:szCs w:val="24"/>
                <w:lang w:val="ro-RO"/>
              </w:rPr>
              <w:t>-</w:t>
            </w:r>
            <w:r w:rsidR="008C0D48" w:rsidRPr="00353188">
              <w:rPr>
                <w:rFonts w:ascii="Times New Roman" w:hAnsi="Times New Roman" w:cs="Times New Roman"/>
                <w:sz w:val="24"/>
                <w:szCs w:val="24"/>
                <w:lang w:val="ro-RO"/>
              </w:rPr>
              <w:t>00</w:t>
            </w:r>
          </w:p>
          <w:p w:rsidR="00C4189A" w:rsidRPr="00353188" w:rsidRDefault="00C4189A" w:rsidP="004D7004">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lastRenderedPageBreak/>
              <w:t>Adresa:</w:t>
            </w:r>
            <w:r w:rsidR="00D031A6" w:rsidRPr="00353188">
              <w:rPr>
                <w:rFonts w:ascii="Times New Roman" w:hAnsi="Times New Roman" w:cs="Times New Roman"/>
                <w:sz w:val="24"/>
                <w:szCs w:val="24"/>
                <w:lang w:val="ro-RO"/>
              </w:rPr>
              <w:t xml:space="preserve"> MD, raionul Rî</w:t>
            </w:r>
            <w:r w:rsidR="00AF784F">
              <w:rPr>
                <w:rFonts w:ascii="Times New Roman" w:hAnsi="Times New Roman" w:cs="Times New Roman"/>
                <w:sz w:val="24"/>
                <w:szCs w:val="24"/>
                <w:lang w:val="ro-RO"/>
              </w:rPr>
              <w:t>ş</w:t>
            </w:r>
            <w:r w:rsidR="00D031A6" w:rsidRPr="00353188">
              <w:rPr>
                <w:rFonts w:ascii="Times New Roman" w:hAnsi="Times New Roman" w:cs="Times New Roman"/>
                <w:sz w:val="24"/>
                <w:szCs w:val="24"/>
                <w:lang w:val="ro-RO"/>
              </w:rPr>
              <w:t xml:space="preserve">cani, satul </w:t>
            </w:r>
            <w:r w:rsidR="008C0D48" w:rsidRPr="00353188">
              <w:rPr>
                <w:rFonts w:ascii="Times New Roman" w:hAnsi="Times New Roman" w:cs="Times New Roman"/>
                <w:sz w:val="24"/>
                <w:szCs w:val="24"/>
                <w:lang w:val="ro-RO"/>
              </w:rPr>
              <w:t>Horodi</w:t>
            </w:r>
            <w:r w:rsidR="00AF784F">
              <w:rPr>
                <w:rFonts w:ascii="Times New Roman" w:hAnsi="Times New Roman" w:cs="Times New Roman"/>
                <w:sz w:val="24"/>
                <w:szCs w:val="24"/>
                <w:lang w:val="ro-RO"/>
              </w:rPr>
              <w:t>ş</w:t>
            </w:r>
            <w:r w:rsidR="008C0D48" w:rsidRPr="00353188">
              <w:rPr>
                <w:rFonts w:ascii="Times New Roman" w:hAnsi="Times New Roman" w:cs="Times New Roman"/>
                <w:sz w:val="24"/>
                <w:szCs w:val="24"/>
                <w:lang w:val="ro-RO"/>
              </w:rPr>
              <w:t>te</w:t>
            </w:r>
          </w:p>
          <w:p w:rsidR="00C4189A" w:rsidRPr="00353188" w:rsidRDefault="00C4189A" w:rsidP="004D7004">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E-mail:</w:t>
            </w:r>
            <w:r w:rsidR="00D031A6" w:rsidRPr="00353188">
              <w:rPr>
                <w:rFonts w:ascii="Times New Roman" w:hAnsi="Times New Roman" w:cs="Times New Roman"/>
                <w:sz w:val="24"/>
                <w:szCs w:val="24"/>
                <w:lang w:val="ro-RO"/>
              </w:rPr>
              <w:t xml:space="preserve"> </w:t>
            </w:r>
            <w:hyperlink r:id="rId7" w:history="1">
              <w:r w:rsidR="008C0D48" w:rsidRPr="00353188">
                <w:rPr>
                  <w:rStyle w:val="a8"/>
                  <w:rFonts w:ascii="Times New Roman" w:hAnsi="Times New Roman" w:cs="Times New Roman"/>
                  <w:sz w:val="24"/>
                  <w:szCs w:val="24"/>
                  <w:lang w:val="ro-RO"/>
                </w:rPr>
                <w:t>tatiana.gaina@bk.ru</w:t>
              </w:r>
            </w:hyperlink>
            <w:r w:rsidR="008C0D48" w:rsidRPr="00353188">
              <w:rPr>
                <w:rFonts w:ascii="Times New Roman" w:hAnsi="Times New Roman" w:cs="Times New Roman"/>
                <w:sz w:val="24"/>
                <w:szCs w:val="24"/>
                <w:lang w:val="ro-RO"/>
              </w:rPr>
              <w:t xml:space="preserve"> </w:t>
            </w:r>
          </w:p>
          <w:p w:rsidR="00C4189A" w:rsidRPr="00353188" w:rsidRDefault="00C4189A" w:rsidP="004D7004">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Tipul de proprietate: de stat</w:t>
            </w:r>
          </w:p>
        </w:tc>
      </w:tr>
      <w:tr w:rsidR="00C4189A" w:rsidRPr="00AF784F" w:rsidTr="00E83C23">
        <w:tc>
          <w:tcPr>
            <w:tcW w:w="2553" w:type="dxa"/>
            <w:gridSpan w:val="2"/>
            <w:tcBorders>
              <w:top w:val="single" w:sz="4" w:space="0" w:color="auto"/>
              <w:left w:val="single" w:sz="4" w:space="0" w:color="auto"/>
              <w:bottom w:val="single" w:sz="4" w:space="0" w:color="auto"/>
              <w:right w:val="single" w:sz="4" w:space="0" w:color="auto"/>
            </w:tcBorders>
          </w:tcPr>
          <w:p w:rsidR="00C4189A" w:rsidRPr="00353188" w:rsidRDefault="00C4189A" w:rsidP="00E83C23">
            <w:pPr>
              <w:pStyle w:val="a3"/>
              <w:rPr>
                <w:rFonts w:ascii="Times New Roman" w:hAnsi="Times New Roman" w:cs="Times New Roman"/>
                <w:b/>
                <w:sz w:val="24"/>
                <w:szCs w:val="24"/>
                <w:lang w:val="ro-RO"/>
              </w:rPr>
            </w:pPr>
            <w:r w:rsidRPr="00353188">
              <w:rPr>
                <w:rFonts w:ascii="Times New Roman" w:hAnsi="Times New Roman" w:cs="Times New Roman"/>
                <w:b/>
                <w:sz w:val="24"/>
                <w:szCs w:val="24"/>
                <w:lang w:val="ro-RO"/>
              </w:rPr>
              <w:lastRenderedPageBreak/>
              <w:t>Prezentare generală a instituţiei</w:t>
            </w:r>
          </w:p>
        </w:tc>
        <w:tc>
          <w:tcPr>
            <w:tcW w:w="12474" w:type="dxa"/>
            <w:gridSpan w:val="2"/>
            <w:tcBorders>
              <w:top w:val="single" w:sz="4" w:space="0" w:color="auto"/>
              <w:left w:val="single" w:sz="4" w:space="0" w:color="auto"/>
              <w:bottom w:val="single" w:sz="4" w:space="0" w:color="auto"/>
              <w:right w:val="single" w:sz="4" w:space="0" w:color="auto"/>
            </w:tcBorders>
            <w:hideMark/>
          </w:tcPr>
          <w:p w:rsidR="00C4189A" w:rsidRPr="00353188" w:rsidRDefault="00C4189A" w:rsidP="00D031A6">
            <w:pPr>
              <w:pStyle w:val="a5"/>
              <w:numPr>
                <w:ilvl w:val="0"/>
                <w:numId w:val="10"/>
              </w:numPr>
              <w:jc w:val="both"/>
              <w:rPr>
                <w:rFonts w:ascii="Times New Roman" w:hAnsi="Times New Roman"/>
                <w:sz w:val="24"/>
                <w:szCs w:val="24"/>
                <w:lang w:val="ro-RO"/>
              </w:rPr>
            </w:pPr>
            <w:r w:rsidRPr="00353188">
              <w:rPr>
                <w:rFonts w:ascii="Times New Roman" w:hAnsi="Times New Roman"/>
                <w:sz w:val="24"/>
                <w:szCs w:val="24"/>
                <w:lang w:val="ro-RO"/>
              </w:rPr>
              <w:t xml:space="preserve">Evoluţia instituţiei : </w:t>
            </w:r>
          </w:p>
          <w:p w:rsidR="00D031A6" w:rsidRPr="00353188" w:rsidRDefault="00D25EEC" w:rsidP="00D031A6">
            <w:pPr>
              <w:jc w:val="both"/>
              <w:rPr>
                <w:rFonts w:ascii="Times New Roman" w:hAnsi="Times New Roman"/>
                <w:i/>
                <w:sz w:val="24"/>
                <w:szCs w:val="24"/>
                <w:lang w:val="ro-RO"/>
              </w:rPr>
            </w:pPr>
            <w:r w:rsidRPr="00353188">
              <w:rPr>
                <w:rFonts w:ascii="Times New Roman" w:hAnsi="Times New Roman"/>
                <w:i/>
                <w:sz w:val="24"/>
                <w:szCs w:val="24"/>
                <w:lang w:val="ro-RO"/>
              </w:rPr>
              <w:t>Institu</w:t>
            </w:r>
            <w:r w:rsidR="00AF784F">
              <w:rPr>
                <w:rFonts w:ascii="Times New Roman" w:hAnsi="Times New Roman"/>
                <w:i/>
                <w:sz w:val="24"/>
                <w:szCs w:val="24"/>
                <w:lang w:val="ro-RO"/>
              </w:rPr>
              <w:t>ţ</w:t>
            </w:r>
            <w:r w:rsidRPr="00353188">
              <w:rPr>
                <w:rFonts w:ascii="Times New Roman" w:hAnsi="Times New Roman"/>
                <w:i/>
                <w:sz w:val="24"/>
                <w:szCs w:val="24"/>
                <w:lang w:val="ro-RO"/>
              </w:rPr>
              <w:t>ia pre</w:t>
            </w:r>
            <w:r w:rsidR="00AF784F">
              <w:rPr>
                <w:rFonts w:ascii="Times New Roman" w:hAnsi="Times New Roman"/>
                <w:i/>
                <w:sz w:val="24"/>
                <w:szCs w:val="24"/>
                <w:lang w:val="ro-RO"/>
              </w:rPr>
              <w:t>ş</w:t>
            </w:r>
            <w:r w:rsidRPr="00353188">
              <w:rPr>
                <w:rFonts w:ascii="Times New Roman" w:hAnsi="Times New Roman"/>
                <w:i/>
                <w:sz w:val="24"/>
                <w:szCs w:val="24"/>
                <w:lang w:val="ro-RO"/>
              </w:rPr>
              <w:t xml:space="preserve">colară din localitate activează din anii 60 ai secolului </w:t>
            </w:r>
            <w:r w:rsidR="00754D1E" w:rsidRPr="00353188">
              <w:rPr>
                <w:rFonts w:ascii="Times New Roman" w:hAnsi="Times New Roman"/>
                <w:i/>
                <w:sz w:val="24"/>
                <w:szCs w:val="24"/>
                <w:lang w:val="ro-RO"/>
              </w:rPr>
              <w:t>XX. Grădini</w:t>
            </w:r>
            <w:r w:rsidR="00AF784F">
              <w:rPr>
                <w:rFonts w:ascii="Times New Roman" w:hAnsi="Times New Roman"/>
                <w:i/>
                <w:sz w:val="24"/>
                <w:szCs w:val="24"/>
                <w:lang w:val="ro-RO"/>
              </w:rPr>
              <w:t>ţ</w:t>
            </w:r>
            <w:r w:rsidR="00754D1E" w:rsidRPr="00353188">
              <w:rPr>
                <w:rFonts w:ascii="Times New Roman" w:hAnsi="Times New Roman"/>
                <w:i/>
                <w:sz w:val="24"/>
                <w:szCs w:val="24"/>
                <w:lang w:val="ro-RO"/>
              </w:rPr>
              <w:t>a a avut statut de grădini</w:t>
            </w:r>
            <w:r w:rsidR="00AF784F">
              <w:rPr>
                <w:rFonts w:ascii="Times New Roman" w:hAnsi="Times New Roman"/>
                <w:i/>
                <w:sz w:val="24"/>
                <w:szCs w:val="24"/>
                <w:lang w:val="ro-RO"/>
              </w:rPr>
              <w:t>ţ</w:t>
            </w:r>
            <w:r w:rsidR="00754D1E" w:rsidRPr="00353188">
              <w:rPr>
                <w:rFonts w:ascii="Times New Roman" w:hAnsi="Times New Roman"/>
                <w:i/>
                <w:sz w:val="24"/>
                <w:szCs w:val="24"/>
                <w:lang w:val="ro-RO"/>
              </w:rPr>
              <w:t xml:space="preserve">ă </w:t>
            </w:r>
            <w:r w:rsidR="00353188" w:rsidRPr="00353188">
              <w:rPr>
                <w:rFonts w:ascii="Times New Roman" w:hAnsi="Times New Roman"/>
                <w:i/>
                <w:sz w:val="24"/>
                <w:szCs w:val="24"/>
                <w:lang w:val="ro-RO"/>
              </w:rPr>
              <w:t>departamentală</w:t>
            </w:r>
            <w:r w:rsidR="00754D1E" w:rsidRPr="00353188">
              <w:rPr>
                <w:rFonts w:ascii="Times New Roman" w:hAnsi="Times New Roman"/>
                <w:i/>
                <w:sz w:val="24"/>
                <w:szCs w:val="24"/>
                <w:lang w:val="ro-RO"/>
              </w:rPr>
              <w:t xml:space="preserve"> până în anul 1991. Din anul 1991 a primit statut de grădini</w:t>
            </w:r>
            <w:r w:rsidR="00AF784F">
              <w:rPr>
                <w:rFonts w:ascii="Times New Roman" w:hAnsi="Times New Roman"/>
                <w:i/>
                <w:sz w:val="24"/>
                <w:szCs w:val="24"/>
                <w:lang w:val="ro-RO"/>
              </w:rPr>
              <w:t>ţ</w:t>
            </w:r>
            <w:r w:rsidR="00754D1E" w:rsidRPr="00353188">
              <w:rPr>
                <w:rFonts w:ascii="Times New Roman" w:hAnsi="Times New Roman"/>
                <w:i/>
                <w:sz w:val="24"/>
                <w:szCs w:val="24"/>
                <w:lang w:val="ro-RO"/>
              </w:rPr>
              <w:t>ă de stat finan</w:t>
            </w:r>
            <w:r w:rsidR="00AF784F">
              <w:rPr>
                <w:rFonts w:ascii="Times New Roman" w:hAnsi="Times New Roman"/>
                <w:i/>
                <w:sz w:val="24"/>
                <w:szCs w:val="24"/>
                <w:lang w:val="ro-RO"/>
              </w:rPr>
              <w:t>ţ</w:t>
            </w:r>
            <w:r w:rsidR="00754D1E" w:rsidRPr="00353188">
              <w:rPr>
                <w:rFonts w:ascii="Times New Roman" w:hAnsi="Times New Roman"/>
                <w:i/>
                <w:sz w:val="24"/>
                <w:szCs w:val="24"/>
                <w:lang w:val="ro-RO"/>
              </w:rPr>
              <w:t>ată de primăria Horodi</w:t>
            </w:r>
            <w:r w:rsidR="00AF784F">
              <w:rPr>
                <w:rFonts w:ascii="Times New Roman" w:hAnsi="Times New Roman"/>
                <w:i/>
                <w:sz w:val="24"/>
                <w:szCs w:val="24"/>
                <w:lang w:val="ro-RO"/>
              </w:rPr>
              <w:t>ş</w:t>
            </w:r>
            <w:r w:rsidR="00754D1E" w:rsidRPr="00353188">
              <w:rPr>
                <w:rFonts w:ascii="Times New Roman" w:hAnsi="Times New Roman"/>
                <w:i/>
                <w:sz w:val="24"/>
                <w:szCs w:val="24"/>
                <w:lang w:val="ro-RO"/>
              </w:rPr>
              <w:t xml:space="preserve">te. </w:t>
            </w:r>
          </w:p>
          <w:p w:rsidR="00C4189A" w:rsidRPr="00353188" w:rsidRDefault="00C4189A" w:rsidP="00D031A6">
            <w:pPr>
              <w:pStyle w:val="a5"/>
              <w:numPr>
                <w:ilvl w:val="0"/>
                <w:numId w:val="10"/>
              </w:numPr>
              <w:tabs>
                <w:tab w:val="left" w:pos="1525"/>
              </w:tabs>
              <w:jc w:val="both"/>
              <w:rPr>
                <w:rFonts w:ascii="Times New Roman" w:hAnsi="Times New Roman"/>
                <w:sz w:val="24"/>
                <w:szCs w:val="24"/>
                <w:lang w:val="ro-RO"/>
              </w:rPr>
            </w:pPr>
            <w:r w:rsidRPr="00353188">
              <w:rPr>
                <w:rFonts w:ascii="Times New Roman" w:hAnsi="Times New Roman"/>
                <w:sz w:val="24"/>
                <w:szCs w:val="24"/>
                <w:lang w:val="ro-RO"/>
              </w:rPr>
              <w:t>Prezenta clădire e</w:t>
            </w:r>
            <w:r w:rsidR="00D031A6" w:rsidRPr="00353188">
              <w:rPr>
                <w:rFonts w:ascii="Times New Roman" w:hAnsi="Times New Roman"/>
                <w:sz w:val="24"/>
                <w:szCs w:val="24"/>
                <w:lang w:val="ro-RO"/>
              </w:rPr>
              <w:t>ste dată în exploatare</w:t>
            </w:r>
            <w:r w:rsidRPr="00353188">
              <w:rPr>
                <w:rFonts w:ascii="Times New Roman" w:hAnsi="Times New Roman"/>
                <w:sz w:val="24"/>
                <w:szCs w:val="24"/>
                <w:lang w:val="ro-RO"/>
              </w:rPr>
              <w:t>;</w:t>
            </w:r>
          </w:p>
          <w:p w:rsidR="00D031A6" w:rsidRPr="00353188" w:rsidRDefault="00604E9C" w:rsidP="00D031A6">
            <w:pPr>
              <w:tabs>
                <w:tab w:val="left" w:pos="1525"/>
              </w:tabs>
              <w:jc w:val="both"/>
              <w:rPr>
                <w:rFonts w:ascii="Times New Roman" w:hAnsi="Times New Roman"/>
                <w:i/>
                <w:sz w:val="24"/>
                <w:szCs w:val="24"/>
                <w:lang w:val="ro-RO"/>
              </w:rPr>
            </w:pPr>
            <w:r w:rsidRPr="00353188">
              <w:rPr>
                <w:rFonts w:ascii="Times New Roman" w:hAnsi="Times New Roman"/>
                <w:i/>
                <w:sz w:val="24"/>
                <w:szCs w:val="24"/>
                <w:lang w:val="ro-RO"/>
              </w:rPr>
              <w:t>În anul 197</w:t>
            </w:r>
            <w:r w:rsidR="00D25EEC" w:rsidRPr="00353188">
              <w:rPr>
                <w:rFonts w:ascii="Times New Roman" w:hAnsi="Times New Roman"/>
                <w:i/>
                <w:sz w:val="24"/>
                <w:szCs w:val="24"/>
                <w:lang w:val="ro-RO"/>
              </w:rPr>
              <w:t>2</w:t>
            </w:r>
            <w:r w:rsidR="00754D1E" w:rsidRPr="00353188">
              <w:rPr>
                <w:rFonts w:ascii="Times New Roman" w:hAnsi="Times New Roman"/>
                <w:i/>
                <w:sz w:val="24"/>
                <w:szCs w:val="24"/>
                <w:lang w:val="ro-RO"/>
              </w:rPr>
              <w:t>.</w:t>
            </w:r>
          </w:p>
          <w:p w:rsidR="00C4189A" w:rsidRPr="00353188" w:rsidRDefault="00C4189A" w:rsidP="00D031A6">
            <w:pPr>
              <w:pStyle w:val="a5"/>
              <w:numPr>
                <w:ilvl w:val="0"/>
                <w:numId w:val="10"/>
              </w:numPr>
              <w:tabs>
                <w:tab w:val="left" w:pos="1525"/>
              </w:tabs>
              <w:jc w:val="both"/>
              <w:rPr>
                <w:rFonts w:ascii="Times New Roman" w:hAnsi="Times New Roman"/>
                <w:sz w:val="24"/>
                <w:szCs w:val="24"/>
                <w:lang w:val="ro-RO"/>
              </w:rPr>
            </w:pPr>
            <w:r w:rsidRPr="00353188">
              <w:rPr>
                <w:rFonts w:ascii="Times New Roman" w:hAnsi="Times New Roman"/>
                <w:sz w:val="24"/>
                <w:szCs w:val="24"/>
                <w:lang w:val="ro-RO"/>
              </w:rPr>
              <w:t xml:space="preserve">Capacitatea  clădirii instituţiei este pentru </w:t>
            </w:r>
            <w:r w:rsidR="00D25EEC" w:rsidRPr="00353188">
              <w:rPr>
                <w:rFonts w:ascii="Times New Roman" w:hAnsi="Times New Roman"/>
                <w:sz w:val="24"/>
                <w:szCs w:val="24"/>
                <w:lang w:val="ro-RO"/>
              </w:rPr>
              <w:t>copii</w:t>
            </w:r>
            <w:r w:rsidRPr="00353188">
              <w:rPr>
                <w:rFonts w:ascii="Times New Roman" w:hAnsi="Times New Roman"/>
                <w:sz w:val="24"/>
                <w:szCs w:val="24"/>
                <w:lang w:val="ro-RO"/>
              </w:rPr>
              <w:t>;</w:t>
            </w:r>
          </w:p>
          <w:p w:rsidR="00D031A6" w:rsidRPr="00353188" w:rsidRDefault="009B5D3E" w:rsidP="00D031A6">
            <w:pPr>
              <w:tabs>
                <w:tab w:val="left" w:pos="1525"/>
              </w:tabs>
              <w:jc w:val="both"/>
              <w:rPr>
                <w:rFonts w:ascii="Times New Roman" w:hAnsi="Times New Roman"/>
                <w:i/>
                <w:sz w:val="24"/>
                <w:szCs w:val="24"/>
                <w:lang w:val="ro-RO"/>
              </w:rPr>
            </w:pPr>
            <w:r w:rsidRPr="00353188">
              <w:rPr>
                <w:rFonts w:ascii="Times New Roman" w:hAnsi="Times New Roman"/>
                <w:i/>
                <w:sz w:val="24"/>
                <w:szCs w:val="24"/>
                <w:lang w:val="ro-RO"/>
              </w:rPr>
              <w:t>5</w:t>
            </w:r>
            <w:r w:rsidR="00604E9C" w:rsidRPr="00353188">
              <w:rPr>
                <w:rFonts w:ascii="Times New Roman" w:hAnsi="Times New Roman"/>
                <w:i/>
                <w:sz w:val="24"/>
                <w:szCs w:val="24"/>
                <w:lang w:val="ro-RO"/>
              </w:rPr>
              <w:t>0 de locuri</w:t>
            </w:r>
          </w:p>
          <w:p w:rsidR="0000324B" w:rsidRPr="00353188" w:rsidRDefault="00C4189A" w:rsidP="0000324B">
            <w:pPr>
              <w:pStyle w:val="a5"/>
              <w:numPr>
                <w:ilvl w:val="0"/>
                <w:numId w:val="10"/>
              </w:numPr>
              <w:tabs>
                <w:tab w:val="left" w:pos="1525"/>
              </w:tabs>
              <w:jc w:val="both"/>
              <w:rPr>
                <w:rFonts w:ascii="Times New Roman" w:hAnsi="Times New Roman"/>
                <w:sz w:val="24"/>
                <w:szCs w:val="24"/>
                <w:lang w:val="ro-RO"/>
              </w:rPr>
            </w:pPr>
            <w:r w:rsidRPr="00353188">
              <w:rPr>
                <w:rFonts w:ascii="Times New Roman" w:hAnsi="Times New Roman"/>
                <w:sz w:val="24"/>
                <w:szCs w:val="24"/>
                <w:lang w:val="ro-RO"/>
              </w:rPr>
              <w:t xml:space="preserve">Proporţiile valorificate: </w:t>
            </w:r>
          </w:p>
          <w:p w:rsidR="00C4189A" w:rsidRPr="00353188" w:rsidRDefault="00C4189A" w:rsidP="0000324B">
            <w:pPr>
              <w:tabs>
                <w:tab w:val="left" w:pos="1525"/>
              </w:tabs>
              <w:jc w:val="both"/>
              <w:rPr>
                <w:rFonts w:ascii="Times New Roman" w:hAnsi="Times New Roman"/>
                <w:i/>
                <w:sz w:val="24"/>
                <w:szCs w:val="24"/>
                <w:lang w:val="ro-RO"/>
              </w:rPr>
            </w:pPr>
            <w:r w:rsidRPr="00353188">
              <w:rPr>
                <w:rFonts w:ascii="Times New Roman" w:hAnsi="Times New Roman"/>
                <w:i/>
                <w:sz w:val="24"/>
                <w:szCs w:val="24"/>
                <w:lang w:val="ro-RO"/>
              </w:rPr>
              <w:t xml:space="preserve"> </w:t>
            </w:r>
            <w:r w:rsidR="009B5D3E" w:rsidRPr="00353188">
              <w:rPr>
                <w:rFonts w:ascii="Times New Roman" w:hAnsi="Times New Roman"/>
                <w:i/>
                <w:sz w:val="24"/>
                <w:szCs w:val="24"/>
                <w:lang w:val="ro-RO"/>
              </w:rPr>
              <w:t>50</w:t>
            </w:r>
            <w:r w:rsidRPr="00353188">
              <w:rPr>
                <w:rFonts w:ascii="Times New Roman" w:hAnsi="Times New Roman"/>
                <w:i/>
                <w:sz w:val="24"/>
                <w:szCs w:val="24"/>
                <w:lang w:val="ro-RO"/>
              </w:rPr>
              <w:t xml:space="preserve"> % după numărul de</w:t>
            </w:r>
            <w:r w:rsidR="007727E2" w:rsidRPr="00353188">
              <w:rPr>
                <w:rFonts w:ascii="Times New Roman" w:hAnsi="Times New Roman"/>
                <w:i/>
                <w:sz w:val="24"/>
                <w:szCs w:val="24"/>
                <w:lang w:val="ro-RO"/>
              </w:rPr>
              <w:t xml:space="preserve"> copii şi 70</w:t>
            </w:r>
            <w:r w:rsidRPr="00353188">
              <w:rPr>
                <w:rFonts w:ascii="Times New Roman" w:hAnsi="Times New Roman"/>
                <w:i/>
                <w:sz w:val="24"/>
                <w:szCs w:val="24"/>
                <w:lang w:val="ro-RO"/>
              </w:rPr>
              <w:t xml:space="preserve">% după spaţiu; </w:t>
            </w:r>
          </w:p>
          <w:p w:rsidR="0000324B" w:rsidRPr="00353188" w:rsidRDefault="00C4189A" w:rsidP="0000324B">
            <w:pPr>
              <w:pStyle w:val="a5"/>
              <w:numPr>
                <w:ilvl w:val="0"/>
                <w:numId w:val="10"/>
              </w:numPr>
              <w:tabs>
                <w:tab w:val="left" w:pos="1525"/>
              </w:tabs>
              <w:jc w:val="both"/>
              <w:rPr>
                <w:rFonts w:ascii="Times New Roman" w:hAnsi="Times New Roman"/>
                <w:sz w:val="24"/>
                <w:szCs w:val="24"/>
                <w:lang w:val="ro-RO"/>
              </w:rPr>
            </w:pPr>
            <w:r w:rsidRPr="00353188">
              <w:rPr>
                <w:rFonts w:ascii="Times New Roman" w:hAnsi="Times New Roman"/>
                <w:sz w:val="24"/>
                <w:szCs w:val="24"/>
                <w:lang w:val="ro-RO"/>
              </w:rPr>
              <w:t xml:space="preserve">Organizarea activităţii instituţiei: </w:t>
            </w:r>
          </w:p>
          <w:p w:rsidR="00C4189A" w:rsidRPr="00353188" w:rsidRDefault="00C4189A" w:rsidP="0000324B">
            <w:pPr>
              <w:tabs>
                <w:tab w:val="left" w:pos="1525"/>
              </w:tabs>
              <w:jc w:val="both"/>
              <w:rPr>
                <w:rFonts w:ascii="Times New Roman" w:hAnsi="Times New Roman"/>
                <w:i/>
                <w:sz w:val="24"/>
                <w:szCs w:val="24"/>
                <w:lang w:val="ro-RO"/>
              </w:rPr>
            </w:pPr>
            <w:r w:rsidRPr="00353188">
              <w:rPr>
                <w:rFonts w:ascii="Times New Roman" w:hAnsi="Times New Roman"/>
                <w:i/>
                <w:sz w:val="24"/>
                <w:szCs w:val="24"/>
                <w:lang w:val="ro-RO"/>
              </w:rPr>
              <w:t>_</w:t>
            </w:r>
            <w:r w:rsidRPr="00353188">
              <w:rPr>
                <w:rFonts w:ascii="Times New Roman" w:hAnsi="Times New Roman"/>
                <w:i/>
                <w:sz w:val="24"/>
                <w:szCs w:val="24"/>
                <w:u w:val="single"/>
                <w:lang w:val="ro-RO"/>
              </w:rPr>
              <w:t>1</w:t>
            </w:r>
            <w:r w:rsidRPr="00353188">
              <w:rPr>
                <w:rFonts w:ascii="Times New Roman" w:hAnsi="Times New Roman"/>
                <w:i/>
                <w:sz w:val="24"/>
                <w:szCs w:val="24"/>
                <w:lang w:val="ro-RO"/>
              </w:rPr>
              <w:t>_ schimb</w:t>
            </w:r>
            <w:r w:rsidR="00D031A6" w:rsidRPr="00353188">
              <w:rPr>
                <w:rFonts w:ascii="Times New Roman" w:hAnsi="Times New Roman"/>
                <w:i/>
                <w:sz w:val="24"/>
                <w:szCs w:val="24"/>
                <w:lang w:val="ro-RO"/>
              </w:rPr>
              <w:t>, 10,5 ore pe zi</w:t>
            </w:r>
            <w:r w:rsidRPr="00353188">
              <w:rPr>
                <w:rFonts w:ascii="Times New Roman" w:hAnsi="Times New Roman"/>
                <w:i/>
                <w:sz w:val="24"/>
                <w:szCs w:val="24"/>
                <w:lang w:val="ro-RO"/>
              </w:rPr>
              <w:t>;</w:t>
            </w:r>
          </w:p>
          <w:p w:rsidR="00D031A6" w:rsidRPr="00353188" w:rsidRDefault="00C4189A" w:rsidP="00E83C23">
            <w:pPr>
              <w:tabs>
                <w:tab w:val="left" w:pos="1525"/>
              </w:tabs>
              <w:jc w:val="both"/>
              <w:rPr>
                <w:rFonts w:ascii="Times New Roman" w:hAnsi="Times New Roman"/>
                <w:sz w:val="24"/>
                <w:szCs w:val="24"/>
                <w:lang w:val="ro-RO"/>
              </w:rPr>
            </w:pPr>
            <w:r w:rsidRPr="00353188">
              <w:rPr>
                <w:rFonts w:ascii="Times New Roman" w:hAnsi="Times New Roman"/>
                <w:sz w:val="24"/>
                <w:szCs w:val="24"/>
                <w:lang w:val="ro-RO"/>
              </w:rPr>
              <w:t xml:space="preserve">6) Numărul de </w:t>
            </w:r>
            <w:r w:rsidR="00D031A6" w:rsidRPr="00353188">
              <w:rPr>
                <w:rFonts w:ascii="Times New Roman" w:hAnsi="Times New Roman"/>
                <w:sz w:val="24"/>
                <w:szCs w:val="24"/>
                <w:lang w:val="ro-RO"/>
              </w:rPr>
              <w:t>grupe, dormitoare, sala de luat masă</w:t>
            </w:r>
            <w:r w:rsidRPr="00353188">
              <w:rPr>
                <w:rFonts w:ascii="Times New Roman" w:hAnsi="Times New Roman"/>
                <w:sz w:val="24"/>
                <w:szCs w:val="24"/>
                <w:lang w:val="ro-RO"/>
              </w:rPr>
              <w:t xml:space="preserve">: </w:t>
            </w:r>
          </w:p>
          <w:p w:rsidR="00D031A6" w:rsidRPr="00353188" w:rsidRDefault="00C4189A" w:rsidP="00E83C23">
            <w:pPr>
              <w:tabs>
                <w:tab w:val="left" w:pos="1525"/>
              </w:tabs>
              <w:jc w:val="both"/>
              <w:rPr>
                <w:rFonts w:ascii="Times New Roman" w:hAnsi="Times New Roman"/>
                <w:i/>
                <w:sz w:val="24"/>
                <w:szCs w:val="24"/>
                <w:lang w:val="ro-RO"/>
              </w:rPr>
            </w:pPr>
            <w:r w:rsidRPr="00353188">
              <w:rPr>
                <w:rFonts w:ascii="Times New Roman" w:hAnsi="Times New Roman"/>
                <w:i/>
                <w:sz w:val="24"/>
                <w:szCs w:val="24"/>
                <w:lang w:val="ro-RO"/>
              </w:rPr>
              <w:t xml:space="preserve">săli de </w:t>
            </w:r>
            <w:r w:rsidR="00D031A6" w:rsidRPr="00353188">
              <w:rPr>
                <w:rFonts w:ascii="Times New Roman" w:hAnsi="Times New Roman"/>
                <w:i/>
                <w:sz w:val="24"/>
                <w:szCs w:val="24"/>
                <w:lang w:val="ro-RO"/>
              </w:rPr>
              <w:t xml:space="preserve">grupă aparte </w:t>
            </w:r>
            <w:r w:rsidR="00F426F7" w:rsidRPr="00353188">
              <w:rPr>
                <w:rFonts w:ascii="Times New Roman" w:hAnsi="Times New Roman"/>
                <w:i/>
                <w:sz w:val="24"/>
                <w:szCs w:val="24"/>
                <w:lang w:val="ro-RO"/>
              </w:rPr>
              <w:t>–</w:t>
            </w:r>
            <w:r w:rsidR="00D031A6" w:rsidRPr="00353188">
              <w:rPr>
                <w:rFonts w:ascii="Times New Roman" w:hAnsi="Times New Roman"/>
                <w:i/>
                <w:sz w:val="24"/>
                <w:szCs w:val="24"/>
                <w:lang w:val="ro-RO"/>
              </w:rPr>
              <w:t xml:space="preserve"> </w:t>
            </w:r>
            <w:r w:rsidR="00754D1E" w:rsidRPr="00353188">
              <w:rPr>
                <w:rFonts w:ascii="Times New Roman" w:hAnsi="Times New Roman"/>
                <w:i/>
                <w:sz w:val="24"/>
                <w:szCs w:val="24"/>
                <w:lang w:val="ro-RO"/>
              </w:rPr>
              <w:t>1</w:t>
            </w:r>
            <w:r w:rsidR="00F426F7" w:rsidRPr="00353188">
              <w:rPr>
                <w:rFonts w:ascii="Times New Roman" w:hAnsi="Times New Roman"/>
                <w:i/>
                <w:sz w:val="24"/>
                <w:szCs w:val="24"/>
                <w:lang w:val="ro-RO"/>
              </w:rPr>
              <w:t xml:space="preserve"> grup</w:t>
            </w:r>
            <w:r w:rsidR="00754D1E" w:rsidRPr="00353188">
              <w:rPr>
                <w:rFonts w:ascii="Times New Roman" w:hAnsi="Times New Roman"/>
                <w:i/>
                <w:sz w:val="24"/>
                <w:szCs w:val="24"/>
                <w:lang w:val="ro-RO"/>
              </w:rPr>
              <w:t>ă</w:t>
            </w:r>
          </w:p>
          <w:p w:rsidR="00C4189A" w:rsidRPr="00353188" w:rsidRDefault="00D031A6" w:rsidP="00E83C23">
            <w:pPr>
              <w:tabs>
                <w:tab w:val="left" w:pos="1525"/>
              </w:tabs>
              <w:jc w:val="both"/>
              <w:rPr>
                <w:rFonts w:ascii="Times New Roman" w:hAnsi="Times New Roman"/>
                <w:i/>
                <w:sz w:val="24"/>
                <w:szCs w:val="24"/>
                <w:lang w:val="ro-RO"/>
              </w:rPr>
            </w:pPr>
            <w:r w:rsidRPr="00353188">
              <w:rPr>
                <w:rFonts w:ascii="Times New Roman" w:hAnsi="Times New Roman"/>
                <w:i/>
                <w:sz w:val="24"/>
                <w:szCs w:val="24"/>
                <w:lang w:val="ro-RO"/>
              </w:rPr>
              <w:t xml:space="preserve">dormitoare </w:t>
            </w:r>
            <w:r w:rsidR="00C5163B" w:rsidRPr="00353188">
              <w:rPr>
                <w:rFonts w:ascii="Times New Roman" w:hAnsi="Times New Roman"/>
                <w:i/>
                <w:sz w:val="24"/>
                <w:szCs w:val="24"/>
                <w:lang w:val="ro-RO"/>
              </w:rPr>
              <w:t>–</w:t>
            </w:r>
            <w:r w:rsidRPr="00353188">
              <w:rPr>
                <w:rFonts w:ascii="Times New Roman" w:hAnsi="Times New Roman"/>
                <w:i/>
                <w:sz w:val="24"/>
                <w:szCs w:val="24"/>
                <w:lang w:val="ro-RO"/>
              </w:rPr>
              <w:t xml:space="preserve"> </w:t>
            </w:r>
            <w:r w:rsidR="00754D1E" w:rsidRPr="00353188">
              <w:rPr>
                <w:rFonts w:ascii="Times New Roman" w:hAnsi="Times New Roman"/>
                <w:i/>
                <w:sz w:val="24"/>
                <w:szCs w:val="24"/>
                <w:lang w:val="ro-RO"/>
              </w:rPr>
              <w:t>1</w:t>
            </w:r>
            <w:r w:rsidR="00C5163B" w:rsidRPr="00353188">
              <w:rPr>
                <w:rFonts w:ascii="Times New Roman" w:hAnsi="Times New Roman"/>
                <w:i/>
                <w:sz w:val="24"/>
                <w:szCs w:val="24"/>
                <w:lang w:val="ro-RO"/>
              </w:rPr>
              <w:t xml:space="preserve"> dormitor</w:t>
            </w:r>
          </w:p>
          <w:p w:rsidR="00D031A6" w:rsidRPr="00353188" w:rsidRDefault="00D031A6" w:rsidP="00E83C23">
            <w:pPr>
              <w:tabs>
                <w:tab w:val="left" w:pos="1525"/>
              </w:tabs>
              <w:jc w:val="both"/>
              <w:rPr>
                <w:rFonts w:ascii="Times New Roman" w:hAnsi="Times New Roman"/>
                <w:i/>
                <w:sz w:val="24"/>
                <w:szCs w:val="24"/>
                <w:lang w:val="ro-RO"/>
              </w:rPr>
            </w:pPr>
            <w:r w:rsidRPr="00353188">
              <w:rPr>
                <w:rFonts w:ascii="Times New Roman" w:hAnsi="Times New Roman"/>
                <w:i/>
                <w:sz w:val="24"/>
                <w:szCs w:val="24"/>
                <w:lang w:val="ro-RO"/>
              </w:rPr>
              <w:t xml:space="preserve">sala de primit masa </w:t>
            </w:r>
            <w:r w:rsidR="00C5163B" w:rsidRPr="00353188">
              <w:rPr>
                <w:rFonts w:ascii="Times New Roman" w:hAnsi="Times New Roman"/>
                <w:i/>
                <w:sz w:val="24"/>
                <w:szCs w:val="24"/>
                <w:lang w:val="ro-RO"/>
              </w:rPr>
              <w:t>–</w:t>
            </w:r>
            <w:r w:rsidRPr="00353188">
              <w:rPr>
                <w:rFonts w:ascii="Times New Roman" w:hAnsi="Times New Roman"/>
                <w:i/>
                <w:sz w:val="24"/>
                <w:szCs w:val="24"/>
                <w:lang w:val="ro-RO"/>
              </w:rPr>
              <w:t xml:space="preserve"> </w:t>
            </w:r>
            <w:r w:rsidR="007727E2" w:rsidRPr="00353188">
              <w:rPr>
                <w:rFonts w:ascii="Times New Roman" w:hAnsi="Times New Roman"/>
                <w:i/>
                <w:sz w:val="24"/>
                <w:szCs w:val="24"/>
                <w:lang w:val="ro-RO"/>
              </w:rPr>
              <w:t xml:space="preserve">1 sala de </w:t>
            </w:r>
            <w:r w:rsidR="00C5163B" w:rsidRPr="00353188">
              <w:rPr>
                <w:rFonts w:ascii="Times New Roman" w:hAnsi="Times New Roman"/>
                <w:i/>
                <w:sz w:val="24"/>
                <w:szCs w:val="24"/>
                <w:lang w:val="ro-RO"/>
              </w:rPr>
              <w:t xml:space="preserve">masa </w:t>
            </w:r>
          </w:p>
          <w:p w:rsidR="00C4189A" w:rsidRPr="00353188" w:rsidRDefault="00C4189A" w:rsidP="00E83C23">
            <w:pPr>
              <w:tabs>
                <w:tab w:val="left" w:pos="1525"/>
              </w:tabs>
              <w:jc w:val="both"/>
              <w:rPr>
                <w:rFonts w:ascii="Times New Roman" w:hAnsi="Times New Roman"/>
                <w:sz w:val="24"/>
                <w:szCs w:val="24"/>
                <w:lang w:val="ro-RO"/>
              </w:rPr>
            </w:pPr>
            <w:r w:rsidRPr="00353188">
              <w:rPr>
                <w:rFonts w:ascii="Times New Roman" w:hAnsi="Times New Roman"/>
                <w:sz w:val="24"/>
                <w:szCs w:val="24"/>
                <w:lang w:val="ro-RO"/>
              </w:rPr>
              <w:t xml:space="preserve">7) </w:t>
            </w:r>
            <w:r w:rsidR="00CD1981" w:rsidRPr="00353188">
              <w:rPr>
                <w:rFonts w:ascii="Times New Roman" w:hAnsi="Times New Roman"/>
                <w:sz w:val="24"/>
                <w:szCs w:val="24"/>
                <w:lang w:val="ro-RO"/>
              </w:rPr>
              <w:t>Prezen</w:t>
            </w:r>
            <w:r w:rsidR="00AF784F">
              <w:rPr>
                <w:rFonts w:ascii="Times New Roman" w:hAnsi="Times New Roman"/>
                <w:sz w:val="24"/>
                <w:szCs w:val="24"/>
                <w:lang w:val="ro-RO"/>
              </w:rPr>
              <w:t>ţ</w:t>
            </w:r>
            <w:r w:rsidR="00CD1981" w:rsidRPr="00353188">
              <w:rPr>
                <w:rFonts w:ascii="Times New Roman" w:hAnsi="Times New Roman"/>
                <w:sz w:val="24"/>
                <w:szCs w:val="24"/>
                <w:lang w:val="ro-RO"/>
              </w:rPr>
              <w:t>a sălii de sport:</w:t>
            </w:r>
            <w:r w:rsidR="0000324B" w:rsidRPr="00353188">
              <w:rPr>
                <w:rFonts w:ascii="Times New Roman" w:hAnsi="Times New Roman"/>
                <w:sz w:val="24"/>
                <w:szCs w:val="24"/>
                <w:lang w:val="ro-RO"/>
              </w:rPr>
              <w:t xml:space="preserve"> </w:t>
            </w:r>
          </w:p>
          <w:p w:rsidR="008C3DEB" w:rsidRPr="00353188" w:rsidRDefault="0073703D" w:rsidP="00E83C23">
            <w:pPr>
              <w:tabs>
                <w:tab w:val="left" w:pos="1525"/>
              </w:tabs>
              <w:jc w:val="both"/>
              <w:rPr>
                <w:rFonts w:ascii="Times New Roman" w:hAnsi="Times New Roman"/>
                <w:i/>
                <w:sz w:val="24"/>
                <w:szCs w:val="24"/>
                <w:lang w:val="ro-RO"/>
              </w:rPr>
            </w:pPr>
            <w:r w:rsidRPr="00353188">
              <w:rPr>
                <w:rFonts w:ascii="Times New Roman" w:hAnsi="Times New Roman"/>
                <w:i/>
                <w:sz w:val="24"/>
                <w:szCs w:val="24"/>
                <w:lang w:val="ro-RO"/>
              </w:rPr>
              <w:t>Institu</w:t>
            </w:r>
            <w:r w:rsidR="00AF784F">
              <w:rPr>
                <w:rFonts w:ascii="Times New Roman" w:hAnsi="Times New Roman"/>
                <w:i/>
                <w:sz w:val="24"/>
                <w:szCs w:val="24"/>
                <w:lang w:val="ro-RO"/>
              </w:rPr>
              <w:t>ţ</w:t>
            </w:r>
            <w:r w:rsidRPr="00353188">
              <w:rPr>
                <w:rFonts w:ascii="Times New Roman" w:hAnsi="Times New Roman"/>
                <w:i/>
                <w:sz w:val="24"/>
                <w:szCs w:val="24"/>
                <w:lang w:val="ro-RO"/>
              </w:rPr>
              <w:t>ia nu dispune de sala de sport</w:t>
            </w:r>
          </w:p>
          <w:p w:rsidR="00C4189A" w:rsidRPr="00353188" w:rsidRDefault="004A7CDD" w:rsidP="00E83C23">
            <w:pPr>
              <w:tabs>
                <w:tab w:val="left" w:pos="1525"/>
              </w:tabs>
              <w:jc w:val="both"/>
              <w:rPr>
                <w:rFonts w:ascii="Times New Roman" w:hAnsi="Times New Roman"/>
                <w:sz w:val="24"/>
                <w:szCs w:val="24"/>
                <w:lang w:val="ro-RO"/>
              </w:rPr>
            </w:pPr>
            <w:r w:rsidRPr="00353188">
              <w:rPr>
                <w:rFonts w:ascii="Times New Roman" w:hAnsi="Times New Roman"/>
                <w:sz w:val="24"/>
                <w:szCs w:val="24"/>
                <w:lang w:val="ro-RO"/>
              </w:rPr>
              <w:t>8</w:t>
            </w:r>
            <w:r w:rsidR="00C4189A" w:rsidRPr="00353188">
              <w:rPr>
                <w:rFonts w:ascii="Times New Roman" w:hAnsi="Times New Roman"/>
                <w:sz w:val="24"/>
                <w:szCs w:val="24"/>
                <w:lang w:val="ro-RO"/>
              </w:rPr>
              <w:t xml:space="preserve">) </w:t>
            </w:r>
            <w:r w:rsidR="00CD1981" w:rsidRPr="00353188">
              <w:rPr>
                <w:rFonts w:ascii="Times New Roman" w:hAnsi="Times New Roman"/>
                <w:sz w:val="24"/>
                <w:szCs w:val="24"/>
                <w:lang w:val="ro-RO"/>
              </w:rPr>
              <w:t>Prezen</w:t>
            </w:r>
            <w:r w:rsidR="00AF784F">
              <w:rPr>
                <w:rFonts w:ascii="Times New Roman" w:hAnsi="Times New Roman"/>
                <w:sz w:val="24"/>
                <w:szCs w:val="24"/>
                <w:lang w:val="ro-RO"/>
              </w:rPr>
              <w:t>ţ</w:t>
            </w:r>
            <w:r w:rsidR="00CD1981" w:rsidRPr="00353188">
              <w:rPr>
                <w:rFonts w:ascii="Times New Roman" w:hAnsi="Times New Roman"/>
                <w:sz w:val="24"/>
                <w:szCs w:val="24"/>
                <w:lang w:val="ro-RO"/>
              </w:rPr>
              <w:t>a sălii festive;</w:t>
            </w:r>
          </w:p>
          <w:p w:rsidR="008C3DEB" w:rsidRPr="00353188" w:rsidRDefault="00C15414" w:rsidP="00E83C23">
            <w:pPr>
              <w:tabs>
                <w:tab w:val="left" w:pos="1525"/>
              </w:tabs>
              <w:jc w:val="both"/>
              <w:rPr>
                <w:rFonts w:ascii="Times New Roman" w:hAnsi="Times New Roman"/>
                <w:i/>
                <w:sz w:val="24"/>
                <w:szCs w:val="24"/>
                <w:lang w:val="ro-RO"/>
              </w:rPr>
            </w:pPr>
            <w:r w:rsidRPr="00353188">
              <w:rPr>
                <w:rFonts w:ascii="Times New Roman" w:hAnsi="Times New Roman"/>
                <w:i/>
                <w:sz w:val="24"/>
                <w:szCs w:val="24"/>
                <w:lang w:val="ro-RO"/>
              </w:rPr>
              <w:t>Institu</w:t>
            </w:r>
            <w:r w:rsidR="00AF784F">
              <w:rPr>
                <w:rFonts w:ascii="Times New Roman" w:hAnsi="Times New Roman"/>
                <w:i/>
                <w:sz w:val="24"/>
                <w:szCs w:val="24"/>
                <w:lang w:val="ro-RO"/>
              </w:rPr>
              <w:t>ţ</w:t>
            </w:r>
            <w:r w:rsidRPr="00353188">
              <w:rPr>
                <w:rFonts w:ascii="Times New Roman" w:hAnsi="Times New Roman"/>
                <w:i/>
                <w:sz w:val="24"/>
                <w:szCs w:val="24"/>
                <w:lang w:val="ro-RO"/>
              </w:rPr>
              <w:t>ia nu d</w:t>
            </w:r>
            <w:r w:rsidR="0073703D" w:rsidRPr="00353188">
              <w:rPr>
                <w:rFonts w:ascii="Times New Roman" w:hAnsi="Times New Roman"/>
                <w:i/>
                <w:sz w:val="24"/>
                <w:szCs w:val="24"/>
                <w:lang w:val="ro-RO"/>
              </w:rPr>
              <w:t>ispune de sala de festivită</w:t>
            </w:r>
            <w:r w:rsidR="00AF784F">
              <w:rPr>
                <w:rFonts w:ascii="Times New Roman" w:hAnsi="Times New Roman"/>
                <w:i/>
                <w:sz w:val="24"/>
                <w:szCs w:val="24"/>
                <w:lang w:val="ro-RO"/>
              </w:rPr>
              <w:t>ţ</w:t>
            </w:r>
            <w:r w:rsidR="0073703D" w:rsidRPr="00353188">
              <w:rPr>
                <w:rFonts w:ascii="Times New Roman" w:hAnsi="Times New Roman"/>
                <w:i/>
                <w:sz w:val="24"/>
                <w:szCs w:val="24"/>
                <w:lang w:val="ro-RO"/>
              </w:rPr>
              <w:t>i</w:t>
            </w:r>
            <w:r w:rsidRPr="00353188">
              <w:rPr>
                <w:rFonts w:ascii="Times New Roman" w:hAnsi="Times New Roman"/>
                <w:i/>
                <w:sz w:val="24"/>
                <w:szCs w:val="24"/>
                <w:lang w:val="ro-RO"/>
              </w:rPr>
              <w:t>.</w:t>
            </w:r>
            <w:r w:rsidR="0073703D" w:rsidRPr="00353188">
              <w:rPr>
                <w:rFonts w:ascii="Times New Roman" w:hAnsi="Times New Roman"/>
                <w:i/>
                <w:sz w:val="24"/>
                <w:szCs w:val="24"/>
                <w:lang w:val="ro-RO"/>
              </w:rPr>
              <w:t xml:space="preserve"> </w:t>
            </w:r>
          </w:p>
          <w:p w:rsidR="00C4189A" w:rsidRPr="00353188" w:rsidRDefault="004A7CDD" w:rsidP="00E83C23">
            <w:pPr>
              <w:tabs>
                <w:tab w:val="left" w:pos="-360"/>
              </w:tabs>
              <w:jc w:val="both"/>
              <w:rPr>
                <w:rFonts w:ascii="Times New Roman" w:hAnsi="Times New Roman"/>
                <w:sz w:val="24"/>
                <w:szCs w:val="24"/>
                <w:lang w:val="ro-RO"/>
              </w:rPr>
            </w:pPr>
            <w:r w:rsidRPr="00353188">
              <w:rPr>
                <w:rFonts w:ascii="Times New Roman" w:hAnsi="Times New Roman"/>
                <w:sz w:val="24"/>
                <w:szCs w:val="24"/>
                <w:lang w:val="ro-RO"/>
              </w:rPr>
              <w:t>9</w:t>
            </w:r>
            <w:r w:rsidR="00C4189A" w:rsidRPr="00353188">
              <w:rPr>
                <w:rFonts w:ascii="Times New Roman" w:hAnsi="Times New Roman"/>
                <w:sz w:val="24"/>
                <w:szCs w:val="24"/>
                <w:lang w:val="ro-RO"/>
              </w:rPr>
              <w:t>) Asigurarea cu  lumină -  ;</w:t>
            </w:r>
          </w:p>
          <w:p w:rsidR="008C3DEB" w:rsidRPr="00353188" w:rsidRDefault="00CD01C9" w:rsidP="00E83C23">
            <w:pPr>
              <w:tabs>
                <w:tab w:val="left" w:pos="-360"/>
              </w:tabs>
              <w:jc w:val="both"/>
              <w:rPr>
                <w:rFonts w:ascii="Times New Roman" w:hAnsi="Times New Roman"/>
                <w:i/>
                <w:sz w:val="24"/>
                <w:szCs w:val="24"/>
                <w:lang w:val="ro-RO"/>
              </w:rPr>
            </w:pPr>
            <w:r w:rsidRPr="00353188">
              <w:rPr>
                <w:rFonts w:ascii="Times New Roman" w:hAnsi="Times New Roman"/>
                <w:i/>
                <w:sz w:val="24"/>
                <w:szCs w:val="24"/>
                <w:lang w:val="ro-RO"/>
              </w:rPr>
              <w:t>Iluminarea artificială e</w:t>
            </w:r>
            <w:r w:rsidR="0073703D" w:rsidRPr="00353188">
              <w:rPr>
                <w:rFonts w:ascii="Times New Roman" w:hAnsi="Times New Roman"/>
                <w:i/>
                <w:sz w:val="24"/>
                <w:szCs w:val="24"/>
                <w:lang w:val="ro-RO"/>
              </w:rPr>
              <w:t>ste bună</w:t>
            </w:r>
            <w:r w:rsidRPr="00353188">
              <w:rPr>
                <w:rFonts w:ascii="Times New Roman" w:hAnsi="Times New Roman"/>
                <w:i/>
                <w:sz w:val="24"/>
                <w:szCs w:val="24"/>
                <w:lang w:val="ro-RO"/>
              </w:rPr>
              <w:t>.</w:t>
            </w:r>
            <w:r w:rsidR="0073703D" w:rsidRPr="00353188">
              <w:rPr>
                <w:rFonts w:ascii="Times New Roman" w:hAnsi="Times New Roman"/>
                <w:i/>
                <w:sz w:val="24"/>
                <w:szCs w:val="24"/>
                <w:lang w:val="ro-RO"/>
              </w:rPr>
              <w:t xml:space="preserve"> În anul 201</w:t>
            </w:r>
            <w:r w:rsidR="00C15414" w:rsidRPr="00353188">
              <w:rPr>
                <w:rFonts w:ascii="Times New Roman" w:hAnsi="Times New Roman"/>
                <w:i/>
                <w:sz w:val="24"/>
                <w:szCs w:val="24"/>
                <w:lang w:val="ro-RO"/>
              </w:rPr>
              <w:t>4</w:t>
            </w:r>
            <w:r w:rsidR="0073703D" w:rsidRPr="00353188">
              <w:rPr>
                <w:rFonts w:ascii="Times New Roman" w:hAnsi="Times New Roman"/>
                <w:i/>
                <w:sz w:val="24"/>
                <w:szCs w:val="24"/>
                <w:lang w:val="ro-RO"/>
              </w:rPr>
              <w:t xml:space="preserve"> sistema</w:t>
            </w:r>
            <w:r w:rsidRPr="00353188">
              <w:rPr>
                <w:rFonts w:ascii="Times New Roman" w:hAnsi="Times New Roman"/>
                <w:i/>
                <w:sz w:val="24"/>
                <w:szCs w:val="24"/>
                <w:lang w:val="ro-RO"/>
              </w:rPr>
              <w:t xml:space="preserve"> de iluminare</w:t>
            </w:r>
            <w:r w:rsidR="0073703D" w:rsidRPr="00353188">
              <w:rPr>
                <w:rFonts w:ascii="Times New Roman" w:hAnsi="Times New Roman"/>
                <w:i/>
                <w:sz w:val="24"/>
                <w:szCs w:val="24"/>
                <w:lang w:val="ro-RO"/>
              </w:rPr>
              <w:t xml:space="preserve"> a fost </w:t>
            </w:r>
            <w:r w:rsidR="00353188" w:rsidRPr="00353188">
              <w:rPr>
                <w:rFonts w:ascii="Times New Roman" w:hAnsi="Times New Roman"/>
                <w:i/>
                <w:sz w:val="24"/>
                <w:szCs w:val="24"/>
                <w:lang w:val="ro-RO"/>
              </w:rPr>
              <w:t>reînnoită</w:t>
            </w:r>
            <w:r w:rsidR="0073703D" w:rsidRPr="00353188">
              <w:rPr>
                <w:rFonts w:ascii="Times New Roman" w:hAnsi="Times New Roman"/>
                <w:i/>
                <w:sz w:val="24"/>
                <w:szCs w:val="24"/>
                <w:lang w:val="ro-RO"/>
              </w:rPr>
              <w:t xml:space="preserve">. </w:t>
            </w:r>
          </w:p>
          <w:p w:rsidR="00C4189A" w:rsidRPr="00353188" w:rsidRDefault="00470D9D" w:rsidP="00E83C23">
            <w:pPr>
              <w:tabs>
                <w:tab w:val="left" w:pos="-360"/>
              </w:tabs>
              <w:jc w:val="both"/>
              <w:rPr>
                <w:rFonts w:ascii="Times New Roman" w:hAnsi="Times New Roman"/>
                <w:sz w:val="24"/>
                <w:szCs w:val="24"/>
                <w:lang w:val="ro-RO"/>
              </w:rPr>
            </w:pPr>
            <w:r w:rsidRPr="00353188">
              <w:rPr>
                <w:rFonts w:ascii="Times New Roman" w:hAnsi="Times New Roman"/>
                <w:sz w:val="24"/>
                <w:szCs w:val="24"/>
                <w:lang w:val="ro-RO"/>
              </w:rPr>
              <w:t>1</w:t>
            </w:r>
            <w:r w:rsidR="004A7CDD" w:rsidRPr="00353188">
              <w:rPr>
                <w:rFonts w:ascii="Times New Roman" w:hAnsi="Times New Roman"/>
                <w:sz w:val="24"/>
                <w:szCs w:val="24"/>
                <w:lang w:val="ro-RO"/>
              </w:rPr>
              <w:t>0</w:t>
            </w:r>
            <w:r w:rsidR="00C4189A" w:rsidRPr="00353188">
              <w:rPr>
                <w:rFonts w:ascii="Times New Roman" w:hAnsi="Times New Roman"/>
                <w:sz w:val="24"/>
                <w:szCs w:val="24"/>
                <w:lang w:val="ro-RO"/>
              </w:rPr>
              <w:t>) Asigurarea cu apă - ;</w:t>
            </w:r>
          </w:p>
          <w:p w:rsidR="008C3DEB" w:rsidRPr="00353188" w:rsidRDefault="0073703D" w:rsidP="00E83C23">
            <w:pPr>
              <w:tabs>
                <w:tab w:val="left" w:pos="-360"/>
              </w:tabs>
              <w:jc w:val="both"/>
              <w:rPr>
                <w:rFonts w:ascii="Times New Roman" w:hAnsi="Times New Roman"/>
                <w:i/>
                <w:sz w:val="24"/>
                <w:szCs w:val="24"/>
                <w:lang w:val="ro-RO"/>
              </w:rPr>
            </w:pPr>
            <w:r w:rsidRPr="00353188">
              <w:rPr>
                <w:rFonts w:ascii="Times New Roman" w:hAnsi="Times New Roman"/>
                <w:i/>
                <w:sz w:val="24"/>
                <w:szCs w:val="24"/>
                <w:lang w:val="ro-RO"/>
              </w:rPr>
              <w:t>Institu</w:t>
            </w:r>
            <w:r w:rsidR="00AF784F">
              <w:rPr>
                <w:rFonts w:ascii="Times New Roman" w:hAnsi="Times New Roman"/>
                <w:i/>
                <w:sz w:val="24"/>
                <w:szCs w:val="24"/>
                <w:lang w:val="ro-RO"/>
              </w:rPr>
              <w:t>ţ</w:t>
            </w:r>
            <w:r w:rsidRPr="00353188">
              <w:rPr>
                <w:rFonts w:ascii="Times New Roman" w:hAnsi="Times New Roman"/>
                <w:i/>
                <w:sz w:val="24"/>
                <w:szCs w:val="24"/>
                <w:lang w:val="ro-RO"/>
              </w:rPr>
              <w:t>ia este conectată l</w:t>
            </w:r>
            <w:r w:rsidR="00C15414" w:rsidRPr="00353188">
              <w:rPr>
                <w:rFonts w:ascii="Times New Roman" w:hAnsi="Times New Roman"/>
                <w:i/>
                <w:sz w:val="24"/>
                <w:szCs w:val="24"/>
                <w:lang w:val="ro-RO"/>
              </w:rPr>
              <w:t>a</w:t>
            </w:r>
            <w:r w:rsidRPr="00353188">
              <w:rPr>
                <w:rFonts w:ascii="Times New Roman" w:hAnsi="Times New Roman"/>
                <w:i/>
                <w:sz w:val="24"/>
                <w:szCs w:val="24"/>
                <w:lang w:val="ro-RO"/>
              </w:rPr>
              <w:t xml:space="preserve"> apeduct centralizat.</w:t>
            </w:r>
            <w:r w:rsidR="00353188">
              <w:rPr>
                <w:rFonts w:ascii="Times New Roman" w:hAnsi="Times New Roman"/>
                <w:i/>
                <w:sz w:val="24"/>
                <w:szCs w:val="24"/>
                <w:lang w:val="ro-RO"/>
              </w:rPr>
              <w:t xml:space="preserve"> </w:t>
            </w:r>
            <w:r w:rsidR="00D10A1E" w:rsidRPr="00353188">
              <w:rPr>
                <w:rFonts w:ascii="Times New Roman" w:hAnsi="Times New Roman"/>
                <w:i/>
                <w:sz w:val="24"/>
                <w:szCs w:val="24"/>
                <w:lang w:val="ro-RO"/>
              </w:rPr>
              <w:t xml:space="preserve">Blocul sanitar </w:t>
            </w:r>
            <w:r w:rsidR="00AF784F">
              <w:rPr>
                <w:rFonts w:ascii="Times New Roman" w:hAnsi="Times New Roman"/>
                <w:i/>
                <w:sz w:val="24"/>
                <w:szCs w:val="24"/>
                <w:lang w:val="ro-RO"/>
              </w:rPr>
              <w:t>ş</w:t>
            </w:r>
            <w:r w:rsidR="00D10A1E" w:rsidRPr="00353188">
              <w:rPr>
                <w:rFonts w:ascii="Times New Roman" w:hAnsi="Times New Roman"/>
                <w:i/>
                <w:sz w:val="24"/>
                <w:szCs w:val="24"/>
                <w:lang w:val="ro-RO"/>
              </w:rPr>
              <w:t xml:space="preserve">i blocul alimentar sunt conectate la apeduct </w:t>
            </w:r>
            <w:r w:rsidR="00AF784F">
              <w:rPr>
                <w:rFonts w:ascii="Times New Roman" w:hAnsi="Times New Roman"/>
                <w:i/>
                <w:sz w:val="24"/>
                <w:szCs w:val="24"/>
                <w:lang w:val="ro-RO"/>
              </w:rPr>
              <w:t>ş</w:t>
            </w:r>
            <w:r w:rsidR="00D10A1E" w:rsidRPr="00353188">
              <w:rPr>
                <w:rFonts w:ascii="Times New Roman" w:hAnsi="Times New Roman"/>
                <w:i/>
                <w:sz w:val="24"/>
                <w:szCs w:val="24"/>
                <w:lang w:val="ro-RO"/>
              </w:rPr>
              <w:t xml:space="preserve">i dispun de apă curgătoare rece </w:t>
            </w:r>
            <w:r w:rsidR="00AF784F">
              <w:rPr>
                <w:rFonts w:ascii="Times New Roman" w:hAnsi="Times New Roman"/>
                <w:i/>
                <w:sz w:val="24"/>
                <w:szCs w:val="24"/>
                <w:lang w:val="ro-RO"/>
              </w:rPr>
              <w:t>ş</w:t>
            </w:r>
            <w:r w:rsidR="00D10A1E" w:rsidRPr="00353188">
              <w:rPr>
                <w:rFonts w:ascii="Times New Roman" w:hAnsi="Times New Roman"/>
                <w:i/>
                <w:sz w:val="24"/>
                <w:szCs w:val="24"/>
                <w:lang w:val="ro-RO"/>
              </w:rPr>
              <w:t>i caldă. În ultim</w:t>
            </w:r>
            <w:r w:rsidR="004E2B06" w:rsidRPr="00353188">
              <w:rPr>
                <w:rFonts w:ascii="Times New Roman" w:hAnsi="Times New Roman"/>
                <w:i/>
                <w:sz w:val="24"/>
                <w:szCs w:val="24"/>
                <w:lang w:val="ro-RO"/>
              </w:rPr>
              <w:t>ii</w:t>
            </w:r>
            <w:r w:rsidR="00D10A1E" w:rsidRPr="00353188">
              <w:rPr>
                <w:rFonts w:ascii="Times New Roman" w:hAnsi="Times New Roman"/>
                <w:i/>
                <w:sz w:val="24"/>
                <w:szCs w:val="24"/>
                <w:lang w:val="ro-RO"/>
              </w:rPr>
              <w:t xml:space="preserve"> </w:t>
            </w:r>
            <w:r w:rsidR="004E2B06" w:rsidRPr="00353188">
              <w:rPr>
                <w:rFonts w:ascii="Times New Roman" w:hAnsi="Times New Roman"/>
                <w:i/>
                <w:sz w:val="24"/>
                <w:szCs w:val="24"/>
                <w:lang w:val="ro-RO"/>
              </w:rPr>
              <w:t>ani</w:t>
            </w:r>
            <w:r w:rsidR="00D10A1E" w:rsidRPr="00353188">
              <w:rPr>
                <w:rFonts w:ascii="Times New Roman" w:hAnsi="Times New Roman"/>
                <w:i/>
                <w:sz w:val="24"/>
                <w:szCs w:val="24"/>
                <w:lang w:val="ro-RO"/>
              </w:rPr>
              <w:t xml:space="preserve"> întreruperea de</w:t>
            </w:r>
            <w:r w:rsidR="004E2B06" w:rsidRPr="00353188">
              <w:rPr>
                <w:rFonts w:ascii="Times New Roman" w:hAnsi="Times New Roman"/>
                <w:i/>
                <w:sz w:val="24"/>
                <w:szCs w:val="24"/>
                <w:lang w:val="ro-RO"/>
              </w:rPr>
              <w:t xml:space="preserve"> la</w:t>
            </w:r>
            <w:r w:rsidR="00D10A1E" w:rsidRPr="00353188">
              <w:rPr>
                <w:rFonts w:ascii="Times New Roman" w:hAnsi="Times New Roman"/>
                <w:i/>
                <w:sz w:val="24"/>
                <w:szCs w:val="24"/>
                <w:lang w:val="ro-RO"/>
              </w:rPr>
              <w:t xml:space="preserve"> apă nu s-au înregistrat. </w:t>
            </w:r>
          </w:p>
          <w:p w:rsidR="00C4189A" w:rsidRPr="00353188" w:rsidRDefault="004A7CDD" w:rsidP="00E83C23">
            <w:pPr>
              <w:tabs>
                <w:tab w:val="left" w:pos="-360"/>
              </w:tabs>
              <w:jc w:val="both"/>
              <w:rPr>
                <w:rFonts w:ascii="Times New Roman" w:hAnsi="Times New Roman"/>
                <w:sz w:val="24"/>
                <w:szCs w:val="24"/>
                <w:lang w:val="ro-RO"/>
              </w:rPr>
            </w:pPr>
            <w:r w:rsidRPr="00353188">
              <w:rPr>
                <w:rFonts w:ascii="Times New Roman" w:hAnsi="Times New Roman"/>
                <w:sz w:val="24"/>
                <w:szCs w:val="24"/>
                <w:lang w:val="ro-RO"/>
              </w:rPr>
              <w:t>11</w:t>
            </w:r>
            <w:r w:rsidR="00C4189A" w:rsidRPr="00353188">
              <w:rPr>
                <w:rFonts w:ascii="Times New Roman" w:hAnsi="Times New Roman"/>
                <w:sz w:val="24"/>
                <w:szCs w:val="24"/>
                <w:lang w:val="ro-RO"/>
              </w:rPr>
              <w:t>) În perioada rece a anului se încălzeşte:</w:t>
            </w:r>
          </w:p>
          <w:p w:rsidR="008C3DEB" w:rsidRPr="00353188" w:rsidRDefault="0073703D" w:rsidP="00E83C23">
            <w:pPr>
              <w:tabs>
                <w:tab w:val="left" w:pos="-360"/>
              </w:tabs>
              <w:jc w:val="both"/>
              <w:rPr>
                <w:rFonts w:ascii="Times New Roman" w:hAnsi="Times New Roman"/>
                <w:i/>
                <w:sz w:val="24"/>
                <w:szCs w:val="24"/>
                <w:lang w:val="ro-RO"/>
              </w:rPr>
            </w:pPr>
            <w:r w:rsidRPr="00353188">
              <w:rPr>
                <w:rFonts w:ascii="Times New Roman" w:hAnsi="Times New Roman"/>
                <w:i/>
                <w:sz w:val="24"/>
                <w:szCs w:val="24"/>
                <w:lang w:val="ro-RO"/>
              </w:rPr>
              <w:t>Sistema de încălzire func</w:t>
            </w:r>
            <w:r w:rsidR="00AF784F">
              <w:rPr>
                <w:rFonts w:ascii="Times New Roman" w:hAnsi="Times New Roman"/>
                <w:i/>
                <w:sz w:val="24"/>
                <w:szCs w:val="24"/>
                <w:lang w:val="ro-RO"/>
              </w:rPr>
              <w:t>ţ</w:t>
            </w:r>
            <w:r w:rsidRPr="00353188">
              <w:rPr>
                <w:rFonts w:ascii="Times New Roman" w:hAnsi="Times New Roman"/>
                <w:i/>
                <w:sz w:val="24"/>
                <w:szCs w:val="24"/>
                <w:lang w:val="ro-RO"/>
              </w:rPr>
              <w:t xml:space="preserve">ionează pe baza </w:t>
            </w:r>
            <w:r w:rsidR="00ED44A6" w:rsidRPr="00353188">
              <w:rPr>
                <w:rFonts w:ascii="Times New Roman" w:hAnsi="Times New Roman"/>
                <w:i/>
                <w:sz w:val="24"/>
                <w:szCs w:val="24"/>
                <w:lang w:val="ro-RO"/>
              </w:rPr>
              <w:t xml:space="preserve">lemnelor </w:t>
            </w:r>
            <w:r w:rsidR="00AF784F">
              <w:rPr>
                <w:rFonts w:ascii="Times New Roman" w:hAnsi="Times New Roman"/>
                <w:i/>
                <w:sz w:val="24"/>
                <w:szCs w:val="24"/>
                <w:lang w:val="ro-RO"/>
              </w:rPr>
              <w:t>ş</w:t>
            </w:r>
            <w:r w:rsidR="00ED44A6" w:rsidRPr="00353188">
              <w:rPr>
                <w:rFonts w:ascii="Times New Roman" w:hAnsi="Times New Roman"/>
                <w:i/>
                <w:sz w:val="24"/>
                <w:szCs w:val="24"/>
                <w:lang w:val="ro-RO"/>
              </w:rPr>
              <w:t>i cărbunelui</w:t>
            </w:r>
            <w:r w:rsidRPr="00353188">
              <w:rPr>
                <w:rFonts w:ascii="Times New Roman" w:hAnsi="Times New Roman"/>
                <w:i/>
                <w:sz w:val="24"/>
                <w:szCs w:val="24"/>
                <w:lang w:val="ro-RO"/>
              </w:rPr>
              <w:t>. În 201</w:t>
            </w:r>
            <w:r w:rsidR="00ED44A6" w:rsidRPr="00353188">
              <w:rPr>
                <w:rFonts w:ascii="Times New Roman" w:hAnsi="Times New Roman"/>
                <w:i/>
                <w:sz w:val="24"/>
                <w:szCs w:val="24"/>
                <w:lang w:val="ro-RO"/>
              </w:rPr>
              <w:t>4</w:t>
            </w:r>
            <w:r w:rsidRPr="00353188">
              <w:rPr>
                <w:rFonts w:ascii="Times New Roman" w:hAnsi="Times New Roman"/>
                <w:i/>
                <w:sz w:val="24"/>
                <w:szCs w:val="24"/>
                <w:lang w:val="ro-RO"/>
              </w:rPr>
              <w:t xml:space="preserve"> s-a realizat repara</w:t>
            </w:r>
            <w:r w:rsidR="00AF784F">
              <w:rPr>
                <w:rFonts w:ascii="Times New Roman" w:hAnsi="Times New Roman"/>
                <w:i/>
                <w:sz w:val="24"/>
                <w:szCs w:val="24"/>
                <w:lang w:val="ro-RO"/>
              </w:rPr>
              <w:t>ţ</w:t>
            </w:r>
            <w:r w:rsidRPr="00353188">
              <w:rPr>
                <w:rFonts w:ascii="Times New Roman" w:hAnsi="Times New Roman"/>
                <w:i/>
                <w:sz w:val="24"/>
                <w:szCs w:val="24"/>
                <w:lang w:val="ro-RO"/>
              </w:rPr>
              <w:t>ia capitală a sistemei de încălzire.</w:t>
            </w:r>
            <w:r w:rsidR="00D44CF5" w:rsidRPr="00353188">
              <w:rPr>
                <w:rFonts w:ascii="Times New Roman" w:hAnsi="Times New Roman"/>
                <w:i/>
                <w:sz w:val="24"/>
                <w:szCs w:val="24"/>
                <w:lang w:val="ro-RO"/>
              </w:rPr>
              <w:t xml:space="preserve"> În </w:t>
            </w:r>
            <w:r w:rsidR="00353188" w:rsidRPr="00353188">
              <w:rPr>
                <w:rFonts w:ascii="Times New Roman" w:hAnsi="Times New Roman"/>
                <w:i/>
                <w:sz w:val="24"/>
                <w:szCs w:val="24"/>
                <w:lang w:val="ro-RO"/>
              </w:rPr>
              <w:t>acela</w:t>
            </w:r>
            <w:r w:rsidR="00AF784F">
              <w:rPr>
                <w:rFonts w:ascii="Times New Roman" w:hAnsi="Times New Roman"/>
                <w:i/>
                <w:sz w:val="24"/>
                <w:szCs w:val="24"/>
                <w:lang w:val="ro-RO"/>
              </w:rPr>
              <w:t>ş</w:t>
            </w:r>
            <w:r w:rsidR="00353188" w:rsidRPr="00353188">
              <w:rPr>
                <w:rFonts w:ascii="Times New Roman" w:hAnsi="Times New Roman"/>
                <w:i/>
                <w:sz w:val="24"/>
                <w:szCs w:val="24"/>
                <w:lang w:val="ro-RO"/>
              </w:rPr>
              <w:t>i</w:t>
            </w:r>
            <w:r w:rsidR="00D44CF5" w:rsidRPr="00353188">
              <w:rPr>
                <w:rFonts w:ascii="Times New Roman" w:hAnsi="Times New Roman"/>
                <w:i/>
                <w:sz w:val="24"/>
                <w:szCs w:val="24"/>
                <w:lang w:val="ro-RO"/>
              </w:rPr>
              <w:t xml:space="preserve"> an a fost instalat cazan.</w:t>
            </w:r>
          </w:p>
          <w:p w:rsidR="00D44CF5" w:rsidRPr="00353188" w:rsidRDefault="004A7CDD" w:rsidP="00E83C23">
            <w:pPr>
              <w:tabs>
                <w:tab w:val="left" w:pos="-360"/>
              </w:tabs>
              <w:jc w:val="both"/>
              <w:rPr>
                <w:rFonts w:ascii="Times New Roman" w:hAnsi="Times New Roman"/>
                <w:sz w:val="24"/>
                <w:szCs w:val="24"/>
                <w:lang w:val="ro-RO"/>
              </w:rPr>
            </w:pPr>
            <w:r w:rsidRPr="00353188">
              <w:rPr>
                <w:rFonts w:ascii="Times New Roman" w:hAnsi="Times New Roman"/>
                <w:sz w:val="24"/>
                <w:szCs w:val="24"/>
                <w:lang w:val="ro-RO"/>
              </w:rPr>
              <w:t>12</w:t>
            </w:r>
            <w:r w:rsidR="00C4189A" w:rsidRPr="00353188">
              <w:rPr>
                <w:rFonts w:ascii="Times New Roman" w:hAnsi="Times New Roman"/>
                <w:sz w:val="24"/>
                <w:szCs w:val="24"/>
                <w:lang w:val="ro-RO"/>
              </w:rPr>
              <w:t xml:space="preserve">) Telefonizarea /internetul: </w:t>
            </w:r>
          </w:p>
          <w:p w:rsidR="00C4189A" w:rsidRPr="00353188" w:rsidRDefault="00D44CF5" w:rsidP="00E83C23">
            <w:pPr>
              <w:tabs>
                <w:tab w:val="left" w:pos="-360"/>
              </w:tabs>
              <w:jc w:val="both"/>
              <w:rPr>
                <w:rFonts w:ascii="Times New Roman" w:hAnsi="Times New Roman"/>
                <w:i/>
                <w:sz w:val="24"/>
                <w:szCs w:val="24"/>
                <w:lang w:val="ro-RO"/>
              </w:rPr>
            </w:pPr>
            <w:r w:rsidRPr="00353188">
              <w:rPr>
                <w:rFonts w:ascii="Times New Roman" w:hAnsi="Times New Roman"/>
                <w:i/>
                <w:sz w:val="24"/>
                <w:szCs w:val="24"/>
                <w:lang w:val="ro-RO"/>
              </w:rPr>
              <w:t>Institu</w:t>
            </w:r>
            <w:r w:rsidR="00AF784F">
              <w:rPr>
                <w:rFonts w:ascii="Times New Roman" w:hAnsi="Times New Roman"/>
                <w:i/>
                <w:sz w:val="24"/>
                <w:szCs w:val="24"/>
                <w:lang w:val="ro-RO"/>
              </w:rPr>
              <w:t>ţ</w:t>
            </w:r>
            <w:r w:rsidRPr="00353188">
              <w:rPr>
                <w:rFonts w:ascii="Times New Roman" w:hAnsi="Times New Roman"/>
                <w:i/>
                <w:sz w:val="24"/>
                <w:szCs w:val="24"/>
                <w:lang w:val="ro-RO"/>
              </w:rPr>
              <w:t xml:space="preserve">ia este conectată la telefonia fixă </w:t>
            </w:r>
            <w:r w:rsidR="00AF784F">
              <w:rPr>
                <w:rFonts w:ascii="Times New Roman" w:hAnsi="Times New Roman"/>
                <w:i/>
                <w:sz w:val="24"/>
                <w:szCs w:val="24"/>
                <w:lang w:val="ro-RO"/>
              </w:rPr>
              <w:t>ş</w:t>
            </w:r>
            <w:r w:rsidRPr="00353188">
              <w:rPr>
                <w:rFonts w:ascii="Times New Roman" w:hAnsi="Times New Roman"/>
                <w:i/>
                <w:sz w:val="24"/>
                <w:szCs w:val="24"/>
                <w:lang w:val="ro-RO"/>
              </w:rPr>
              <w:t>i internet.</w:t>
            </w:r>
          </w:p>
          <w:p w:rsidR="00835845" w:rsidRPr="00353188" w:rsidRDefault="00C4189A" w:rsidP="00E83C23">
            <w:pPr>
              <w:tabs>
                <w:tab w:val="left" w:pos="-360"/>
              </w:tabs>
              <w:jc w:val="both"/>
              <w:rPr>
                <w:rFonts w:ascii="Times New Roman" w:hAnsi="Times New Roman"/>
                <w:sz w:val="24"/>
                <w:szCs w:val="24"/>
                <w:lang w:val="ro-RO"/>
              </w:rPr>
            </w:pPr>
            <w:r w:rsidRPr="00353188">
              <w:rPr>
                <w:rFonts w:ascii="Times New Roman" w:hAnsi="Times New Roman"/>
                <w:sz w:val="24"/>
                <w:szCs w:val="24"/>
                <w:lang w:val="ro-RO"/>
              </w:rPr>
              <w:t>Instituţia mai dispune de:</w:t>
            </w:r>
          </w:p>
          <w:p w:rsidR="00D44CF5" w:rsidRPr="00353188" w:rsidRDefault="004939D0" w:rsidP="00D44CF5">
            <w:pPr>
              <w:tabs>
                <w:tab w:val="left" w:pos="-360"/>
              </w:tabs>
              <w:jc w:val="both"/>
              <w:rPr>
                <w:rFonts w:ascii="Times New Roman" w:hAnsi="Times New Roman"/>
                <w:i/>
                <w:sz w:val="24"/>
                <w:szCs w:val="24"/>
                <w:lang w:val="ro-RO"/>
              </w:rPr>
            </w:pPr>
            <w:r w:rsidRPr="00353188">
              <w:rPr>
                <w:rFonts w:ascii="Times New Roman" w:hAnsi="Times New Roman"/>
                <w:i/>
                <w:sz w:val="24"/>
                <w:szCs w:val="24"/>
                <w:lang w:val="ro-RO"/>
              </w:rPr>
              <w:t>C</w:t>
            </w:r>
            <w:r w:rsidR="00C4189A" w:rsidRPr="00353188">
              <w:rPr>
                <w:rFonts w:ascii="Times New Roman" w:hAnsi="Times New Roman"/>
                <w:i/>
                <w:sz w:val="24"/>
                <w:szCs w:val="24"/>
                <w:lang w:val="ro-RO"/>
              </w:rPr>
              <w:t>antină/ b</w:t>
            </w:r>
            <w:r w:rsidR="00835845" w:rsidRPr="00353188">
              <w:rPr>
                <w:rFonts w:ascii="Times New Roman" w:hAnsi="Times New Roman"/>
                <w:i/>
                <w:sz w:val="24"/>
                <w:szCs w:val="24"/>
                <w:lang w:val="ro-RO"/>
              </w:rPr>
              <w:t>ucătărie sunt într-o stare bună</w:t>
            </w:r>
            <w:r w:rsidR="00C4189A" w:rsidRPr="00353188">
              <w:rPr>
                <w:rFonts w:ascii="Times New Roman" w:hAnsi="Times New Roman"/>
                <w:i/>
                <w:sz w:val="24"/>
                <w:szCs w:val="24"/>
                <w:lang w:val="ro-RO"/>
              </w:rPr>
              <w:t xml:space="preserve">, </w:t>
            </w:r>
            <w:r w:rsidR="00835845" w:rsidRPr="00353188">
              <w:rPr>
                <w:rFonts w:ascii="Times New Roman" w:hAnsi="Times New Roman"/>
                <w:i/>
                <w:sz w:val="24"/>
                <w:szCs w:val="24"/>
                <w:lang w:val="ro-RO"/>
              </w:rPr>
              <w:t xml:space="preserve">dispun de </w:t>
            </w:r>
            <w:r w:rsidR="00ED44A6" w:rsidRPr="00353188">
              <w:rPr>
                <w:rFonts w:ascii="Times New Roman" w:hAnsi="Times New Roman"/>
                <w:i/>
                <w:sz w:val="24"/>
                <w:szCs w:val="24"/>
                <w:lang w:val="ro-RO"/>
              </w:rPr>
              <w:t>1</w:t>
            </w:r>
            <w:r w:rsidR="00835845" w:rsidRPr="00353188">
              <w:rPr>
                <w:rFonts w:ascii="Times New Roman" w:hAnsi="Times New Roman"/>
                <w:i/>
                <w:sz w:val="24"/>
                <w:szCs w:val="24"/>
                <w:lang w:val="ro-RO"/>
              </w:rPr>
              <w:t xml:space="preserve"> </w:t>
            </w:r>
            <w:r w:rsidR="00C4189A" w:rsidRPr="00353188">
              <w:rPr>
                <w:rFonts w:ascii="Times New Roman" w:hAnsi="Times New Roman"/>
                <w:i/>
                <w:sz w:val="24"/>
                <w:szCs w:val="24"/>
                <w:lang w:val="ro-RO"/>
              </w:rPr>
              <w:t xml:space="preserve">teren </w:t>
            </w:r>
            <w:r w:rsidR="004E6B7E" w:rsidRPr="00353188">
              <w:rPr>
                <w:rFonts w:ascii="Times New Roman" w:hAnsi="Times New Roman"/>
                <w:i/>
                <w:sz w:val="24"/>
                <w:szCs w:val="24"/>
                <w:lang w:val="ro-RO"/>
              </w:rPr>
              <w:t>de jo</w:t>
            </w:r>
            <w:r w:rsidR="00835845" w:rsidRPr="00353188">
              <w:rPr>
                <w:rFonts w:ascii="Times New Roman" w:hAnsi="Times New Roman"/>
                <w:i/>
                <w:sz w:val="24"/>
                <w:szCs w:val="24"/>
                <w:lang w:val="ro-RO"/>
              </w:rPr>
              <w:t>a</w:t>
            </w:r>
            <w:r w:rsidR="004E6B7E" w:rsidRPr="00353188">
              <w:rPr>
                <w:rFonts w:ascii="Times New Roman" w:hAnsi="Times New Roman"/>
                <w:i/>
                <w:sz w:val="24"/>
                <w:szCs w:val="24"/>
                <w:lang w:val="ro-RO"/>
              </w:rPr>
              <w:t>c</w:t>
            </w:r>
            <w:r w:rsidR="00835845" w:rsidRPr="00353188">
              <w:rPr>
                <w:rFonts w:ascii="Times New Roman" w:hAnsi="Times New Roman"/>
                <w:i/>
                <w:sz w:val="24"/>
                <w:szCs w:val="24"/>
                <w:lang w:val="ro-RO"/>
              </w:rPr>
              <w:t>ă</w:t>
            </w:r>
            <w:r w:rsidR="00C4189A" w:rsidRPr="00353188">
              <w:rPr>
                <w:rFonts w:ascii="Times New Roman" w:hAnsi="Times New Roman"/>
                <w:i/>
                <w:sz w:val="24"/>
                <w:szCs w:val="24"/>
                <w:lang w:val="ro-RO"/>
              </w:rPr>
              <w:t>.</w:t>
            </w:r>
            <w:r w:rsidR="00D44CF5" w:rsidRPr="00353188">
              <w:rPr>
                <w:rFonts w:ascii="Times New Roman" w:hAnsi="Times New Roman"/>
                <w:i/>
                <w:sz w:val="24"/>
                <w:szCs w:val="24"/>
                <w:lang w:val="ro-RO"/>
              </w:rPr>
              <w:t xml:space="preserve"> </w:t>
            </w:r>
          </w:p>
          <w:p w:rsidR="00C4189A" w:rsidRPr="00353188" w:rsidRDefault="00D44CF5" w:rsidP="00ED44A6">
            <w:pPr>
              <w:tabs>
                <w:tab w:val="left" w:pos="-360"/>
              </w:tabs>
              <w:jc w:val="both"/>
              <w:rPr>
                <w:rFonts w:ascii="Times New Roman" w:hAnsi="Times New Roman"/>
                <w:i/>
                <w:sz w:val="24"/>
                <w:szCs w:val="24"/>
                <w:lang w:val="ro-RO"/>
              </w:rPr>
            </w:pPr>
            <w:r w:rsidRPr="00353188">
              <w:rPr>
                <w:rFonts w:ascii="Times New Roman" w:hAnsi="Times New Roman"/>
                <w:i/>
                <w:sz w:val="24"/>
                <w:szCs w:val="24"/>
                <w:lang w:val="ro-RO"/>
              </w:rPr>
              <w:lastRenderedPageBreak/>
              <w:t>Grădini</w:t>
            </w:r>
            <w:r w:rsidR="00AF784F">
              <w:rPr>
                <w:rFonts w:ascii="Times New Roman" w:hAnsi="Times New Roman"/>
                <w:i/>
                <w:sz w:val="24"/>
                <w:szCs w:val="24"/>
                <w:lang w:val="ro-RO"/>
              </w:rPr>
              <w:t>ţ</w:t>
            </w:r>
            <w:r w:rsidRPr="00353188">
              <w:rPr>
                <w:rFonts w:ascii="Times New Roman" w:hAnsi="Times New Roman"/>
                <w:i/>
                <w:sz w:val="24"/>
                <w:szCs w:val="24"/>
                <w:lang w:val="ro-RO"/>
              </w:rPr>
              <w:t>a nu dispune de cabinet medical</w:t>
            </w:r>
          </w:p>
        </w:tc>
      </w:tr>
      <w:tr w:rsidR="00C4189A" w:rsidRPr="00AF784F" w:rsidTr="00E83C23">
        <w:tc>
          <w:tcPr>
            <w:tcW w:w="2553" w:type="dxa"/>
            <w:gridSpan w:val="2"/>
            <w:tcBorders>
              <w:top w:val="single" w:sz="4" w:space="0" w:color="auto"/>
              <w:left w:val="single" w:sz="4" w:space="0" w:color="auto"/>
              <w:bottom w:val="single" w:sz="4" w:space="0" w:color="auto"/>
              <w:right w:val="single" w:sz="4" w:space="0" w:color="auto"/>
            </w:tcBorders>
          </w:tcPr>
          <w:p w:rsidR="00C4189A" w:rsidRPr="00353188" w:rsidRDefault="00C4189A" w:rsidP="00E83C23">
            <w:pPr>
              <w:pStyle w:val="a3"/>
              <w:rPr>
                <w:rFonts w:ascii="Times New Roman" w:hAnsi="Times New Roman" w:cs="Times New Roman"/>
                <w:b/>
                <w:sz w:val="24"/>
                <w:szCs w:val="24"/>
                <w:lang w:val="ro-RO"/>
              </w:rPr>
            </w:pPr>
            <w:r w:rsidRPr="00353188">
              <w:rPr>
                <w:rFonts w:ascii="Times New Roman" w:hAnsi="Times New Roman" w:cs="Times New Roman"/>
                <w:b/>
                <w:sz w:val="24"/>
                <w:szCs w:val="24"/>
                <w:lang w:val="ro-RO"/>
              </w:rPr>
              <w:lastRenderedPageBreak/>
              <w:t>Evoluţia cadrelor didactice din instituţie</w:t>
            </w:r>
          </w:p>
        </w:tc>
        <w:tc>
          <w:tcPr>
            <w:tcW w:w="12474" w:type="dxa"/>
            <w:gridSpan w:val="2"/>
            <w:tcBorders>
              <w:top w:val="single" w:sz="4" w:space="0" w:color="auto"/>
              <w:left w:val="single" w:sz="4" w:space="0" w:color="auto"/>
              <w:bottom w:val="single" w:sz="4" w:space="0" w:color="auto"/>
              <w:right w:val="single" w:sz="4" w:space="0" w:color="auto"/>
            </w:tcBorders>
            <w:hideMark/>
          </w:tcPr>
          <w:p w:rsidR="00C4189A" w:rsidRPr="00353188" w:rsidRDefault="00C4189A" w:rsidP="00F66AD8">
            <w:pPr>
              <w:pStyle w:val="a6"/>
              <w:rPr>
                <w:rFonts w:ascii="Times New Roman" w:hAnsi="Times New Roman"/>
              </w:rPr>
            </w:pPr>
            <w:r w:rsidRPr="00353188">
              <w:rPr>
                <w:rFonts w:ascii="Times New Roman" w:hAnsi="Times New Roman"/>
              </w:rPr>
              <w:t xml:space="preserve">Numărul total de cadre didactice = </w:t>
            </w:r>
            <w:r w:rsidR="00B91DE9" w:rsidRPr="00353188">
              <w:rPr>
                <w:rFonts w:ascii="Times New Roman" w:hAnsi="Times New Roman"/>
                <w:u w:val="single"/>
              </w:rPr>
              <w:t xml:space="preserve">  </w:t>
            </w:r>
            <w:r w:rsidR="00AB2D32" w:rsidRPr="00353188">
              <w:rPr>
                <w:rFonts w:ascii="Times New Roman" w:hAnsi="Times New Roman"/>
                <w:u w:val="single"/>
              </w:rPr>
              <w:t>2</w:t>
            </w:r>
            <w:r w:rsidR="00B91DE9" w:rsidRPr="00353188">
              <w:rPr>
                <w:rFonts w:ascii="Times New Roman" w:hAnsi="Times New Roman"/>
                <w:u w:val="single"/>
              </w:rPr>
              <w:t xml:space="preserve">  </w:t>
            </w:r>
            <w:r w:rsidRPr="00353188">
              <w:rPr>
                <w:rFonts w:ascii="Times New Roman" w:hAnsi="Times New Roman"/>
              </w:rPr>
              <w:t xml:space="preserve">, din ele: </w:t>
            </w:r>
          </w:p>
          <w:p w:rsidR="005F4AB5" w:rsidRPr="00353188" w:rsidRDefault="00C4189A" w:rsidP="00B91DE9">
            <w:pPr>
              <w:pStyle w:val="a6"/>
              <w:numPr>
                <w:ilvl w:val="0"/>
                <w:numId w:val="9"/>
              </w:numPr>
              <w:rPr>
                <w:rFonts w:ascii="Times New Roman" w:hAnsi="Times New Roman"/>
                <w:i/>
              </w:rPr>
            </w:pPr>
            <w:r w:rsidRPr="00353188">
              <w:rPr>
                <w:rFonts w:ascii="Times New Roman" w:hAnsi="Times New Roman"/>
                <w:i/>
              </w:rPr>
              <w:t xml:space="preserve">Studii: </w:t>
            </w:r>
            <w:r w:rsidR="00B91DE9" w:rsidRPr="00353188">
              <w:rPr>
                <w:rFonts w:ascii="Times New Roman" w:hAnsi="Times New Roman"/>
                <w:i/>
              </w:rPr>
              <w:t xml:space="preserve">superioare =  </w:t>
            </w:r>
            <w:r w:rsidR="005F4AB5" w:rsidRPr="00353188">
              <w:rPr>
                <w:rFonts w:ascii="Times New Roman" w:hAnsi="Times New Roman"/>
                <w:i/>
              </w:rPr>
              <w:t>1</w:t>
            </w:r>
            <w:r w:rsidR="00AB2D32" w:rsidRPr="00353188">
              <w:rPr>
                <w:rFonts w:ascii="Times New Roman" w:hAnsi="Times New Roman"/>
                <w:i/>
              </w:rPr>
              <w:t xml:space="preserve"> </w:t>
            </w:r>
            <w:r w:rsidRPr="00353188">
              <w:rPr>
                <w:rFonts w:ascii="Times New Roman" w:hAnsi="Times New Roman"/>
                <w:i/>
              </w:rPr>
              <w:t xml:space="preserve"> </w:t>
            </w:r>
            <w:r w:rsidR="00707986" w:rsidRPr="00353188">
              <w:rPr>
                <w:rFonts w:ascii="Times New Roman" w:hAnsi="Times New Roman"/>
                <w:i/>
              </w:rPr>
              <w:t>educator</w:t>
            </w:r>
            <w:r w:rsidRPr="00353188">
              <w:rPr>
                <w:rFonts w:ascii="Times New Roman" w:hAnsi="Times New Roman"/>
                <w:i/>
              </w:rPr>
              <w:t>,</w:t>
            </w:r>
            <w:r w:rsidR="005F4AB5" w:rsidRPr="00353188">
              <w:rPr>
                <w:rFonts w:ascii="Times New Roman" w:hAnsi="Times New Roman"/>
                <w:i/>
              </w:rPr>
              <w:t xml:space="preserve"> director</w:t>
            </w:r>
          </w:p>
          <w:p w:rsidR="004939D0" w:rsidRPr="00353188" w:rsidRDefault="00B91DE9" w:rsidP="00B91DE9">
            <w:pPr>
              <w:pStyle w:val="a6"/>
              <w:numPr>
                <w:ilvl w:val="0"/>
                <w:numId w:val="9"/>
              </w:numPr>
              <w:rPr>
                <w:rFonts w:ascii="Times New Roman" w:hAnsi="Times New Roman"/>
                <w:i/>
              </w:rPr>
            </w:pPr>
            <w:r w:rsidRPr="00353188">
              <w:rPr>
                <w:rFonts w:ascii="Times New Roman" w:hAnsi="Times New Roman"/>
                <w:i/>
              </w:rPr>
              <w:t xml:space="preserve">medii speciale = </w:t>
            </w:r>
            <w:r w:rsidR="005F4AB5" w:rsidRPr="00353188">
              <w:rPr>
                <w:rFonts w:ascii="Times New Roman" w:hAnsi="Times New Roman"/>
                <w:i/>
              </w:rPr>
              <w:t>1</w:t>
            </w:r>
            <w:r w:rsidR="00C4189A" w:rsidRPr="00353188">
              <w:rPr>
                <w:rFonts w:ascii="Times New Roman" w:hAnsi="Times New Roman"/>
                <w:i/>
              </w:rPr>
              <w:t xml:space="preserve"> </w:t>
            </w:r>
            <w:r w:rsidR="005F4AB5" w:rsidRPr="00353188">
              <w:rPr>
                <w:rFonts w:ascii="Times New Roman" w:hAnsi="Times New Roman"/>
                <w:i/>
              </w:rPr>
              <w:t>educator</w:t>
            </w:r>
            <w:r w:rsidR="00C4189A" w:rsidRPr="00353188">
              <w:rPr>
                <w:rFonts w:ascii="Times New Roman" w:hAnsi="Times New Roman"/>
                <w:i/>
              </w:rPr>
              <w:t xml:space="preserve">, </w:t>
            </w:r>
          </w:p>
          <w:p w:rsidR="00C4189A" w:rsidRPr="00353188" w:rsidRDefault="00B91DE9" w:rsidP="00B91DE9">
            <w:pPr>
              <w:pStyle w:val="a6"/>
              <w:numPr>
                <w:ilvl w:val="0"/>
                <w:numId w:val="9"/>
              </w:numPr>
              <w:rPr>
                <w:rFonts w:ascii="Times New Roman" w:hAnsi="Times New Roman"/>
                <w:i/>
              </w:rPr>
            </w:pPr>
            <w:r w:rsidRPr="00353188">
              <w:rPr>
                <w:rFonts w:ascii="Times New Roman" w:hAnsi="Times New Roman"/>
                <w:i/>
              </w:rPr>
              <w:t xml:space="preserve">superioare incomplete = </w:t>
            </w:r>
            <w:r w:rsidR="005F4AB5" w:rsidRPr="00353188">
              <w:rPr>
                <w:rFonts w:ascii="Times New Roman" w:hAnsi="Times New Roman"/>
                <w:i/>
              </w:rPr>
              <w:t>0</w:t>
            </w:r>
            <w:r w:rsidRPr="00353188">
              <w:rPr>
                <w:rFonts w:ascii="Times New Roman" w:hAnsi="Times New Roman"/>
                <w:i/>
              </w:rPr>
              <w:t xml:space="preserve"> </w:t>
            </w:r>
            <w:r w:rsidR="00C4189A" w:rsidRPr="00353188">
              <w:rPr>
                <w:rFonts w:ascii="Times New Roman" w:hAnsi="Times New Roman"/>
                <w:i/>
              </w:rPr>
              <w:t xml:space="preserve"> </w:t>
            </w:r>
            <w:r w:rsidR="00707986" w:rsidRPr="00353188">
              <w:rPr>
                <w:rFonts w:ascii="Times New Roman" w:hAnsi="Times New Roman"/>
                <w:i/>
              </w:rPr>
              <w:t>educatori</w:t>
            </w:r>
            <w:r w:rsidR="00C4189A" w:rsidRPr="00353188">
              <w:rPr>
                <w:rFonts w:ascii="Times New Roman" w:hAnsi="Times New Roman"/>
                <w:i/>
              </w:rPr>
              <w:t>.</w:t>
            </w:r>
          </w:p>
          <w:p w:rsidR="00B91DE9" w:rsidRPr="00353188" w:rsidRDefault="00C4189A" w:rsidP="00B91DE9">
            <w:pPr>
              <w:pStyle w:val="a5"/>
              <w:numPr>
                <w:ilvl w:val="0"/>
                <w:numId w:val="9"/>
              </w:numPr>
              <w:tabs>
                <w:tab w:val="left" w:pos="1525"/>
              </w:tabs>
              <w:jc w:val="both"/>
              <w:rPr>
                <w:rFonts w:ascii="Times New Roman" w:hAnsi="Times New Roman"/>
                <w:i/>
                <w:sz w:val="24"/>
                <w:szCs w:val="24"/>
                <w:u w:val="single"/>
                <w:lang w:val="ro-RO"/>
              </w:rPr>
            </w:pPr>
            <w:r w:rsidRPr="00353188">
              <w:rPr>
                <w:rFonts w:ascii="Times New Roman" w:hAnsi="Times New Roman"/>
                <w:i/>
                <w:sz w:val="24"/>
                <w:szCs w:val="24"/>
                <w:lang w:val="ro-RO"/>
              </w:rPr>
              <w:t xml:space="preserve">stagiu pedagogic:  0 – 3 ani = </w:t>
            </w:r>
            <w:r w:rsidR="005F4AB5" w:rsidRPr="00353188">
              <w:rPr>
                <w:rFonts w:ascii="Times New Roman" w:hAnsi="Times New Roman"/>
                <w:i/>
                <w:sz w:val="24"/>
                <w:szCs w:val="24"/>
                <w:lang w:val="ro-RO"/>
              </w:rPr>
              <w:t>0</w:t>
            </w:r>
            <w:r w:rsidRPr="00353188">
              <w:rPr>
                <w:rFonts w:ascii="Times New Roman" w:hAnsi="Times New Roman"/>
                <w:i/>
                <w:sz w:val="24"/>
                <w:szCs w:val="24"/>
                <w:lang w:val="ro-RO"/>
              </w:rPr>
              <w:t xml:space="preserve"> cadr</w:t>
            </w:r>
            <w:r w:rsidR="004E43C9" w:rsidRPr="00353188">
              <w:rPr>
                <w:rFonts w:ascii="Times New Roman" w:hAnsi="Times New Roman"/>
                <w:i/>
                <w:sz w:val="24"/>
                <w:szCs w:val="24"/>
                <w:lang w:val="ro-RO"/>
              </w:rPr>
              <w:t>u</w:t>
            </w:r>
            <w:r w:rsidRPr="00353188">
              <w:rPr>
                <w:rFonts w:ascii="Times New Roman" w:hAnsi="Times New Roman"/>
                <w:i/>
                <w:sz w:val="24"/>
                <w:szCs w:val="24"/>
                <w:lang w:val="ro-RO"/>
              </w:rPr>
              <w:t xml:space="preserve"> didactic, 3 – 8 ani = </w:t>
            </w:r>
            <w:r w:rsidR="004E43C9" w:rsidRPr="00353188">
              <w:rPr>
                <w:rFonts w:ascii="Times New Roman" w:hAnsi="Times New Roman"/>
                <w:i/>
                <w:sz w:val="24"/>
                <w:szCs w:val="24"/>
                <w:lang w:val="ro-RO"/>
              </w:rPr>
              <w:t>0</w:t>
            </w:r>
            <w:r w:rsidRPr="00353188">
              <w:rPr>
                <w:rFonts w:ascii="Times New Roman" w:hAnsi="Times New Roman"/>
                <w:i/>
                <w:sz w:val="24"/>
                <w:szCs w:val="24"/>
                <w:lang w:val="ro-RO"/>
              </w:rPr>
              <w:t xml:space="preserve"> cadre didactice,  8 – 13 ani = </w:t>
            </w:r>
            <w:r w:rsidR="004E43C9" w:rsidRPr="00353188">
              <w:rPr>
                <w:rFonts w:ascii="Times New Roman" w:hAnsi="Times New Roman"/>
                <w:i/>
                <w:sz w:val="24"/>
                <w:szCs w:val="24"/>
                <w:lang w:val="ro-RO"/>
              </w:rPr>
              <w:t>1</w:t>
            </w:r>
            <w:r w:rsidRPr="00353188">
              <w:rPr>
                <w:rFonts w:ascii="Times New Roman" w:hAnsi="Times New Roman"/>
                <w:i/>
                <w:sz w:val="24"/>
                <w:szCs w:val="24"/>
                <w:lang w:val="ro-RO"/>
              </w:rPr>
              <w:t xml:space="preserve"> cadr</w:t>
            </w:r>
            <w:r w:rsidR="004E43C9" w:rsidRPr="00353188">
              <w:rPr>
                <w:rFonts w:ascii="Times New Roman" w:hAnsi="Times New Roman"/>
                <w:i/>
                <w:sz w:val="24"/>
                <w:szCs w:val="24"/>
                <w:lang w:val="ro-RO"/>
              </w:rPr>
              <w:t>u</w:t>
            </w:r>
            <w:r w:rsidRPr="00353188">
              <w:rPr>
                <w:rFonts w:ascii="Times New Roman" w:hAnsi="Times New Roman"/>
                <w:i/>
                <w:sz w:val="24"/>
                <w:szCs w:val="24"/>
                <w:lang w:val="ro-RO"/>
              </w:rPr>
              <w:t xml:space="preserve"> didactic, 13 – 18 ani = cadre didactice, 18 – 25 ani = cadre didactice, 25 şi mai mult =  </w:t>
            </w:r>
            <w:r w:rsidR="005F4AB5" w:rsidRPr="00353188">
              <w:rPr>
                <w:rFonts w:ascii="Times New Roman" w:hAnsi="Times New Roman"/>
                <w:i/>
                <w:sz w:val="24"/>
                <w:szCs w:val="24"/>
                <w:lang w:val="ro-RO"/>
              </w:rPr>
              <w:t xml:space="preserve">1 </w:t>
            </w:r>
            <w:r w:rsidRPr="00353188">
              <w:rPr>
                <w:rFonts w:ascii="Times New Roman" w:hAnsi="Times New Roman"/>
                <w:i/>
                <w:sz w:val="24"/>
                <w:szCs w:val="24"/>
                <w:lang w:val="ro-RO"/>
              </w:rPr>
              <w:t xml:space="preserve">cadre didactic, </w:t>
            </w:r>
          </w:p>
          <w:p w:rsidR="00C4189A" w:rsidRPr="00353188" w:rsidRDefault="00C4189A" w:rsidP="00B91DE9">
            <w:pPr>
              <w:pStyle w:val="a5"/>
              <w:numPr>
                <w:ilvl w:val="0"/>
                <w:numId w:val="9"/>
              </w:numPr>
              <w:tabs>
                <w:tab w:val="left" w:pos="1525"/>
              </w:tabs>
              <w:jc w:val="both"/>
              <w:rPr>
                <w:rFonts w:ascii="Times New Roman" w:hAnsi="Times New Roman"/>
                <w:i/>
                <w:sz w:val="24"/>
                <w:szCs w:val="24"/>
                <w:u w:val="single"/>
                <w:lang w:val="ro-RO"/>
              </w:rPr>
            </w:pPr>
            <w:r w:rsidRPr="00353188">
              <w:rPr>
                <w:rFonts w:ascii="Times New Roman" w:hAnsi="Times New Roman"/>
                <w:i/>
                <w:sz w:val="24"/>
                <w:szCs w:val="24"/>
                <w:lang w:val="ro-RO"/>
              </w:rPr>
              <w:t xml:space="preserve">stagiul pedagogic mediu = </w:t>
            </w:r>
            <w:r w:rsidR="00B91DE9" w:rsidRPr="00353188">
              <w:rPr>
                <w:rFonts w:ascii="Times New Roman" w:hAnsi="Times New Roman"/>
                <w:i/>
                <w:sz w:val="24"/>
                <w:szCs w:val="24"/>
                <w:lang w:val="ro-RO"/>
              </w:rPr>
              <w:t xml:space="preserve">   </w:t>
            </w:r>
            <w:r w:rsidR="005F4AB5" w:rsidRPr="00353188">
              <w:rPr>
                <w:rFonts w:ascii="Times New Roman" w:hAnsi="Times New Roman"/>
                <w:i/>
                <w:sz w:val="24"/>
                <w:szCs w:val="24"/>
                <w:lang w:val="ro-RO"/>
              </w:rPr>
              <w:t>18</w:t>
            </w:r>
            <w:r w:rsidR="004E43C9" w:rsidRPr="00353188">
              <w:rPr>
                <w:rFonts w:ascii="Times New Roman" w:hAnsi="Times New Roman"/>
                <w:i/>
                <w:sz w:val="24"/>
                <w:szCs w:val="24"/>
                <w:lang w:val="ro-RO"/>
              </w:rPr>
              <w:t xml:space="preserve">  </w:t>
            </w:r>
            <w:r w:rsidRPr="00353188">
              <w:rPr>
                <w:rFonts w:ascii="Times New Roman" w:hAnsi="Times New Roman"/>
                <w:i/>
                <w:sz w:val="24"/>
                <w:szCs w:val="24"/>
                <w:lang w:val="ro-RO"/>
              </w:rPr>
              <w:t>ani.</w:t>
            </w:r>
          </w:p>
          <w:p w:rsidR="00C4189A" w:rsidRPr="00353188" w:rsidRDefault="00C4189A" w:rsidP="00F66AD8">
            <w:pPr>
              <w:pStyle w:val="a5"/>
              <w:numPr>
                <w:ilvl w:val="0"/>
                <w:numId w:val="9"/>
              </w:numPr>
              <w:tabs>
                <w:tab w:val="left" w:pos="1525"/>
              </w:tabs>
              <w:jc w:val="both"/>
              <w:rPr>
                <w:rFonts w:ascii="Times New Roman" w:hAnsi="Times New Roman"/>
                <w:i/>
                <w:sz w:val="24"/>
                <w:szCs w:val="24"/>
                <w:lang w:val="ro-RO"/>
              </w:rPr>
            </w:pPr>
            <w:r w:rsidRPr="00353188">
              <w:rPr>
                <w:rFonts w:ascii="Times New Roman" w:hAnsi="Times New Roman"/>
                <w:i/>
                <w:sz w:val="24"/>
                <w:szCs w:val="24"/>
                <w:lang w:val="ro-RO"/>
              </w:rPr>
              <w:t>gradul didactic:</w:t>
            </w:r>
            <w:r w:rsidR="00B91DE9" w:rsidRPr="00353188">
              <w:rPr>
                <w:rFonts w:ascii="Times New Roman" w:hAnsi="Times New Roman"/>
                <w:i/>
                <w:sz w:val="24"/>
                <w:szCs w:val="24"/>
                <w:lang w:val="ro-RO"/>
              </w:rPr>
              <w:t xml:space="preserve">  </w:t>
            </w:r>
            <w:r w:rsidRPr="00353188">
              <w:rPr>
                <w:rFonts w:ascii="Times New Roman" w:hAnsi="Times New Roman"/>
                <w:i/>
                <w:sz w:val="24"/>
                <w:szCs w:val="24"/>
                <w:lang w:val="ro-RO"/>
              </w:rPr>
              <w:t xml:space="preserve">superior = </w:t>
            </w:r>
            <w:r w:rsidR="00B91DE9" w:rsidRPr="00353188">
              <w:rPr>
                <w:rFonts w:ascii="Times New Roman" w:hAnsi="Times New Roman"/>
                <w:i/>
                <w:sz w:val="24"/>
                <w:szCs w:val="24"/>
                <w:lang w:val="ro-RO"/>
              </w:rPr>
              <w:t xml:space="preserve"> </w:t>
            </w:r>
            <w:r w:rsidR="004E43C9" w:rsidRPr="00353188">
              <w:rPr>
                <w:rFonts w:ascii="Times New Roman" w:hAnsi="Times New Roman"/>
                <w:i/>
                <w:sz w:val="24"/>
                <w:szCs w:val="24"/>
                <w:lang w:val="ro-RO"/>
              </w:rPr>
              <w:t>0</w:t>
            </w:r>
            <w:r w:rsidR="00B91DE9" w:rsidRPr="00353188">
              <w:rPr>
                <w:rFonts w:ascii="Times New Roman" w:hAnsi="Times New Roman"/>
                <w:i/>
                <w:sz w:val="24"/>
                <w:szCs w:val="24"/>
                <w:lang w:val="ro-RO"/>
              </w:rPr>
              <w:t xml:space="preserve">  </w:t>
            </w:r>
            <w:r w:rsidRPr="00353188">
              <w:rPr>
                <w:rFonts w:ascii="Times New Roman" w:hAnsi="Times New Roman"/>
                <w:i/>
                <w:sz w:val="24"/>
                <w:szCs w:val="24"/>
                <w:lang w:val="ro-RO"/>
              </w:rPr>
              <w:t>cadre didactice</w:t>
            </w:r>
            <w:r w:rsidR="00B91DE9" w:rsidRPr="00353188">
              <w:rPr>
                <w:rFonts w:ascii="Times New Roman" w:hAnsi="Times New Roman"/>
                <w:i/>
                <w:sz w:val="24"/>
                <w:szCs w:val="24"/>
                <w:lang w:val="ro-RO"/>
              </w:rPr>
              <w:t xml:space="preserve"> ( %)</w:t>
            </w:r>
            <w:r w:rsidRPr="00353188">
              <w:rPr>
                <w:rFonts w:ascii="Times New Roman" w:hAnsi="Times New Roman"/>
                <w:i/>
                <w:sz w:val="24"/>
                <w:szCs w:val="24"/>
                <w:lang w:val="ro-RO"/>
              </w:rPr>
              <w:t xml:space="preserve">, </w:t>
            </w:r>
            <w:r w:rsidR="00B91DE9" w:rsidRPr="00353188">
              <w:rPr>
                <w:rFonts w:ascii="Times New Roman" w:hAnsi="Times New Roman"/>
                <w:i/>
                <w:sz w:val="24"/>
                <w:szCs w:val="24"/>
                <w:lang w:val="ro-RO"/>
              </w:rPr>
              <w:t xml:space="preserve">  </w:t>
            </w:r>
            <w:r w:rsidRPr="00353188">
              <w:rPr>
                <w:rFonts w:ascii="Times New Roman" w:hAnsi="Times New Roman"/>
                <w:i/>
                <w:sz w:val="24"/>
                <w:szCs w:val="24"/>
                <w:lang w:val="ro-RO"/>
              </w:rPr>
              <w:t>gradul I</w:t>
            </w:r>
            <w:r w:rsidR="00B91DE9" w:rsidRPr="00353188">
              <w:rPr>
                <w:rFonts w:ascii="Times New Roman" w:hAnsi="Times New Roman"/>
                <w:i/>
                <w:sz w:val="24"/>
                <w:szCs w:val="24"/>
                <w:lang w:val="ro-RO"/>
              </w:rPr>
              <w:t xml:space="preserve"> </w:t>
            </w:r>
            <w:r w:rsidRPr="00353188">
              <w:rPr>
                <w:rFonts w:ascii="Times New Roman" w:hAnsi="Times New Roman"/>
                <w:i/>
                <w:sz w:val="24"/>
                <w:szCs w:val="24"/>
                <w:lang w:val="ro-RO"/>
              </w:rPr>
              <w:t>=</w:t>
            </w:r>
            <w:r w:rsidR="00B91DE9" w:rsidRPr="00353188">
              <w:rPr>
                <w:rFonts w:ascii="Times New Roman" w:hAnsi="Times New Roman"/>
                <w:i/>
                <w:sz w:val="24"/>
                <w:szCs w:val="24"/>
                <w:lang w:val="ro-RO"/>
              </w:rPr>
              <w:t xml:space="preserve"> </w:t>
            </w:r>
            <w:r w:rsidRPr="00353188">
              <w:rPr>
                <w:rFonts w:ascii="Times New Roman" w:hAnsi="Times New Roman"/>
                <w:i/>
                <w:sz w:val="24"/>
                <w:szCs w:val="24"/>
                <w:lang w:val="ro-RO"/>
              </w:rPr>
              <w:t xml:space="preserve"> </w:t>
            </w:r>
            <w:r w:rsidR="005F4AB5" w:rsidRPr="00353188">
              <w:rPr>
                <w:rFonts w:ascii="Times New Roman" w:hAnsi="Times New Roman"/>
                <w:i/>
                <w:sz w:val="24"/>
                <w:szCs w:val="24"/>
                <w:lang w:val="ro-RO"/>
              </w:rPr>
              <w:t xml:space="preserve">0 </w:t>
            </w:r>
            <w:r w:rsidRPr="00353188">
              <w:rPr>
                <w:rFonts w:ascii="Times New Roman" w:hAnsi="Times New Roman"/>
                <w:i/>
                <w:sz w:val="24"/>
                <w:szCs w:val="24"/>
                <w:lang w:val="ro-RO"/>
              </w:rPr>
              <w:t>cadre didactice</w:t>
            </w:r>
            <w:r w:rsidR="00B91DE9" w:rsidRPr="00353188">
              <w:rPr>
                <w:rFonts w:ascii="Times New Roman" w:hAnsi="Times New Roman"/>
                <w:i/>
                <w:sz w:val="24"/>
                <w:szCs w:val="24"/>
                <w:lang w:val="ro-RO"/>
              </w:rPr>
              <w:t xml:space="preserve"> ( %)</w:t>
            </w:r>
            <w:r w:rsidRPr="00353188">
              <w:rPr>
                <w:rFonts w:ascii="Times New Roman" w:hAnsi="Times New Roman"/>
                <w:i/>
                <w:sz w:val="24"/>
                <w:szCs w:val="24"/>
                <w:lang w:val="ro-RO"/>
              </w:rPr>
              <w:t>,</w:t>
            </w:r>
            <w:r w:rsidR="00B91DE9" w:rsidRPr="00353188">
              <w:rPr>
                <w:rFonts w:ascii="Times New Roman" w:hAnsi="Times New Roman"/>
                <w:i/>
                <w:sz w:val="24"/>
                <w:szCs w:val="24"/>
                <w:lang w:val="ro-RO"/>
              </w:rPr>
              <w:t xml:space="preserve">  </w:t>
            </w:r>
            <w:r w:rsidRPr="00353188">
              <w:rPr>
                <w:rFonts w:ascii="Times New Roman" w:hAnsi="Times New Roman"/>
                <w:i/>
                <w:sz w:val="24"/>
                <w:szCs w:val="24"/>
                <w:lang w:val="ro-RO"/>
              </w:rPr>
              <w:t>gradul II</w:t>
            </w:r>
            <w:r w:rsidR="00B91DE9" w:rsidRPr="00353188">
              <w:rPr>
                <w:rFonts w:ascii="Times New Roman" w:hAnsi="Times New Roman"/>
                <w:i/>
                <w:sz w:val="24"/>
                <w:szCs w:val="24"/>
                <w:lang w:val="ro-RO"/>
              </w:rPr>
              <w:t xml:space="preserve"> </w:t>
            </w:r>
            <w:r w:rsidRPr="00353188">
              <w:rPr>
                <w:rFonts w:ascii="Times New Roman" w:hAnsi="Times New Roman"/>
                <w:i/>
                <w:sz w:val="24"/>
                <w:szCs w:val="24"/>
                <w:lang w:val="ro-RO"/>
              </w:rPr>
              <w:t>=</w:t>
            </w:r>
            <w:r w:rsidR="00B91DE9" w:rsidRPr="00353188">
              <w:rPr>
                <w:rFonts w:ascii="Times New Roman" w:hAnsi="Times New Roman"/>
                <w:i/>
                <w:sz w:val="24"/>
                <w:szCs w:val="24"/>
                <w:lang w:val="ro-RO"/>
              </w:rPr>
              <w:t xml:space="preserve">  </w:t>
            </w:r>
            <w:r w:rsidR="005F4AB5" w:rsidRPr="00353188">
              <w:rPr>
                <w:rFonts w:ascii="Times New Roman" w:hAnsi="Times New Roman"/>
                <w:i/>
                <w:sz w:val="24"/>
                <w:szCs w:val="24"/>
                <w:lang w:val="ro-RO"/>
              </w:rPr>
              <w:t>0</w:t>
            </w:r>
            <w:r w:rsidR="00B91DE9" w:rsidRPr="00353188">
              <w:rPr>
                <w:rFonts w:ascii="Times New Roman" w:hAnsi="Times New Roman"/>
                <w:i/>
                <w:sz w:val="24"/>
                <w:szCs w:val="24"/>
                <w:lang w:val="ro-RO"/>
              </w:rPr>
              <w:t xml:space="preserve"> </w:t>
            </w:r>
            <w:r w:rsidRPr="00353188">
              <w:rPr>
                <w:rFonts w:ascii="Times New Roman" w:hAnsi="Times New Roman"/>
                <w:i/>
                <w:sz w:val="24"/>
                <w:szCs w:val="24"/>
                <w:lang w:val="ro-RO"/>
              </w:rPr>
              <w:t>cadre didactice</w:t>
            </w:r>
            <w:r w:rsidR="00B91DE9" w:rsidRPr="00353188">
              <w:rPr>
                <w:rFonts w:ascii="Times New Roman" w:hAnsi="Times New Roman"/>
                <w:i/>
                <w:sz w:val="24"/>
                <w:szCs w:val="24"/>
                <w:lang w:val="ro-RO"/>
              </w:rPr>
              <w:t>(%)</w:t>
            </w:r>
            <w:r w:rsidRPr="00353188">
              <w:rPr>
                <w:rFonts w:ascii="Times New Roman" w:hAnsi="Times New Roman"/>
                <w:i/>
                <w:sz w:val="24"/>
                <w:szCs w:val="24"/>
                <w:lang w:val="ro-RO"/>
              </w:rPr>
              <w:t>.</w:t>
            </w:r>
          </w:p>
          <w:p w:rsidR="00C4189A" w:rsidRPr="00353188" w:rsidRDefault="00353188" w:rsidP="00F66AD8">
            <w:pPr>
              <w:pStyle w:val="a5"/>
              <w:numPr>
                <w:ilvl w:val="0"/>
                <w:numId w:val="9"/>
              </w:numPr>
              <w:tabs>
                <w:tab w:val="left" w:pos="1525"/>
              </w:tabs>
              <w:jc w:val="both"/>
              <w:rPr>
                <w:rFonts w:ascii="Times New Roman" w:hAnsi="Times New Roman"/>
                <w:i/>
                <w:sz w:val="24"/>
                <w:szCs w:val="24"/>
                <w:lang w:val="ro-RO"/>
              </w:rPr>
            </w:pPr>
            <w:r w:rsidRPr="00353188">
              <w:rPr>
                <w:rFonts w:ascii="Times New Roman" w:hAnsi="Times New Roman"/>
                <w:i/>
                <w:sz w:val="24"/>
                <w:szCs w:val="24"/>
                <w:lang w:val="ro-RO"/>
              </w:rPr>
              <w:t>vârsta</w:t>
            </w:r>
            <w:r w:rsidR="00C4189A" w:rsidRPr="00353188">
              <w:rPr>
                <w:rFonts w:ascii="Times New Roman" w:hAnsi="Times New Roman"/>
                <w:i/>
                <w:sz w:val="24"/>
                <w:szCs w:val="24"/>
                <w:lang w:val="ro-RO"/>
              </w:rPr>
              <w:t xml:space="preserve">  medie a colectivului este de</w:t>
            </w:r>
            <w:r w:rsidR="00B91DE9" w:rsidRPr="00353188">
              <w:rPr>
                <w:rFonts w:ascii="Times New Roman" w:hAnsi="Times New Roman"/>
                <w:i/>
                <w:sz w:val="24"/>
                <w:szCs w:val="24"/>
                <w:lang w:val="ro-RO"/>
              </w:rPr>
              <w:t xml:space="preserve">: </w:t>
            </w:r>
            <w:r w:rsidR="00066984" w:rsidRPr="00353188">
              <w:rPr>
                <w:rFonts w:ascii="Times New Roman" w:hAnsi="Times New Roman"/>
                <w:i/>
                <w:sz w:val="24"/>
                <w:szCs w:val="24"/>
                <w:lang w:val="ro-RO"/>
              </w:rPr>
              <w:t>43</w:t>
            </w:r>
            <w:r w:rsidR="00B91DE9" w:rsidRPr="00353188">
              <w:rPr>
                <w:rFonts w:ascii="Times New Roman" w:hAnsi="Times New Roman"/>
                <w:i/>
                <w:sz w:val="24"/>
                <w:szCs w:val="24"/>
                <w:lang w:val="ro-RO"/>
              </w:rPr>
              <w:t xml:space="preserve"> </w:t>
            </w:r>
            <w:r w:rsidR="00C4189A" w:rsidRPr="00353188">
              <w:rPr>
                <w:rFonts w:ascii="Times New Roman" w:hAnsi="Times New Roman"/>
                <w:i/>
                <w:sz w:val="24"/>
                <w:szCs w:val="24"/>
                <w:lang w:val="ro-RO"/>
              </w:rPr>
              <w:t xml:space="preserve">ani </w:t>
            </w:r>
          </w:p>
          <w:p w:rsidR="00C4189A" w:rsidRPr="00353188" w:rsidRDefault="00B91DE9" w:rsidP="00F66AD8">
            <w:pPr>
              <w:pStyle w:val="a5"/>
              <w:numPr>
                <w:ilvl w:val="0"/>
                <w:numId w:val="9"/>
              </w:numPr>
              <w:tabs>
                <w:tab w:val="left" w:pos="1525"/>
              </w:tabs>
              <w:jc w:val="both"/>
              <w:rPr>
                <w:rFonts w:ascii="Times New Roman" w:hAnsi="Times New Roman"/>
                <w:i/>
                <w:sz w:val="24"/>
                <w:szCs w:val="24"/>
                <w:lang w:val="ro-RO"/>
              </w:rPr>
            </w:pPr>
            <w:r w:rsidRPr="00353188">
              <w:rPr>
                <w:rFonts w:ascii="Times New Roman" w:hAnsi="Times New Roman"/>
                <w:i/>
                <w:sz w:val="24"/>
                <w:szCs w:val="24"/>
                <w:lang w:val="ro-RO"/>
              </w:rPr>
              <w:t xml:space="preserve"> pensionari: </w:t>
            </w:r>
            <w:r w:rsidR="004E43C9" w:rsidRPr="00353188">
              <w:rPr>
                <w:rFonts w:ascii="Times New Roman" w:hAnsi="Times New Roman"/>
                <w:i/>
                <w:sz w:val="24"/>
                <w:szCs w:val="24"/>
                <w:lang w:val="ro-RO"/>
              </w:rPr>
              <w:t>0</w:t>
            </w:r>
          </w:p>
          <w:p w:rsidR="00B91DE9" w:rsidRPr="00353188" w:rsidRDefault="00C4189A" w:rsidP="00F66AD8">
            <w:pPr>
              <w:pStyle w:val="a5"/>
              <w:numPr>
                <w:ilvl w:val="0"/>
                <w:numId w:val="9"/>
              </w:numPr>
              <w:tabs>
                <w:tab w:val="left" w:pos="1525"/>
              </w:tabs>
              <w:jc w:val="both"/>
              <w:rPr>
                <w:rFonts w:ascii="Times New Roman" w:hAnsi="Times New Roman"/>
                <w:i/>
                <w:sz w:val="24"/>
                <w:szCs w:val="24"/>
                <w:lang w:val="ro-RO"/>
              </w:rPr>
            </w:pPr>
            <w:r w:rsidRPr="00353188">
              <w:rPr>
                <w:rFonts w:ascii="Times New Roman" w:hAnsi="Times New Roman"/>
                <w:i/>
                <w:sz w:val="24"/>
                <w:szCs w:val="24"/>
                <w:lang w:val="ro-RO"/>
              </w:rPr>
              <w:t>discipline / ore predate</w:t>
            </w:r>
            <w:r w:rsidR="003749E8" w:rsidRPr="00353188">
              <w:rPr>
                <w:rFonts w:ascii="Times New Roman" w:hAnsi="Times New Roman"/>
                <w:i/>
                <w:sz w:val="24"/>
                <w:szCs w:val="24"/>
                <w:lang w:val="ro-RO"/>
              </w:rPr>
              <w:t xml:space="preserve"> de nespecialişti: </w:t>
            </w:r>
            <w:r w:rsidR="004E43C9" w:rsidRPr="00353188">
              <w:rPr>
                <w:rFonts w:ascii="Times New Roman" w:hAnsi="Times New Roman"/>
                <w:i/>
                <w:sz w:val="24"/>
                <w:szCs w:val="24"/>
                <w:lang w:val="ro-RO"/>
              </w:rPr>
              <w:t>0</w:t>
            </w:r>
            <w:r w:rsidRPr="00353188">
              <w:rPr>
                <w:rFonts w:ascii="Times New Roman" w:hAnsi="Times New Roman"/>
                <w:i/>
                <w:sz w:val="24"/>
                <w:szCs w:val="24"/>
                <w:lang w:val="ro-RO"/>
              </w:rPr>
              <w:t xml:space="preserve"> </w:t>
            </w:r>
          </w:p>
          <w:p w:rsidR="00C4189A" w:rsidRPr="00353188" w:rsidRDefault="00B91DE9" w:rsidP="00F66AD8">
            <w:pPr>
              <w:pStyle w:val="a5"/>
              <w:numPr>
                <w:ilvl w:val="0"/>
                <w:numId w:val="9"/>
              </w:numPr>
              <w:tabs>
                <w:tab w:val="left" w:pos="1525"/>
              </w:tabs>
              <w:jc w:val="both"/>
              <w:rPr>
                <w:rFonts w:ascii="Times New Roman" w:hAnsi="Times New Roman"/>
                <w:i/>
                <w:sz w:val="24"/>
                <w:szCs w:val="24"/>
                <w:lang w:val="ro-RO"/>
              </w:rPr>
            </w:pPr>
            <w:r w:rsidRPr="00353188">
              <w:rPr>
                <w:rFonts w:ascii="Times New Roman" w:hAnsi="Times New Roman"/>
                <w:i/>
                <w:sz w:val="24"/>
                <w:szCs w:val="24"/>
                <w:lang w:val="ro-RO"/>
              </w:rPr>
              <w:t>la</w:t>
            </w:r>
            <w:r w:rsidR="00C4189A" w:rsidRPr="00353188">
              <w:rPr>
                <w:rFonts w:ascii="Times New Roman" w:hAnsi="Times New Roman"/>
                <w:i/>
                <w:sz w:val="24"/>
                <w:szCs w:val="24"/>
                <w:lang w:val="ro-RO"/>
              </w:rPr>
              <w:t xml:space="preserve"> 1 cadru didactic revine în mediu </w:t>
            </w:r>
            <w:r w:rsidR="004E43C9" w:rsidRPr="00353188">
              <w:rPr>
                <w:rFonts w:ascii="Times New Roman" w:hAnsi="Times New Roman"/>
                <w:i/>
                <w:sz w:val="24"/>
                <w:szCs w:val="24"/>
                <w:lang w:val="ro-RO"/>
              </w:rPr>
              <w:t>1</w:t>
            </w:r>
            <w:r w:rsidR="00066984" w:rsidRPr="00353188">
              <w:rPr>
                <w:rFonts w:ascii="Times New Roman" w:hAnsi="Times New Roman"/>
                <w:i/>
                <w:sz w:val="24"/>
                <w:szCs w:val="24"/>
                <w:lang w:val="ro-RO"/>
              </w:rPr>
              <w:t>3</w:t>
            </w:r>
            <w:r w:rsidR="00E63AC0" w:rsidRPr="00353188">
              <w:rPr>
                <w:rFonts w:ascii="Times New Roman" w:hAnsi="Times New Roman"/>
                <w:i/>
                <w:sz w:val="24"/>
                <w:szCs w:val="24"/>
                <w:lang w:val="ro-RO"/>
              </w:rPr>
              <w:t>,5</w:t>
            </w:r>
            <w:r w:rsidR="00C4189A" w:rsidRPr="00353188">
              <w:rPr>
                <w:rFonts w:ascii="Times New Roman" w:hAnsi="Times New Roman"/>
                <w:i/>
                <w:sz w:val="24"/>
                <w:szCs w:val="24"/>
                <w:lang w:val="ro-RO"/>
              </w:rPr>
              <w:t xml:space="preserve"> </w:t>
            </w:r>
            <w:r w:rsidR="00A00831" w:rsidRPr="00353188">
              <w:rPr>
                <w:rFonts w:ascii="Times New Roman" w:hAnsi="Times New Roman"/>
                <w:i/>
                <w:sz w:val="24"/>
                <w:szCs w:val="24"/>
                <w:lang w:val="ro-RO"/>
              </w:rPr>
              <w:t>copii</w:t>
            </w:r>
          </w:p>
          <w:p w:rsidR="006B6172" w:rsidRPr="00353188" w:rsidRDefault="00B91DE9" w:rsidP="00F66AD8">
            <w:pPr>
              <w:pStyle w:val="a5"/>
              <w:numPr>
                <w:ilvl w:val="0"/>
                <w:numId w:val="9"/>
              </w:numPr>
              <w:tabs>
                <w:tab w:val="left" w:pos="1525"/>
              </w:tabs>
              <w:jc w:val="both"/>
              <w:rPr>
                <w:rFonts w:ascii="Times New Roman" w:hAnsi="Times New Roman"/>
                <w:i/>
                <w:sz w:val="24"/>
                <w:szCs w:val="24"/>
                <w:lang w:val="ro-RO"/>
              </w:rPr>
            </w:pPr>
            <w:r w:rsidRPr="00353188">
              <w:rPr>
                <w:rFonts w:ascii="Times New Roman" w:hAnsi="Times New Roman"/>
                <w:i/>
                <w:sz w:val="24"/>
                <w:szCs w:val="24"/>
                <w:lang w:val="ro-RO"/>
              </w:rPr>
              <w:t>u</w:t>
            </w:r>
            <w:r w:rsidR="00C4189A" w:rsidRPr="00353188">
              <w:rPr>
                <w:rFonts w:ascii="Times New Roman" w:hAnsi="Times New Roman"/>
                <w:i/>
                <w:sz w:val="24"/>
                <w:szCs w:val="24"/>
                <w:lang w:val="ro-RO"/>
              </w:rPr>
              <w:t>nităţi vacante ( didactice, auxiliare )</w:t>
            </w:r>
            <w:r w:rsidRPr="00353188">
              <w:rPr>
                <w:rFonts w:ascii="Times New Roman" w:hAnsi="Times New Roman"/>
                <w:i/>
                <w:sz w:val="24"/>
                <w:szCs w:val="24"/>
                <w:lang w:val="ro-RO"/>
              </w:rPr>
              <w:t>:</w:t>
            </w:r>
            <w:r w:rsidR="00A00831" w:rsidRPr="00353188">
              <w:rPr>
                <w:rFonts w:ascii="Times New Roman" w:hAnsi="Times New Roman"/>
                <w:i/>
                <w:sz w:val="24"/>
                <w:szCs w:val="24"/>
                <w:lang w:val="ro-RO"/>
              </w:rPr>
              <w:t xml:space="preserve"> </w:t>
            </w:r>
          </w:p>
          <w:p w:rsidR="00C4189A" w:rsidRPr="00353188" w:rsidRDefault="002E4C56" w:rsidP="00E63AC0">
            <w:pPr>
              <w:tabs>
                <w:tab w:val="left" w:pos="1525"/>
              </w:tabs>
              <w:jc w:val="both"/>
              <w:rPr>
                <w:rFonts w:ascii="Times New Roman" w:hAnsi="Times New Roman"/>
                <w:i/>
                <w:sz w:val="24"/>
                <w:szCs w:val="24"/>
                <w:lang w:val="ro-RO"/>
              </w:rPr>
            </w:pPr>
            <w:r w:rsidRPr="00353188">
              <w:rPr>
                <w:rFonts w:ascii="Times New Roman" w:hAnsi="Times New Roman"/>
                <w:i/>
                <w:sz w:val="24"/>
                <w:szCs w:val="24"/>
                <w:lang w:val="ro-RO"/>
              </w:rPr>
              <w:t>La ziua controlului numărul de unită</w:t>
            </w:r>
            <w:r w:rsidR="00AF784F">
              <w:rPr>
                <w:rFonts w:ascii="Times New Roman" w:hAnsi="Times New Roman"/>
                <w:i/>
                <w:sz w:val="24"/>
                <w:szCs w:val="24"/>
                <w:lang w:val="ro-RO"/>
              </w:rPr>
              <w:t>ţ</w:t>
            </w:r>
            <w:r w:rsidRPr="00353188">
              <w:rPr>
                <w:rFonts w:ascii="Times New Roman" w:hAnsi="Times New Roman"/>
                <w:i/>
                <w:sz w:val="24"/>
                <w:szCs w:val="24"/>
                <w:lang w:val="ro-RO"/>
              </w:rPr>
              <w:t>i vacante este 0,13 conducător muzical.</w:t>
            </w:r>
            <w:r w:rsidR="00066984" w:rsidRPr="00353188">
              <w:rPr>
                <w:rFonts w:ascii="Times New Roman" w:hAnsi="Times New Roman"/>
                <w:i/>
                <w:sz w:val="24"/>
                <w:szCs w:val="24"/>
                <w:lang w:val="ro-RO"/>
              </w:rPr>
              <w:t xml:space="preserve"> </w:t>
            </w:r>
            <w:r w:rsidR="00A00831" w:rsidRPr="00353188">
              <w:rPr>
                <w:rFonts w:ascii="Times New Roman" w:hAnsi="Times New Roman" w:cs="Times New Roman"/>
                <w:b/>
                <w:sz w:val="24"/>
                <w:szCs w:val="24"/>
                <w:lang w:val="ro-RO"/>
              </w:rPr>
              <w:tab/>
            </w:r>
            <w:r w:rsidR="00A00831" w:rsidRPr="00353188">
              <w:rPr>
                <w:rFonts w:ascii="Times New Roman" w:hAnsi="Times New Roman" w:cs="Times New Roman"/>
                <w:b/>
                <w:sz w:val="24"/>
                <w:szCs w:val="24"/>
                <w:lang w:val="ro-RO"/>
              </w:rPr>
              <w:tab/>
            </w:r>
          </w:p>
        </w:tc>
      </w:tr>
      <w:tr w:rsidR="00C4189A" w:rsidRPr="00353188" w:rsidTr="00E83C23">
        <w:tc>
          <w:tcPr>
            <w:tcW w:w="2553" w:type="dxa"/>
            <w:gridSpan w:val="2"/>
            <w:tcBorders>
              <w:top w:val="single" w:sz="4" w:space="0" w:color="auto"/>
              <w:left w:val="single" w:sz="4" w:space="0" w:color="auto"/>
              <w:bottom w:val="single" w:sz="4" w:space="0" w:color="auto"/>
              <w:right w:val="single" w:sz="4" w:space="0" w:color="auto"/>
            </w:tcBorders>
          </w:tcPr>
          <w:p w:rsidR="00C4189A" w:rsidRPr="00353188" w:rsidRDefault="00C4189A" w:rsidP="00E83C23">
            <w:pPr>
              <w:pStyle w:val="a3"/>
              <w:rPr>
                <w:rFonts w:ascii="Times New Roman" w:hAnsi="Times New Roman" w:cs="Times New Roman"/>
                <w:b/>
                <w:sz w:val="24"/>
                <w:szCs w:val="24"/>
                <w:lang w:val="ro-RO"/>
              </w:rPr>
            </w:pPr>
            <w:r w:rsidRPr="00353188">
              <w:rPr>
                <w:rFonts w:ascii="Times New Roman" w:hAnsi="Times New Roman" w:cs="Times New Roman"/>
                <w:b/>
                <w:sz w:val="24"/>
                <w:szCs w:val="24"/>
                <w:lang w:val="ro-RO"/>
              </w:rPr>
              <w:t>Evoluţia efectivului de elevi</w:t>
            </w:r>
          </w:p>
          <w:p w:rsidR="00C4189A" w:rsidRPr="00353188" w:rsidRDefault="00C4189A" w:rsidP="00E83C23">
            <w:pPr>
              <w:pStyle w:val="a3"/>
              <w:rPr>
                <w:rFonts w:ascii="Times New Roman" w:hAnsi="Times New Roman" w:cs="Times New Roman"/>
                <w:b/>
                <w:sz w:val="24"/>
                <w:szCs w:val="24"/>
                <w:lang w:val="ro-RO"/>
              </w:rPr>
            </w:pPr>
          </w:p>
          <w:p w:rsidR="00C4189A" w:rsidRPr="00353188" w:rsidRDefault="00C4189A" w:rsidP="00E83C23">
            <w:pPr>
              <w:pStyle w:val="a3"/>
              <w:rPr>
                <w:rFonts w:ascii="Times New Roman" w:hAnsi="Times New Roman" w:cs="Times New Roman"/>
                <w:b/>
                <w:sz w:val="24"/>
                <w:szCs w:val="24"/>
                <w:lang w:val="ro-RO"/>
              </w:rPr>
            </w:pPr>
          </w:p>
          <w:p w:rsidR="00C4189A" w:rsidRPr="00353188" w:rsidRDefault="00C4189A" w:rsidP="00E83C23">
            <w:pPr>
              <w:pStyle w:val="a3"/>
              <w:rPr>
                <w:rFonts w:ascii="Times New Roman" w:hAnsi="Times New Roman" w:cs="Times New Roman"/>
                <w:b/>
                <w:sz w:val="24"/>
                <w:szCs w:val="24"/>
                <w:lang w:val="ro-RO"/>
              </w:rPr>
            </w:pPr>
          </w:p>
          <w:p w:rsidR="00C4189A" w:rsidRPr="00353188" w:rsidRDefault="00C4189A" w:rsidP="00E83C23">
            <w:pPr>
              <w:pStyle w:val="a3"/>
              <w:rPr>
                <w:rFonts w:ascii="Times New Roman" w:hAnsi="Times New Roman" w:cs="Times New Roman"/>
                <w:b/>
                <w:sz w:val="24"/>
                <w:szCs w:val="24"/>
                <w:lang w:val="ro-RO"/>
              </w:rPr>
            </w:pPr>
          </w:p>
          <w:p w:rsidR="005165C5" w:rsidRPr="00353188" w:rsidRDefault="005165C5" w:rsidP="00E83C23">
            <w:pPr>
              <w:pStyle w:val="a3"/>
              <w:rPr>
                <w:rFonts w:ascii="Times New Roman" w:hAnsi="Times New Roman" w:cs="Times New Roman"/>
                <w:b/>
                <w:sz w:val="24"/>
                <w:szCs w:val="24"/>
                <w:lang w:val="ro-RO"/>
              </w:rPr>
            </w:pPr>
          </w:p>
          <w:p w:rsidR="005165C5" w:rsidRPr="00353188" w:rsidRDefault="005165C5" w:rsidP="00E83C23">
            <w:pPr>
              <w:pStyle w:val="a3"/>
              <w:rPr>
                <w:rFonts w:ascii="Times New Roman" w:hAnsi="Times New Roman" w:cs="Times New Roman"/>
                <w:b/>
                <w:sz w:val="24"/>
                <w:szCs w:val="24"/>
                <w:lang w:val="ro-RO"/>
              </w:rPr>
            </w:pPr>
          </w:p>
          <w:p w:rsidR="00776C5B" w:rsidRPr="00353188" w:rsidRDefault="00776C5B" w:rsidP="00E83C23">
            <w:pPr>
              <w:pStyle w:val="a3"/>
              <w:rPr>
                <w:rFonts w:ascii="Times New Roman" w:hAnsi="Times New Roman" w:cs="Times New Roman"/>
                <w:b/>
                <w:sz w:val="24"/>
                <w:szCs w:val="24"/>
                <w:lang w:val="ro-RO"/>
              </w:rPr>
            </w:pPr>
          </w:p>
          <w:p w:rsidR="00976E11" w:rsidRPr="00353188" w:rsidRDefault="00976E11" w:rsidP="00E83C23">
            <w:pPr>
              <w:pStyle w:val="a3"/>
              <w:rPr>
                <w:rFonts w:ascii="Times New Roman" w:hAnsi="Times New Roman" w:cs="Times New Roman"/>
                <w:b/>
                <w:sz w:val="24"/>
                <w:szCs w:val="24"/>
                <w:lang w:val="ro-RO"/>
              </w:rPr>
            </w:pPr>
          </w:p>
        </w:tc>
        <w:tc>
          <w:tcPr>
            <w:tcW w:w="12474" w:type="dxa"/>
            <w:gridSpan w:val="2"/>
            <w:tcBorders>
              <w:top w:val="single" w:sz="4" w:space="0" w:color="auto"/>
              <w:left w:val="single" w:sz="4" w:space="0" w:color="auto"/>
              <w:bottom w:val="single" w:sz="4" w:space="0" w:color="auto"/>
              <w:right w:val="single" w:sz="4" w:space="0" w:color="auto"/>
            </w:tcBorders>
            <w:hideMark/>
          </w:tcPr>
          <w:p w:rsidR="005165C5" w:rsidRPr="00353188" w:rsidRDefault="005165C5" w:rsidP="005165C5">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Nr de </w:t>
            </w:r>
            <w:r w:rsidR="00707986" w:rsidRPr="00353188">
              <w:rPr>
                <w:rFonts w:ascii="Times New Roman" w:hAnsi="Times New Roman" w:cs="Times New Roman"/>
                <w:sz w:val="24"/>
                <w:szCs w:val="24"/>
                <w:lang w:val="ro-RO"/>
              </w:rPr>
              <w:t>copii</w:t>
            </w:r>
            <w:r w:rsidRPr="00353188">
              <w:rPr>
                <w:rFonts w:ascii="Times New Roman" w:hAnsi="Times New Roman" w:cs="Times New Roman"/>
                <w:sz w:val="24"/>
                <w:szCs w:val="24"/>
                <w:lang w:val="ro-RO"/>
              </w:rPr>
              <w:t xml:space="preserve"> la 01 09 2016:  </w:t>
            </w:r>
            <w:r w:rsidR="00E63AC0" w:rsidRPr="00353188">
              <w:rPr>
                <w:rFonts w:ascii="Times New Roman" w:hAnsi="Times New Roman" w:cs="Times New Roman"/>
                <w:sz w:val="24"/>
                <w:szCs w:val="24"/>
                <w:lang w:val="ro-RO"/>
              </w:rPr>
              <w:t>25</w:t>
            </w:r>
            <w:r w:rsidR="00604E9C" w:rsidRPr="00353188">
              <w:rPr>
                <w:rFonts w:ascii="Times New Roman" w:hAnsi="Times New Roman" w:cs="Times New Roman"/>
                <w:sz w:val="24"/>
                <w:szCs w:val="24"/>
                <w:lang w:val="ro-RO"/>
              </w:rPr>
              <w:t xml:space="preserve"> copii</w:t>
            </w:r>
            <w:r w:rsidRPr="00353188">
              <w:rPr>
                <w:rFonts w:ascii="Times New Roman" w:hAnsi="Times New Roman" w:cs="Times New Roman"/>
                <w:sz w:val="24"/>
                <w:szCs w:val="24"/>
                <w:lang w:val="ro-RO"/>
              </w:rPr>
              <w:t xml:space="preserve">                                                    </w:t>
            </w:r>
          </w:p>
          <w:p w:rsidR="005165C5" w:rsidRPr="00353188" w:rsidRDefault="00D546E9" w:rsidP="005165C5">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Veniţi:</w:t>
            </w:r>
            <w:r w:rsidR="00E63AC0" w:rsidRPr="00353188">
              <w:rPr>
                <w:rFonts w:ascii="Times New Roman" w:hAnsi="Times New Roman" w:cs="Times New Roman"/>
                <w:sz w:val="24"/>
                <w:szCs w:val="24"/>
                <w:lang w:val="ro-RO"/>
              </w:rPr>
              <w:t xml:space="preserve"> 4</w:t>
            </w:r>
          </w:p>
          <w:p w:rsidR="00D546E9" w:rsidRPr="00353188" w:rsidRDefault="00D546E9" w:rsidP="005165C5">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Plecaţi:</w:t>
            </w:r>
            <w:r w:rsidR="00604E9C" w:rsidRPr="00353188">
              <w:rPr>
                <w:rFonts w:ascii="Times New Roman" w:hAnsi="Times New Roman" w:cs="Times New Roman"/>
                <w:sz w:val="24"/>
                <w:szCs w:val="24"/>
                <w:lang w:val="ro-RO"/>
              </w:rPr>
              <w:t xml:space="preserve"> 2 copii</w:t>
            </w:r>
          </w:p>
          <w:p w:rsidR="00976E11" w:rsidRPr="00353188" w:rsidRDefault="005165C5" w:rsidP="005165C5">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Nr de </w:t>
            </w:r>
            <w:r w:rsidR="00604E9C" w:rsidRPr="00353188">
              <w:rPr>
                <w:rFonts w:ascii="Times New Roman" w:hAnsi="Times New Roman" w:cs="Times New Roman"/>
                <w:sz w:val="24"/>
                <w:szCs w:val="24"/>
                <w:lang w:val="ro-RO"/>
              </w:rPr>
              <w:t xml:space="preserve">copii </w:t>
            </w:r>
            <w:r w:rsidRPr="00353188">
              <w:rPr>
                <w:rFonts w:ascii="Times New Roman" w:hAnsi="Times New Roman" w:cs="Times New Roman"/>
                <w:sz w:val="24"/>
                <w:szCs w:val="24"/>
                <w:lang w:val="ro-RO"/>
              </w:rPr>
              <w:t xml:space="preserve">la data controlului: </w:t>
            </w:r>
          </w:p>
          <w:tbl>
            <w:tblPr>
              <w:tblStyle w:val="a4"/>
              <w:tblW w:w="0" w:type="auto"/>
              <w:tblLayout w:type="fixed"/>
              <w:tblLook w:val="04A0"/>
            </w:tblPr>
            <w:tblGrid>
              <w:gridCol w:w="1588"/>
              <w:gridCol w:w="3402"/>
              <w:gridCol w:w="850"/>
            </w:tblGrid>
            <w:tr w:rsidR="00E63AC0" w:rsidRPr="00353188" w:rsidTr="005B28EB">
              <w:tc>
                <w:tcPr>
                  <w:tcW w:w="1588" w:type="dxa"/>
                </w:tcPr>
                <w:p w:rsidR="00E63AC0" w:rsidRPr="00353188" w:rsidRDefault="00E63AC0" w:rsidP="00F66AD8">
                  <w:pPr>
                    <w:tabs>
                      <w:tab w:val="left" w:pos="1525"/>
                    </w:tabs>
                    <w:jc w:val="both"/>
                    <w:rPr>
                      <w:rFonts w:ascii="Times New Roman" w:hAnsi="Times New Roman"/>
                      <w:sz w:val="24"/>
                      <w:szCs w:val="24"/>
                      <w:lang w:val="ro-RO"/>
                    </w:rPr>
                  </w:pPr>
                  <w:r w:rsidRPr="00353188">
                    <w:rPr>
                      <w:rFonts w:ascii="Times New Roman" w:hAnsi="Times New Roman"/>
                      <w:sz w:val="24"/>
                      <w:szCs w:val="24"/>
                      <w:lang w:val="ro-RO"/>
                    </w:rPr>
                    <w:t>grupe</w:t>
                  </w:r>
                </w:p>
              </w:tc>
              <w:tc>
                <w:tcPr>
                  <w:tcW w:w="3402" w:type="dxa"/>
                </w:tcPr>
                <w:p w:rsidR="00E63AC0" w:rsidRPr="00353188" w:rsidRDefault="00E63AC0" w:rsidP="00E63AC0">
                  <w:pPr>
                    <w:tabs>
                      <w:tab w:val="left" w:pos="1525"/>
                    </w:tabs>
                    <w:jc w:val="center"/>
                    <w:rPr>
                      <w:rFonts w:ascii="Times New Roman" w:hAnsi="Times New Roman"/>
                      <w:sz w:val="24"/>
                      <w:szCs w:val="24"/>
                      <w:lang w:val="ro-RO"/>
                    </w:rPr>
                  </w:pPr>
                  <w:r w:rsidRPr="00353188">
                    <w:rPr>
                      <w:rFonts w:ascii="Times New Roman" w:hAnsi="Times New Roman"/>
                      <w:sz w:val="24"/>
                      <w:szCs w:val="24"/>
                      <w:lang w:val="ro-RO"/>
                    </w:rPr>
                    <w:t>Grupa mixtă 2-7 ani</w:t>
                  </w:r>
                </w:p>
              </w:tc>
              <w:tc>
                <w:tcPr>
                  <w:tcW w:w="850" w:type="dxa"/>
                </w:tcPr>
                <w:p w:rsidR="00E63AC0" w:rsidRPr="00353188" w:rsidRDefault="00E63AC0" w:rsidP="00F66AD8">
                  <w:pPr>
                    <w:tabs>
                      <w:tab w:val="left" w:pos="1525"/>
                    </w:tabs>
                    <w:jc w:val="both"/>
                    <w:rPr>
                      <w:rFonts w:ascii="Times New Roman" w:hAnsi="Times New Roman"/>
                      <w:sz w:val="24"/>
                      <w:szCs w:val="24"/>
                      <w:lang w:val="ro-RO"/>
                    </w:rPr>
                  </w:pPr>
                  <w:r w:rsidRPr="00353188">
                    <w:rPr>
                      <w:rFonts w:ascii="Times New Roman" w:hAnsi="Times New Roman"/>
                      <w:sz w:val="24"/>
                      <w:szCs w:val="24"/>
                      <w:lang w:val="ro-RO"/>
                    </w:rPr>
                    <w:t>Total</w:t>
                  </w:r>
                </w:p>
              </w:tc>
            </w:tr>
            <w:tr w:rsidR="00E63AC0" w:rsidRPr="00353188" w:rsidTr="005B28EB">
              <w:tc>
                <w:tcPr>
                  <w:tcW w:w="1588" w:type="dxa"/>
                </w:tcPr>
                <w:p w:rsidR="00E63AC0" w:rsidRPr="00353188" w:rsidRDefault="00E63AC0" w:rsidP="009B4368">
                  <w:pPr>
                    <w:tabs>
                      <w:tab w:val="left" w:pos="1525"/>
                    </w:tabs>
                    <w:jc w:val="both"/>
                    <w:rPr>
                      <w:rFonts w:ascii="Times New Roman" w:hAnsi="Times New Roman"/>
                      <w:sz w:val="24"/>
                      <w:szCs w:val="24"/>
                      <w:lang w:val="ro-RO"/>
                    </w:rPr>
                  </w:pPr>
                  <w:r w:rsidRPr="00353188">
                    <w:rPr>
                      <w:rFonts w:ascii="Times New Roman" w:hAnsi="Times New Roman"/>
                      <w:sz w:val="24"/>
                      <w:szCs w:val="24"/>
                      <w:lang w:val="ro-RO"/>
                    </w:rPr>
                    <w:t>Nr.</w:t>
                  </w:r>
                  <w:r w:rsidR="00353188">
                    <w:rPr>
                      <w:rFonts w:ascii="Times New Roman" w:hAnsi="Times New Roman"/>
                      <w:sz w:val="24"/>
                      <w:szCs w:val="24"/>
                      <w:lang w:val="ro-RO"/>
                    </w:rPr>
                    <w:t xml:space="preserve"> </w:t>
                  </w:r>
                  <w:r w:rsidRPr="00353188">
                    <w:rPr>
                      <w:rFonts w:ascii="Times New Roman" w:hAnsi="Times New Roman"/>
                      <w:sz w:val="24"/>
                      <w:szCs w:val="24"/>
                      <w:lang w:val="ro-RO"/>
                    </w:rPr>
                    <w:t>de grupe</w:t>
                  </w:r>
                </w:p>
              </w:tc>
              <w:tc>
                <w:tcPr>
                  <w:tcW w:w="3402" w:type="dxa"/>
                </w:tcPr>
                <w:p w:rsidR="00E63AC0" w:rsidRPr="00353188" w:rsidRDefault="00E63AC0" w:rsidP="00F66AD8">
                  <w:pPr>
                    <w:pStyle w:val="a3"/>
                    <w:tabs>
                      <w:tab w:val="left" w:pos="4853"/>
                    </w:tabs>
                    <w:jc w:val="center"/>
                    <w:rPr>
                      <w:rFonts w:ascii="Times New Roman" w:hAnsi="Times New Roman" w:cs="Times New Roman"/>
                      <w:b/>
                      <w:sz w:val="24"/>
                      <w:szCs w:val="24"/>
                      <w:lang w:val="ro-RO"/>
                    </w:rPr>
                  </w:pPr>
                  <w:r w:rsidRPr="00353188">
                    <w:rPr>
                      <w:rFonts w:ascii="Times New Roman" w:hAnsi="Times New Roman" w:cs="Times New Roman"/>
                      <w:b/>
                      <w:sz w:val="24"/>
                      <w:szCs w:val="24"/>
                      <w:lang w:val="ro-RO"/>
                    </w:rPr>
                    <w:t>1</w:t>
                  </w:r>
                </w:p>
              </w:tc>
              <w:tc>
                <w:tcPr>
                  <w:tcW w:w="850" w:type="dxa"/>
                </w:tcPr>
                <w:p w:rsidR="00E63AC0" w:rsidRPr="00353188" w:rsidRDefault="00E63AC0" w:rsidP="00F66AD8">
                  <w:pPr>
                    <w:pStyle w:val="a3"/>
                    <w:tabs>
                      <w:tab w:val="left" w:pos="4853"/>
                    </w:tabs>
                    <w:jc w:val="center"/>
                    <w:rPr>
                      <w:rFonts w:ascii="Times New Roman" w:hAnsi="Times New Roman" w:cs="Times New Roman"/>
                      <w:b/>
                      <w:sz w:val="24"/>
                      <w:szCs w:val="24"/>
                      <w:lang w:val="ro-RO"/>
                    </w:rPr>
                  </w:pPr>
                  <w:r w:rsidRPr="00353188">
                    <w:rPr>
                      <w:rFonts w:ascii="Times New Roman" w:hAnsi="Times New Roman" w:cs="Times New Roman"/>
                      <w:b/>
                      <w:sz w:val="24"/>
                      <w:szCs w:val="24"/>
                      <w:lang w:val="ro-RO"/>
                    </w:rPr>
                    <w:t>1</w:t>
                  </w:r>
                </w:p>
              </w:tc>
            </w:tr>
            <w:tr w:rsidR="00E63AC0" w:rsidRPr="00353188" w:rsidTr="005B28EB">
              <w:tc>
                <w:tcPr>
                  <w:tcW w:w="1588" w:type="dxa"/>
                </w:tcPr>
                <w:p w:rsidR="00E63AC0" w:rsidRPr="00353188" w:rsidRDefault="00E63AC0" w:rsidP="009B4368">
                  <w:pPr>
                    <w:tabs>
                      <w:tab w:val="left" w:pos="1525"/>
                    </w:tabs>
                    <w:jc w:val="both"/>
                    <w:rPr>
                      <w:rFonts w:ascii="Times New Roman" w:hAnsi="Times New Roman"/>
                      <w:sz w:val="24"/>
                      <w:szCs w:val="24"/>
                      <w:lang w:val="ro-RO"/>
                    </w:rPr>
                  </w:pPr>
                  <w:r w:rsidRPr="00353188">
                    <w:rPr>
                      <w:rFonts w:ascii="Times New Roman" w:hAnsi="Times New Roman"/>
                      <w:sz w:val="24"/>
                      <w:szCs w:val="24"/>
                      <w:lang w:val="ro-RO"/>
                    </w:rPr>
                    <w:t>Nr.</w:t>
                  </w:r>
                  <w:r w:rsidR="00353188">
                    <w:rPr>
                      <w:rFonts w:ascii="Times New Roman" w:hAnsi="Times New Roman"/>
                      <w:sz w:val="24"/>
                      <w:szCs w:val="24"/>
                      <w:lang w:val="ro-RO"/>
                    </w:rPr>
                    <w:t xml:space="preserve"> </w:t>
                  </w:r>
                  <w:r w:rsidRPr="00353188">
                    <w:rPr>
                      <w:rFonts w:ascii="Times New Roman" w:hAnsi="Times New Roman"/>
                      <w:sz w:val="24"/>
                      <w:szCs w:val="24"/>
                      <w:lang w:val="ro-RO"/>
                    </w:rPr>
                    <w:t>de copii</w:t>
                  </w:r>
                </w:p>
              </w:tc>
              <w:tc>
                <w:tcPr>
                  <w:tcW w:w="3402" w:type="dxa"/>
                </w:tcPr>
                <w:p w:rsidR="00E63AC0" w:rsidRPr="00353188" w:rsidRDefault="00E63AC0" w:rsidP="00F66AD8">
                  <w:pPr>
                    <w:pStyle w:val="a3"/>
                    <w:tabs>
                      <w:tab w:val="left" w:pos="4853"/>
                    </w:tabs>
                    <w:jc w:val="center"/>
                    <w:rPr>
                      <w:rFonts w:ascii="Times New Roman" w:hAnsi="Times New Roman" w:cs="Times New Roman"/>
                      <w:b/>
                      <w:sz w:val="24"/>
                      <w:szCs w:val="24"/>
                      <w:lang w:val="ro-RO"/>
                    </w:rPr>
                  </w:pPr>
                  <w:r w:rsidRPr="00353188">
                    <w:rPr>
                      <w:rFonts w:ascii="Times New Roman" w:hAnsi="Times New Roman" w:cs="Times New Roman"/>
                      <w:b/>
                      <w:sz w:val="24"/>
                      <w:szCs w:val="24"/>
                      <w:lang w:val="ro-RO"/>
                    </w:rPr>
                    <w:t>27</w:t>
                  </w:r>
                </w:p>
              </w:tc>
              <w:tc>
                <w:tcPr>
                  <w:tcW w:w="850" w:type="dxa"/>
                </w:tcPr>
                <w:p w:rsidR="00E63AC0" w:rsidRPr="00353188" w:rsidRDefault="00E63AC0" w:rsidP="00F66AD8">
                  <w:pPr>
                    <w:pStyle w:val="a3"/>
                    <w:tabs>
                      <w:tab w:val="left" w:pos="4853"/>
                    </w:tabs>
                    <w:jc w:val="center"/>
                    <w:rPr>
                      <w:rFonts w:ascii="Times New Roman" w:hAnsi="Times New Roman" w:cs="Times New Roman"/>
                      <w:b/>
                      <w:sz w:val="24"/>
                      <w:szCs w:val="24"/>
                      <w:lang w:val="ro-RO"/>
                    </w:rPr>
                  </w:pPr>
                  <w:r w:rsidRPr="00353188">
                    <w:rPr>
                      <w:rFonts w:ascii="Times New Roman" w:hAnsi="Times New Roman" w:cs="Times New Roman"/>
                      <w:b/>
                      <w:sz w:val="24"/>
                      <w:szCs w:val="24"/>
                      <w:lang w:val="ro-RO"/>
                    </w:rPr>
                    <w:t>27</w:t>
                  </w:r>
                </w:p>
              </w:tc>
            </w:tr>
            <w:tr w:rsidR="00214F53" w:rsidRPr="00353188" w:rsidTr="00214F53">
              <w:tc>
                <w:tcPr>
                  <w:tcW w:w="1588" w:type="dxa"/>
                </w:tcPr>
                <w:p w:rsidR="00214F53" w:rsidRPr="00353188" w:rsidRDefault="00214F53" w:rsidP="009B4368">
                  <w:pPr>
                    <w:tabs>
                      <w:tab w:val="left" w:pos="1525"/>
                    </w:tabs>
                    <w:jc w:val="both"/>
                    <w:rPr>
                      <w:rFonts w:ascii="Times New Roman" w:hAnsi="Times New Roman"/>
                      <w:sz w:val="24"/>
                      <w:szCs w:val="24"/>
                      <w:lang w:val="ro-RO"/>
                    </w:rPr>
                  </w:pPr>
                  <w:r w:rsidRPr="00353188">
                    <w:rPr>
                      <w:rFonts w:ascii="Times New Roman" w:hAnsi="Times New Roman"/>
                      <w:sz w:val="24"/>
                      <w:szCs w:val="24"/>
                      <w:lang w:val="ro-RO"/>
                    </w:rPr>
                    <w:t>Total grupe</w:t>
                  </w:r>
                </w:p>
              </w:tc>
              <w:tc>
                <w:tcPr>
                  <w:tcW w:w="4252" w:type="dxa"/>
                  <w:gridSpan w:val="2"/>
                </w:tcPr>
                <w:p w:rsidR="00214F53" w:rsidRPr="00353188" w:rsidRDefault="00E63AC0" w:rsidP="00F66AD8">
                  <w:pPr>
                    <w:pStyle w:val="a3"/>
                    <w:tabs>
                      <w:tab w:val="left" w:pos="4853"/>
                    </w:tabs>
                    <w:jc w:val="center"/>
                    <w:rPr>
                      <w:rFonts w:ascii="Times New Roman" w:hAnsi="Times New Roman" w:cs="Times New Roman"/>
                      <w:b/>
                      <w:sz w:val="24"/>
                      <w:szCs w:val="24"/>
                      <w:lang w:val="ro-RO"/>
                    </w:rPr>
                  </w:pPr>
                  <w:r w:rsidRPr="00353188">
                    <w:rPr>
                      <w:rFonts w:ascii="Times New Roman" w:hAnsi="Times New Roman" w:cs="Times New Roman"/>
                      <w:b/>
                      <w:sz w:val="24"/>
                      <w:szCs w:val="24"/>
                      <w:lang w:val="ro-RO"/>
                    </w:rPr>
                    <w:t>1</w:t>
                  </w:r>
                </w:p>
              </w:tc>
            </w:tr>
            <w:tr w:rsidR="00214F53" w:rsidRPr="00353188" w:rsidTr="00214F53">
              <w:tc>
                <w:tcPr>
                  <w:tcW w:w="1588" w:type="dxa"/>
                </w:tcPr>
                <w:p w:rsidR="00214F53" w:rsidRPr="00353188" w:rsidRDefault="00214F53" w:rsidP="009B4368">
                  <w:pPr>
                    <w:tabs>
                      <w:tab w:val="left" w:pos="1525"/>
                    </w:tabs>
                    <w:jc w:val="both"/>
                    <w:rPr>
                      <w:rFonts w:ascii="Times New Roman" w:hAnsi="Times New Roman"/>
                      <w:sz w:val="24"/>
                      <w:szCs w:val="24"/>
                      <w:lang w:val="ro-RO"/>
                    </w:rPr>
                  </w:pPr>
                  <w:r w:rsidRPr="00353188">
                    <w:rPr>
                      <w:rFonts w:ascii="Times New Roman" w:hAnsi="Times New Roman"/>
                      <w:sz w:val="24"/>
                      <w:szCs w:val="24"/>
                      <w:lang w:val="ro-RO"/>
                    </w:rPr>
                    <w:t>Total copii</w:t>
                  </w:r>
                </w:p>
              </w:tc>
              <w:tc>
                <w:tcPr>
                  <w:tcW w:w="4252" w:type="dxa"/>
                  <w:gridSpan w:val="2"/>
                </w:tcPr>
                <w:p w:rsidR="00214F53" w:rsidRPr="00353188" w:rsidRDefault="00E63AC0" w:rsidP="00F66AD8">
                  <w:pPr>
                    <w:pStyle w:val="a3"/>
                    <w:tabs>
                      <w:tab w:val="left" w:pos="4853"/>
                    </w:tabs>
                    <w:jc w:val="center"/>
                    <w:rPr>
                      <w:rFonts w:ascii="Times New Roman" w:hAnsi="Times New Roman" w:cs="Times New Roman"/>
                      <w:b/>
                      <w:sz w:val="24"/>
                      <w:szCs w:val="24"/>
                      <w:lang w:val="ro-RO"/>
                    </w:rPr>
                  </w:pPr>
                  <w:r w:rsidRPr="00353188">
                    <w:rPr>
                      <w:rFonts w:ascii="Times New Roman" w:hAnsi="Times New Roman" w:cs="Times New Roman"/>
                      <w:b/>
                      <w:sz w:val="24"/>
                      <w:szCs w:val="24"/>
                      <w:lang w:val="ro-RO"/>
                    </w:rPr>
                    <w:t>27</w:t>
                  </w:r>
                </w:p>
              </w:tc>
            </w:tr>
          </w:tbl>
          <w:p w:rsidR="005165C5" w:rsidRPr="00353188" w:rsidRDefault="005165C5" w:rsidP="005165C5">
            <w:pPr>
              <w:pStyle w:val="a3"/>
              <w:tabs>
                <w:tab w:val="left" w:pos="4853"/>
              </w:tabs>
              <w:rPr>
                <w:rFonts w:ascii="Times New Roman" w:hAnsi="Times New Roman" w:cs="Times New Roman"/>
                <w:b/>
                <w:sz w:val="24"/>
                <w:szCs w:val="24"/>
                <w:lang w:val="ro-RO"/>
              </w:rPr>
            </w:pPr>
          </w:p>
        </w:tc>
      </w:tr>
      <w:tr w:rsidR="004D7004" w:rsidRPr="00353188" w:rsidTr="00E83C23">
        <w:tc>
          <w:tcPr>
            <w:tcW w:w="15027" w:type="dxa"/>
            <w:gridSpan w:val="4"/>
            <w:tcBorders>
              <w:top w:val="single" w:sz="4" w:space="0" w:color="auto"/>
              <w:left w:val="single" w:sz="4" w:space="0" w:color="auto"/>
              <w:bottom w:val="single" w:sz="4" w:space="0" w:color="auto"/>
              <w:right w:val="single" w:sz="4" w:space="0" w:color="auto"/>
            </w:tcBorders>
          </w:tcPr>
          <w:p w:rsidR="004D7004" w:rsidRPr="00353188" w:rsidRDefault="004D7004" w:rsidP="002B2DDE">
            <w:pPr>
              <w:pStyle w:val="a3"/>
              <w:tabs>
                <w:tab w:val="left" w:pos="4853"/>
              </w:tabs>
              <w:spacing w:line="276" w:lineRule="auto"/>
              <w:jc w:val="center"/>
              <w:rPr>
                <w:rFonts w:ascii="Times New Roman" w:hAnsi="Times New Roman" w:cs="Times New Roman"/>
                <w:b/>
                <w:sz w:val="24"/>
                <w:szCs w:val="24"/>
                <w:lang w:val="ro-RO"/>
              </w:rPr>
            </w:pPr>
            <w:r w:rsidRPr="00353188">
              <w:rPr>
                <w:rFonts w:ascii="Times New Roman" w:hAnsi="Times New Roman" w:cs="Times New Roman"/>
                <w:b/>
                <w:sz w:val="24"/>
                <w:szCs w:val="24"/>
                <w:lang w:val="ro-RO"/>
              </w:rPr>
              <w:t>REZULTATELE EVALUĂRII</w:t>
            </w:r>
          </w:p>
        </w:tc>
      </w:tr>
      <w:tr w:rsidR="004D7004" w:rsidRPr="00353188" w:rsidTr="00137555">
        <w:tc>
          <w:tcPr>
            <w:tcW w:w="568" w:type="dxa"/>
            <w:tcBorders>
              <w:top w:val="single" w:sz="4" w:space="0" w:color="auto"/>
              <w:left w:val="single" w:sz="4" w:space="0" w:color="auto"/>
              <w:bottom w:val="single" w:sz="4" w:space="0" w:color="auto"/>
              <w:right w:val="single" w:sz="4" w:space="0" w:color="auto"/>
            </w:tcBorders>
          </w:tcPr>
          <w:p w:rsidR="004D7004" w:rsidRPr="00353188" w:rsidRDefault="00C4189A" w:rsidP="00E83C23">
            <w:pPr>
              <w:rPr>
                <w:rFonts w:ascii="Times New Roman" w:hAnsi="Times New Roman" w:cs="Times New Roman"/>
                <w:b/>
                <w:sz w:val="24"/>
                <w:szCs w:val="24"/>
                <w:lang w:val="ro-RO"/>
              </w:rPr>
            </w:pPr>
            <w:r w:rsidRPr="00353188">
              <w:rPr>
                <w:rFonts w:ascii="Times New Roman" w:hAnsi="Times New Roman" w:cs="Times New Roman"/>
                <w:b/>
                <w:sz w:val="24"/>
                <w:szCs w:val="24"/>
                <w:lang w:val="ro-RO"/>
              </w:rPr>
              <w:t>N/o</w:t>
            </w:r>
          </w:p>
        </w:tc>
        <w:tc>
          <w:tcPr>
            <w:tcW w:w="1985" w:type="dxa"/>
            <w:tcBorders>
              <w:top w:val="single" w:sz="4" w:space="0" w:color="auto"/>
              <w:left w:val="single" w:sz="4" w:space="0" w:color="auto"/>
              <w:bottom w:val="single" w:sz="4" w:space="0" w:color="auto"/>
              <w:right w:val="single" w:sz="4" w:space="0" w:color="auto"/>
            </w:tcBorders>
            <w:hideMark/>
          </w:tcPr>
          <w:p w:rsidR="004D7004" w:rsidRPr="00353188" w:rsidRDefault="004D7004" w:rsidP="00E83C23">
            <w:pPr>
              <w:pStyle w:val="a3"/>
              <w:rPr>
                <w:rFonts w:ascii="Times New Roman" w:hAnsi="Times New Roman" w:cs="Times New Roman"/>
                <w:b/>
                <w:sz w:val="24"/>
                <w:szCs w:val="24"/>
                <w:lang w:val="ro-RO"/>
              </w:rPr>
            </w:pPr>
            <w:r w:rsidRPr="00353188">
              <w:rPr>
                <w:rFonts w:ascii="Times New Roman" w:hAnsi="Times New Roman" w:cs="Times New Roman"/>
                <w:b/>
                <w:sz w:val="24"/>
                <w:szCs w:val="24"/>
                <w:lang w:val="ro-RO"/>
              </w:rPr>
              <w:t>Indicatori de monitorizare</w:t>
            </w:r>
          </w:p>
        </w:tc>
        <w:tc>
          <w:tcPr>
            <w:tcW w:w="6804" w:type="dxa"/>
            <w:tcBorders>
              <w:top w:val="single" w:sz="4" w:space="0" w:color="auto"/>
              <w:left w:val="single" w:sz="4" w:space="0" w:color="auto"/>
              <w:bottom w:val="single" w:sz="4" w:space="0" w:color="auto"/>
              <w:right w:val="single" w:sz="4" w:space="0" w:color="auto"/>
            </w:tcBorders>
            <w:hideMark/>
          </w:tcPr>
          <w:p w:rsidR="004D7004" w:rsidRPr="00353188" w:rsidRDefault="004D7004" w:rsidP="002B2DDE">
            <w:pPr>
              <w:pStyle w:val="a3"/>
              <w:jc w:val="center"/>
              <w:rPr>
                <w:rFonts w:ascii="Times New Roman" w:hAnsi="Times New Roman" w:cs="Times New Roman"/>
                <w:b/>
                <w:sz w:val="24"/>
                <w:szCs w:val="24"/>
                <w:lang w:val="ro-RO"/>
              </w:rPr>
            </w:pPr>
            <w:r w:rsidRPr="00353188">
              <w:rPr>
                <w:rFonts w:ascii="Times New Roman" w:hAnsi="Times New Roman" w:cs="Times New Roman"/>
                <w:b/>
                <w:sz w:val="24"/>
                <w:szCs w:val="24"/>
                <w:lang w:val="ro-RO"/>
              </w:rPr>
              <w:t>Surse de verificare/dovezi</w:t>
            </w:r>
          </w:p>
        </w:tc>
        <w:tc>
          <w:tcPr>
            <w:tcW w:w="5670" w:type="dxa"/>
            <w:tcBorders>
              <w:top w:val="single" w:sz="4" w:space="0" w:color="auto"/>
              <w:left w:val="single" w:sz="4" w:space="0" w:color="auto"/>
              <w:bottom w:val="single" w:sz="4" w:space="0" w:color="auto"/>
              <w:right w:val="single" w:sz="4" w:space="0" w:color="auto"/>
            </w:tcBorders>
          </w:tcPr>
          <w:p w:rsidR="004D7004" w:rsidRPr="00353188" w:rsidRDefault="004D7004" w:rsidP="00E83C23">
            <w:pPr>
              <w:pStyle w:val="a3"/>
              <w:tabs>
                <w:tab w:val="left" w:pos="4853"/>
              </w:tabs>
              <w:jc w:val="center"/>
              <w:rPr>
                <w:rFonts w:ascii="Times New Roman" w:hAnsi="Times New Roman" w:cs="Times New Roman"/>
                <w:b/>
                <w:sz w:val="24"/>
                <w:szCs w:val="24"/>
                <w:lang w:val="ro-RO"/>
              </w:rPr>
            </w:pPr>
            <w:r w:rsidRPr="00353188">
              <w:rPr>
                <w:rFonts w:ascii="Times New Roman" w:hAnsi="Times New Roman" w:cs="Times New Roman"/>
                <w:b/>
                <w:sz w:val="24"/>
                <w:szCs w:val="24"/>
                <w:lang w:val="ro-RO"/>
              </w:rPr>
              <w:t>Constatări</w:t>
            </w:r>
          </w:p>
        </w:tc>
      </w:tr>
      <w:tr w:rsidR="004D7004" w:rsidRPr="00AF784F" w:rsidTr="00137555">
        <w:tc>
          <w:tcPr>
            <w:tcW w:w="568" w:type="dxa"/>
            <w:tcBorders>
              <w:top w:val="single" w:sz="4" w:space="0" w:color="auto"/>
              <w:left w:val="single" w:sz="4" w:space="0" w:color="auto"/>
              <w:bottom w:val="single" w:sz="4" w:space="0" w:color="auto"/>
              <w:right w:val="single" w:sz="4" w:space="0" w:color="auto"/>
            </w:tcBorders>
          </w:tcPr>
          <w:p w:rsidR="004D7004" w:rsidRPr="00353188" w:rsidRDefault="004D7004" w:rsidP="00E83C23">
            <w:pPr>
              <w:rPr>
                <w:rFonts w:ascii="Times New Roman" w:hAnsi="Times New Roman" w:cs="Times New Roman"/>
                <w:sz w:val="24"/>
                <w:szCs w:val="24"/>
                <w:lang w:val="ro-RO"/>
              </w:rPr>
            </w:pPr>
            <w:r w:rsidRPr="00353188">
              <w:rPr>
                <w:rFonts w:ascii="Times New Roman" w:hAnsi="Times New Roman" w:cs="Times New Roman"/>
                <w:sz w:val="24"/>
                <w:szCs w:val="24"/>
                <w:lang w:val="ro-RO"/>
              </w:rPr>
              <w:t>1.</w:t>
            </w:r>
          </w:p>
        </w:tc>
        <w:tc>
          <w:tcPr>
            <w:tcW w:w="1985" w:type="dxa"/>
            <w:tcBorders>
              <w:top w:val="single" w:sz="4" w:space="0" w:color="auto"/>
              <w:left w:val="single" w:sz="4" w:space="0" w:color="auto"/>
              <w:bottom w:val="single" w:sz="4" w:space="0" w:color="auto"/>
              <w:right w:val="single" w:sz="4" w:space="0" w:color="auto"/>
            </w:tcBorders>
            <w:hideMark/>
          </w:tcPr>
          <w:p w:rsidR="004D7004" w:rsidRPr="00353188" w:rsidRDefault="004D7004" w:rsidP="000603CA">
            <w:pPr>
              <w:tabs>
                <w:tab w:val="left" w:pos="1525"/>
              </w:tabs>
              <w:rPr>
                <w:rFonts w:ascii="Times New Roman" w:hAnsi="Times New Roman" w:cs="Times New Roman"/>
                <w:b/>
                <w:sz w:val="24"/>
                <w:szCs w:val="24"/>
                <w:lang w:val="ro-RO"/>
              </w:rPr>
            </w:pPr>
            <w:r w:rsidRPr="00353188">
              <w:rPr>
                <w:rFonts w:ascii="Times New Roman" w:hAnsi="Times New Roman" w:cs="Times New Roman"/>
                <w:sz w:val="24"/>
                <w:szCs w:val="24"/>
                <w:lang w:val="ro-RO"/>
              </w:rPr>
              <w:t>Cadrul legal. Prezenţa şi implementarea actelor legislativ -</w:t>
            </w:r>
            <w:r w:rsidR="00353188">
              <w:rPr>
                <w:rFonts w:ascii="Times New Roman" w:hAnsi="Times New Roman" w:cs="Times New Roman"/>
                <w:sz w:val="24"/>
                <w:szCs w:val="24"/>
                <w:lang w:val="ro-RO"/>
              </w:rPr>
              <w:t xml:space="preserve"> </w:t>
            </w:r>
            <w:r w:rsidRPr="00353188">
              <w:rPr>
                <w:rFonts w:ascii="Times New Roman" w:hAnsi="Times New Roman" w:cs="Times New Roman"/>
                <w:sz w:val="24"/>
                <w:szCs w:val="24"/>
                <w:lang w:val="ro-RO"/>
              </w:rPr>
              <w:t xml:space="preserve">normative în </w:t>
            </w:r>
            <w:r w:rsidRPr="00353188">
              <w:rPr>
                <w:rFonts w:ascii="Times New Roman" w:hAnsi="Times New Roman" w:cs="Times New Roman"/>
                <w:sz w:val="24"/>
                <w:szCs w:val="24"/>
                <w:lang w:val="ro-RO"/>
              </w:rPr>
              <w:lastRenderedPageBreak/>
              <w:t xml:space="preserve">vigoare care reglementează funcţionalitatea instituţiei. </w:t>
            </w:r>
          </w:p>
        </w:tc>
        <w:tc>
          <w:tcPr>
            <w:tcW w:w="6804" w:type="dxa"/>
            <w:tcBorders>
              <w:top w:val="single" w:sz="4" w:space="0" w:color="auto"/>
              <w:left w:val="single" w:sz="4" w:space="0" w:color="auto"/>
              <w:bottom w:val="single" w:sz="4" w:space="0" w:color="auto"/>
              <w:right w:val="single" w:sz="4" w:space="0" w:color="auto"/>
            </w:tcBorders>
            <w:hideMark/>
          </w:tcPr>
          <w:p w:rsidR="004D7004" w:rsidRPr="00353188" w:rsidRDefault="004D7004" w:rsidP="00E27FE8">
            <w:pPr>
              <w:tabs>
                <w:tab w:val="left" w:pos="34"/>
              </w:tabs>
              <w:ind w:left="-142"/>
              <w:jc w:val="both"/>
              <w:rPr>
                <w:rFonts w:ascii="Times New Roman" w:hAnsi="Times New Roman" w:cs="Times New Roman"/>
                <w:sz w:val="24"/>
                <w:szCs w:val="24"/>
                <w:lang w:val="ro-RO"/>
              </w:rPr>
            </w:pPr>
            <w:r w:rsidRPr="00353188">
              <w:rPr>
                <w:rFonts w:ascii="Times New Roman" w:hAnsi="Times New Roman" w:cs="Times New Roman"/>
                <w:bCs/>
                <w:sz w:val="24"/>
                <w:szCs w:val="24"/>
                <w:lang w:val="ro-RO"/>
              </w:rPr>
              <w:lastRenderedPageBreak/>
              <w:t xml:space="preserve">  </w:t>
            </w:r>
            <w:r w:rsidR="00FF0DE3" w:rsidRPr="00353188">
              <w:rPr>
                <w:rFonts w:ascii="Times New Roman" w:hAnsi="Times New Roman" w:cs="Times New Roman"/>
                <w:bCs/>
                <w:sz w:val="24"/>
                <w:szCs w:val="24"/>
                <w:lang w:val="ro-RO"/>
              </w:rPr>
              <w:t xml:space="preserve">- </w:t>
            </w:r>
            <w:r w:rsidRPr="00353188">
              <w:rPr>
                <w:rFonts w:ascii="Times New Roman" w:hAnsi="Times New Roman" w:cs="Times New Roman"/>
                <w:bCs/>
                <w:iCs/>
                <w:sz w:val="24"/>
                <w:szCs w:val="24"/>
                <w:lang w:val="ro-RO"/>
              </w:rPr>
              <w:t>Codul Educa</w:t>
            </w:r>
            <w:r w:rsidR="00AF784F">
              <w:rPr>
                <w:rFonts w:ascii="Times New Roman" w:hAnsi="Cambria Math" w:cs="Times New Roman"/>
                <w:bCs/>
                <w:iCs/>
                <w:sz w:val="24"/>
                <w:szCs w:val="24"/>
                <w:lang w:val="ro-RO"/>
              </w:rPr>
              <w:t>ţ</w:t>
            </w:r>
            <w:r w:rsidR="00FF0DE3" w:rsidRPr="00353188">
              <w:rPr>
                <w:rFonts w:ascii="Times New Roman" w:hAnsi="Times New Roman" w:cs="Times New Roman"/>
                <w:bCs/>
                <w:iCs/>
                <w:sz w:val="24"/>
                <w:szCs w:val="24"/>
                <w:lang w:val="ro-RO"/>
              </w:rPr>
              <w:t>iei al RM</w:t>
            </w:r>
            <w:r w:rsidRPr="00353188">
              <w:rPr>
                <w:rFonts w:ascii="Times New Roman" w:hAnsi="Times New Roman" w:cs="Times New Roman"/>
                <w:bCs/>
                <w:iCs/>
                <w:sz w:val="24"/>
                <w:szCs w:val="24"/>
                <w:lang w:val="ro-RO"/>
              </w:rPr>
              <w:t>;</w:t>
            </w:r>
          </w:p>
          <w:p w:rsidR="004D7004" w:rsidRPr="00353188" w:rsidRDefault="004D7004" w:rsidP="005C4B70">
            <w:pPr>
              <w:pStyle w:val="a3"/>
              <w:rPr>
                <w:rFonts w:ascii="Times New Roman" w:hAnsi="Times New Roman" w:cs="Times New Roman"/>
                <w:bCs/>
                <w:sz w:val="24"/>
                <w:szCs w:val="24"/>
                <w:lang w:val="ro-RO"/>
              </w:rPr>
            </w:pPr>
            <w:r w:rsidRPr="00353188">
              <w:rPr>
                <w:rFonts w:ascii="Times New Roman" w:hAnsi="Times New Roman" w:cs="Times New Roman"/>
                <w:bCs/>
                <w:sz w:val="24"/>
                <w:szCs w:val="24"/>
                <w:lang w:val="ro-RO"/>
              </w:rPr>
              <w:t xml:space="preserve">- Regulamentul de organizare </w:t>
            </w:r>
            <w:r w:rsidR="00AF784F">
              <w:rPr>
                <w:rFonts w:ascii="Times New Roman" w:hAnsi="Cambria Math" w:cs="Times New Roman"/>
                <w:bCs/>
                <w:sz w:val="24"/>
                <w:szCs w:val="24"/>
                <w:lang w:val="ro-RO"/>
              </w:rPr>
              <w:t>ş</w:t>
            </w:r>
            <w:r w:rsidRPr="00353188">
              <w:rPr>
                <w:rFonts w:ascii="Times New Roman" w:hAnsi="Times New Roman" w:cs="Times New Roman"/>
                <w:bCs/>
                <w:sz w:val="24"/>
                <w:szCs w:val="24"/>
                <w:lang w:val="ro-RO"/>
              </w:rPr>
              <w:t>i func</w:t>
            </w:r>
            <w:r w:rsidR="00AF784F">
              <w:rPr>
                <w:rFonts w:ascii="Times New Roman" w:hAnsi="Cambria Math" w:cs="Times New Roman"/>
                <w:bCs/>
                <w:sz w:val="24"/>
                <w:szCs w:val="24"/>
                <w:lang w:val="ro-RO"/>
              </w:rPr>
              <w:t>ţ</w:t>
            </w:r>
            <w:r w:rsidRPr="00353188">
              <w:rPr>
                <w:rFonts w:ascii="Times New Roman" w:hAnsi="Times New Roman" w:cs="Times New Roman"/>
                <w:bCs/>
                <w:sz w:val="24"/>
                <w:szCs w:val="24"/>
                <w:lang w:val="ro-RO"/>
              </w:rPr>
              <w:t>ionare a institu</w:t>
            </w:r>
            <w:r w:rsidR="00AF784F">
              <w:rPr>
                <w:rFonts w:ascii="Times New Roman" w:hAnsi="Cambria Math" w:cs="Times New Roman"/>
                <w:bCs/>
                <w:sz w:val="24"/>
                <w:szCs w:val="24"/>
                <w:lang w:val="ro-RO"/>
              </w:rPr>
              <w:t>ţ</w:t>
            </w:r>
            <w:r w:rsidRPr="00353188">
              <w:rPr>
                <w:rFonts w:ascii="Times New Roman" w:hAnsi="Times New Roman" w:cs="Times New Roman"/>
                <w:bCs/>
                <w:sz w:val="24"/>
                <w:szCs w:val="24"/>
                <w:lang w:val="ro-RO"/>
              </w:rPr>
              <w:t xml:space="preserve">iei elaborat în baza Regulamentului-tip de organizare </w:t>
            </w:r>
            <w:r w:rsidR="00AF784F">
              <w:rPr>
                <w:rFonts w:ascii="Times New Roman" w:hAnsi="Cambria Math" w:cs="Times New Roman"/>
                <w:bCs/>
                <w:sz w:val="24"/>
                <w:szCs w:val="24"/>
                <w:lang w:val="ro-RO"/>
              </w:rPr>
              <w:t>ş</w:t>
            </w:r>
            <w:r w:rsidRPr="00353188">
              <w:rPr>
                <w:rFonts w:ascii="Times New Roman" w:hAnsi="Times New Roman" w:cs="Times New Roman"/>
                <w:bCs/>
                <w:sz w:val="24"/>
                <w:szCs w:val="24"/>
                <w:lang w:val="ro-RO"/>
              </w:rPr>
              <w:t>i func</w:t>
            </w:r>
            <w:r w:rsidR="00AF784F">
              <w:rPr>
                <w:rFonts w:ascii="Times New Roman" w:hAnsi="Cambria Math" w:cs="Times New Roman"/>
                <w:bCs/>
                <w:sz w:val="24"/>
                <w:szCs w:val="24"/>
                <w:lang w:val="ro-RO"/>
              </w:rPr>
              <w:t>ţ</w:t>
            </w:r>
            <w:r w:rsidRPr="00353188">
              <w:rPr>
                <w:rFonts w:ascii="Times New Roman" w:hAnsi="Times New Roman" w:cs="Times New Roman"/>
                <w:bCs/>
                <w:sz w:val="24"/>
                <w:szCs w:val="24"/>
                <w:lang w:val="ro-RO"/>
              </w:rPr>
              <w:t>ionare a institu</w:t>
            </w:r>
            <w:r w:rsidR="00AF784F">
              <w:rPr>
                <w:rFonts w:ascii="Times New Roman" w:hAnsi="Cambria Math" w:cs="Times New Roman"/>
                <w:bCs/>
                <w:sz w:val="24"/>
                <w:szCs w:val="24"/>
                <w:lang w:val="ro-RO"/>
              </w:rPr>
              <w:t>ţ</w:t>
            </w:r>
            <w:r w:rsidRPr="00353188">
              <w:rPr>
                <w:rFonts w:ascii="Times New Roman" w:hAnsi="Times New Roman" w:cs="Times New Roman"/>
                <w:bCs/>
                <w:sz w:val="24"/>
                <w:szCs w:val="24"/>
                <w:lang w:val="ro-RO"/>
              </w:rPr>
              <w:t xml:space="preserve">iilor de </w:t>
            </w:r>
            <w:r w:rsidR="00353188" w:rsidRPr="00353188">
              <w:rPr>
                <w:rFonts w:ascii="Times New Roman" w:hAnsi="Times New Roman" w:cs="Times New Roman"/>
                <w:bCs/>
                <w:sz w:val="24"/>
                <w:szCs w:val="24"/>
                <w:lang w:val="ro-RO"/>
              </w:rPr>
              <w:t>învă</w:t>
            </w:r>
            <w:r w:rsidR="00AF784F">
              <w:rPr>
                <w:rFonts w:ascii="Times New Roman" w:hAnsi="Cambria Math" w:cs="Times New Roman"/>
                <w:bCs/>
                <w:sz w:val="24"/>
                <w:szCs w:val="24"/>
                <w:lang w:val="ro-RO"/>
              </w:rPr>
              <w:t>ţ</w:t>
            </w:r>
            <w:r w:rsidR="00353188" w:rsidRPr="00353188">
              <w:rPr>
                <w:rFonts w:ascii="Times New Roman" w:hAnsi="Times New Roman" w:cs="Times New Roman"/>
                <w:bCs/>
                <w:sz w:val="24"/>
                <w:szCs w:val="24"/>
                <w:lang w:val="ro-RO"/>
              </w:rPr>
              <w:t>ământ</w:t>
            </w:r>
            <w:r w:rsidRPr="00353188">
              <w:rPr>
                <w:rFonts w:ascii="Times New Roman" w:hAnsi="Times New Roman" w:cs="Times New Roman"/>
                <w:bCs/>
                <w:sz w:val="24"/>
                <w:szCs w:val="24"/>
                <w:lang w:val="ro-RO"/>
              </w:rPr>
              <w:t xml:space="preserve"> </w:t>
            </w:r>
            <w:r w:rsidR="006B4A56" w:rsidRPr="00353188">
              <w:rPr>
                <w:rFonts w:ascii="Times New Roman" w:hAnsi="Times New Roman" w:cs="Times New Roman"/>
                <w:bCs/>
                <w:sz w:val="24"/>
                <w:szCs w:val="24"/>
                <w:lang w:val="ro-RO"/>
              </w:rPr>
              <w:t>pre</w:t>
            </w:r>
            <w:r w:rsidR="00AF784F">
              <w:rPr>
                <w:rFonts w:ascii="Times New Roman" w:hAnsi="Times New Roman" w:cs="Times New Roman"/>
                <w:bCs/>
                <w:sz w:val="24"/>
                <w:szCs w:val="24"/>
                <w:lang w:val="ro-RO"/>
              </w:rPr>
              <w:t>ş</w:t>
            </w:r>
            <w:r w:rsidR="006B4A56" w:rsidRPr="00353188">
              <w:rPr>
                <w:rFonts w:ascii="Times New Roman" w:hAnsi="Times New Roman" w:cs="Times New Roman"/>
                <w:bCs/>
                <w:sz w:val="24"/>
                <w:szCs w:val="24"/>
                <w:lang w:val="ro-RO"/>
              </w:rPr>
              <w:t>colar</w:t>
            </w:r>
            <w:r w:rsidRPr="00353188">
              <w:rPr>
                <w:rFonts w:ascii="Times New Roman" w:hAnsi="Times New Roman" w:cs="Times New Roman"/>
                <w:bCs/>
                <w:sz w:val="24"/>
                <w:szCs w:val="24"/>
                <w:lang w:val="ro-RO"/>
              </w:rPr>
              <w:t xml:space="preserve"> </w:t>
            </w:r>
          </w:p>
          <w:p w:rsidR="004D7004" w:rsidRPr="00353188" w:rsidRDefault="004D7004" w:rsidP="005C4B70">
            <w:pPr>
              <w:pStyle w:val="a3"/>
              <w:rPr>
                <w:rFonts w:ascii="Times New Roman" w:hAnsi="Times New Roman" w:cs="Times New Roman"/>
                <w:sz w:val="24"/>
                <w:szCs w:val="24"/>
                <w:lang w:val="ro-RO"/>
              </w:rPr>
            </w:pPr>
            <w:r w:rsidRPr="00353188">
              <w:rPr>
                <w:rFonts w:ascii="Times New Roman" w:hAnsi="Times New Roman" w:cs="Times New Roman"/>
                <w:bCs/>
                <w:sz w:val="24"/>
                <w:szCs w:val="24"/>
                <w:lang w:val="ro-RO"/>
              </w:rPr>
              <w:lastRenderedPageBreak/>
              <w:t xml:space="preserve">- </w:t>
            </w:r>
            <w:r w:rsidRPr="00353188">
              <w:rPr>
                <w:rFonts w:ascii="Times New Roman" w:hAnsi="Times New Roman" w:cs="Times New Roman"/>
                <w:sz w:val="24"/>
                <w:szCs w:val="24"/>
                <w:lang w:val="ro-RO"/>
              </w:rPr>
              <w:t xml:space="preserve">Statutul </w:t>
            </w:r>
            <w:r w:rsidR="00AC1F83" w:rsidRPr="00353188">
              <w:rPr>
                <w:rFonts w:ascii="Times New Roman" w:hAnsi="Times New Roman" w:cs="Times New Roman"/>
                <w:sz w:val="24"/>
                <w:szCs w:val="24"/>
                <w:lang w:val="ro-RO"/>
              </w:rPr>
              <w:t>institu</w:t>
            </w:r>
            <w:r w:rsidR="00AF784F">
              <w:rPr>
                <w:rFonts w:ascii="Times New Roman" w:hAnsi="Times New Roman" w:cs="Times New Roman"/>
                <w:sz w:val="24"/>
                <w:szCs w:val="24"/>
                <w:lang w:val="ro-RO"/>
              </w:rPr>
              <w:t>ţ</w:t>
            </w:r>
            <w:r w:rsidR="00AC1F83" w:rsidRPr="00353188">
              <w:rPr>
                <w:rFonts w:ascii="Times New Roman" w:hAnsi="Times New Roman" w:cs="Times New Roman"/>
                <w:sz w:val="24"/>
                <w:szCs w:val="24"/>
                <w:lang w:val="ro-RO"/>
              </w:rPr>
              <w:t>iei</w:t>
            </w:r>
            <w:r w:rsidRPr="00353188">
              <w:rPr>
                <w:rFonts w:ascii="Times New Roman" w:hAnsi="Times New Roman" w:cs="Times New Roman"/>
                <w:sz w:val="24"/>
                <w:szCs w:val="24"/>
                <w:lang w:val="ro-RO"/>
              </w:rPr>
              <w:t xml:space="preserve"> aprobat, avizat ME, MJ</w:t>
            </w:r>
          </w:p>
          <w:p w:rsidR="004D7004" w:rsidRPr="00353188" w:rsidRDefault="004D7004" w:rsidP="00E27FE8">
            <w:pPr>
              <w:tabs>
                <w:tab w:val="left" w:pos="34"/>
              </w:tabs>
              <w:ind w:hanging="142"/>
              <w:jc w:val="both"/>
              <w:rPr>
                <w:rFonts w:ascii="Times New Roman" w:hAnsi="Times New Roman" w:cs="Times New Roman"/>
                <w:bCs/>
                <w:sz w:val="24"/>
                <w:szCs w:val="24"/>
                <w:lang w:val="ro-RO"/>
              </w:rPr>
            </w:pPr>
            <w:r w:rsidRPr="00353188">
              <w:rPr>
                <w:rFonts w:ascii="Times New Roman" w:hAnsi="Times New Roman" w:cs="Times New Roman"/>
                <w:sz w:val="24"/>
                <w:szCs w:val="24"/>
                <w:lang w:val="ro-RO"/>
              </w:rPr>
              <w:t xml:space="preserve">  -</w:t>
            </w:r>
            <w:r w:rsidR="00AC1F83" w:rsidRPr="00353188">
              <w:rPr>
                <w:rFonts w:ascii="Times New Roman" w:hAnsi="Times New Roman" w:cs="Times New Roman"/>
                <w:sz w:val="24"/>
                <w:szCs w:val="24"/>
                <w:lang w:val="ro-RO"/>
              </w:rPr>
              <w:t xml:space="preserve"> </w:t>
            </w:r>
            <w:r w:rsidRPr="00353188">
              <w:rPr>
                <w:rFonts w:ascii="Times New Roman" w:hAnsi="Times New Roman" w:cs="Times New Roman"/>
                <w:bCs/>
                <w:sz w:val="24"/>
                <w:szCs w:val="24"/>
                <w:lang w:val="ro-RO"/>
              </w:rPr>
              <w:t>Organizarea procesului educa</w:t>
            </w:r>
            <w:r w:rsidR="00AF784F">
              <w:rPr>
                <w:rFonts w:ascii="Times New Roman" w:hAnsi="Cambria Math" w:cs="Times New Roman"/>
                <w:bCs/>
                <w:sz w:val="24"/>
                <w:szCs w:val="24"/>
                <w:lang w:val="ro-RO"/>
              </w:rPr>
              <w:t>ţ</w:t>
            </w:r>
            <w:r w:rsidRPr="00353188">
              <w:rPr>
                <w:rFonts w:ascii="Times New Roman" w:hAnsi="Times New Roman" w:cs="Times New Roman"/>
                <w:bCs/>
                <w:sz w:val="24"/>
                <w:szCs w:val="24"/>
                <w:lang w:val="ro-RO"/>
              </w:rPr>
              <w:t xml:space="preserve">ional în </w:t>
            </w:r>
            <w:r w:rsidR="00353188" w:rsidRPr="00353188">
              <w:rPr>
                <w:rFonts w:ascii="Times New Roman" w:hAnsi="Times New Roman" w:cs="Times New Roman"/>
                <w:bCs/>
                <w:sz w:val="24"/>
                <w:szCs w:val="24"/>
                <w:lang w:val="ro-RO"/>
              </w:rPr>
              <w:t>învă</w:t>
            </w:r>
            <w:r w:rsidR="00AF784F">
              <w:rPr>
                <w:rFonts w:ascii="Times New Roman" w:hAnsi="Cambria Math" w:cs="Times New Roman"/>
                <w:bCs/>
                <w:sz w:val="24"/>
                <w:szCs w:val="24"/>
                <w:lang w:val="ro-RO"/>
              </w:rPr>
              <w:t>ţ</w:t>
            </w:r>
            <w:r w:rsidR="00353188" w:rsidRPr="00353188">
              <w:rPr>
                <w:rFonts w:ascii="Times New Roman" w:hAnsi="Times New Roman" w:cs="Times New Roman"/>
                <w:bCs/>
                <w:sz w:val="24"/>
                <w:szCs w:val="24"/>
                <w:lang w:val="ro-RO"/>
              </w:rPr>
              <w:t>ământul</w:t>
            </w:r>
            <w:r w:rsidRPr="00353188">
              <w:rPr>
                <w:rFonts w:ascii="Times New Roman" w:hAnsi="Times New Roman" w:cs="Times New Roman"/>
                <w:bCs/>
                <w:sz w:val="24"/>
                <w:szCs w:val="24"/>
                <w:lang w:val="ro-RO"/>
              </w:rPr>
              <w:t xml:space="preserve"> pre</w:t>
            </w:r>
            <w:r w:rsidR="00AF784F">
              <w:rPr>
                <w:rFonts w:ascii="Times New Roman" w:hAnsi="Cambria Math" w:cs="Times New Roman"/>
                <w:bCs/>
                <w:sz w:val="24"/>
                <w:szCs w:val="24"/>
                <w:lang w:val="ro-RO"/>
              </w:rPr>
              <w:t>ş</w:t>
            </w:r>
            <w:r w:rsidR="00AC1F83" w:rsidRPr="00353188">
              <w:rPr>
                <w:rFonts w:ascii="Times New Roman" w:hAnsi="Times New Roman" w:cs="Times New Roman"/>
                <w:bCs/>
                <w:sz w:val="24"/>
                <w:szCs w:val="24"/>
                <w:lang w:val="ro-RO"/>
              </w:rPr>
              <w:t>colar în</w:t>
            </w:r>
            <w:r w:rsidRPr="00353188">
              <w:rPr>
                <w:rFonts w:ascii="Times New Roman" w:hAnsi="Times New Roman" w:cs="Times New Roman"/>
                <w:bCs/>
                <w:sz w:val="24"/>
                <w:szCs w:val="24"/>
                <w:lang w:val="ro-RO"/>
              </w:rPr>
              <w:t xml:space="preserve"> anul de studii 201</w:t>
            </w:r>
            <w:r w:rsidR="00FA6723" w:rsidRPr="00353188">
              <w:rPr>
                <w:rFonts w:ascii="Times New Roman" w:hAnsi="Times New Roman" w:cs="Times New Roman"/>
                <w:bCs/>
                <w:sz w:val="24"/>
                <w:szCs w:val="24"/>
                <w:lang w:val="ro-RO"/>
              </w:rPr>
              <w:t>6</w:t>
            </w:r>
            <w:r w:rsidRPr="00353188">
              <w:rPr>
                <w:rFonts w:ascii="Times New Roman" w:hAnsi="Times New Roman" w:cs="Times New Roman"/>
                <w:bCs/>
                <w:sz w:val="24"/>
                <w:szCs w:val="24"/>
                <w:lang w:val="ro-RO"/>
              </w:rPr>
              <w:t xml:space="preserve"> - 201</w:t>
            </w:r>
            <w:r w:rsidR="00FA6723" w:rsidRPr="00353188">
              <w:rPr>
                <w:rFonts w:ascii="Times New Roman" w:hAnsi="Times New Roman" w:cs="Times New Roman"/>
                <w:bCs/>
                <w:sz w:val="24"/>
                <w:szCs w:val="24"/>
                <w:lang w:val="ro-RO"/>
              </w:rPr>
              <w:t>7</w:t>
            </w:r>
            <w:r w:rsidRPr="00353188">
              <w:rPr>
                <w:rFonts w:ascii="Times New Roman" w:hAnsi="Times New Roman" w:cs="Times New Roman"/>
                <w:bCs/>
                <w:sz w:val="24"/>
                <w:szCs w:val="24"/>
                <w:lang w:val="ro-RO"/>
              </w:rPr>
              <w:t>;</w:t>
            </w:r>
          </w:p>
          <w:p w:rsidR="004D7004" w:rsidRPr="00353188" w:rsidRDefault="004D7004" w:rsidP="005C4B70">
            <w:pPr>
              <w:tabs>
                <w:tab w:val="left" w:pos="0"/>
              </w:tabs>
              <w:ind w:left="-142"/>
              <w:jc w:val="both"/>
              <w:rPr>
                <w:rFonts w:ascii="Times New Roman" w:hAnsi="Times New Roman" w:cs="Times New Roman"/>
                <w:bCs/>
                <w:sz w:val="24"/>
                <w:szCs w:val="24"/>
                <w:lang w:val="ro-RO"/>
              </w:rPr>
            </w:pPr>
            <w:r w:rsidRPr="00353188">
              <w:rPr>
                <w:rFonts w:ascii="Times New Roman" w:hAnsi="Times New Roman" w:cs="Times New Roman"/>
                <w:bCs/>
                <w:sz w:val="24"/>
                <w:szCs w:val="24"/>
                <w:lang w:val="ro-RO"/>
              </w:rPr>
              <w:t xml:space="preserve">  -</w:t>
            </w:r>
            <w:r w:rsidR="00AC1F83" w:rsidRPr="00353188">
              <w:rPr>
                <w:rFonts w:ascii="Times New Roman" w:hAnsi="Times New Roman" w:cs="Times New Roman"/>
                <w:bCs/>
                <w:sz w:val="24"/>
                <w:szCs w:val="24"/>
                <w:lang w:val="ro-RO"/>
              </w:rPr>
              <w:t xml:space="preserve"> </w:t>
            </w:r>
            <w:r w:rsidRPr="00353188">
              <w:rPr>
                <w:rFonts w:ascii="Times New Roman" w:hAnsi="Times New Roman" w:cs="Times New Roman"/>
                <w:bCs/>
                <w:sz w:val="24"/>
                <w:szCs w:val="24"/>
                <w:lang w:val="ro-RO"/>
              </w:rPr>
              <w:t>ordine în vigoare privind funcţionarea instituţiei;</w:t>
            </w:r>
          </w:p>
          <w:p w:rsidR="004D7004" w:rsidRPr="00353188" w:rsidRDefault="004D7004" w:rsidP="005C4B70">
            <w:pPr>
              <w:tabs>
                <w:tab w:val="left" w:pos="0"/>
              </w:tabs>
              <w:ind w:left="-142"/>
              <w:jc w:val="both"/>
              <w:rPr>
                <w:rFonts w:ascii="Times New Roman" w:hAnsi="Times New Roman" w:cs="Times New Roman"/>
                <w:bCs/>
                <w:sz w:val="24"/>
                <w:szCs w:val="24"/>
                <w:lang w:val="ro-RO"/>
              </w:rPr>
            </w:pPr>
            <w:r w:rsidRPr="00353188">
              <w:rPr>
                <w:rFonts w:ascii="Times New Roman" w:hAnsi="Times New Roman" w:cs="Times New Roman"/>
                <w:bCs/>
                <w:sz w:val="24"/>
                <w:szCs w:val="24"/>
                <w:lang w:val="ro-RO"/>
              </w:rPr>
              <w:t xml:space="preserve">  - paşaportul tehnic al instituţiei;</w:t>
            </w:r>
          </w:p>
          <w:p w:rsidR="004D7004" w:rsidRPr="00353188" w:rsidRDefault="004D7004" w:rsidP="005C4B70">
            <w:pPr>
              <w:tabs>
                <w:tab w:val="left" w:pos="0"/>
              </w:tabs>
              <w:ind w:left="-142"/>
              <w:jc w:val="both"/>
              <w:rPr>
                <w:rFonts w:ascii="Times New Roman" w:hAnsi="Times New Roman" w:cs="Times New Roman"/>
                <w:bCs/>
                <w:sz w:val="24"/>
                <w:szCs w:val="24"/>
                <w:lang w:val="ro-RO"/>
              </w:rPr>
            </w:pPr>
            <w:r w:rsidRPr="00353188">
              <w:rPr>
                <w:rFonts w:ascii="Times New Roman" w:hAnsi="Times New Roman" w:cs="Times New Roman"/>
                <w:bCs/>
                <w:sz w:val="24"/>
                <w:szCs w:val="24"/>
                <w:lang w:val="ro-RO"/>
              </w:rPr>
              <w:t xml:space="preserve">  - prezenţa autorizaţiei sanitare ş.a. documente </w:t>
            </w:r>
          </w:p>
          <w:p w:rsidR="004D7004" w:rsidRPr="00353188" w:rsidRDefault="004D7004" w:rsidP="00107829">
            <w:pPr>
              <w:tabs>
                <w:tab w:val="left" w:pos="0"/>
              </w:tabs>
              <w:ind w:left="-142"/>
              <w:jc w:val="both"/>
              <w:rPr>
                <w:rFonts w:ascii="Times New Roman" w:hAnsi="Times New Roman" w:cs="Times New Roman"/>
                <w:b/>
                <w:bCs/>
                <w:sz w:val="24"/>
                <w:szCs w:val="24"/>
                <w:lang w:val="ro-RO"/>
              </w:rPr>
            </w:pPr>
            <w:r w:rsidRPr="00353188">
              <w:rPr>
                <w:rFonts w:ascii="Times New Roman" w:hAnsi="Times New Roman" w:cs="Times New Roman"/>
                <w:bCs/>
                <w:sz w:val="24"/>
                <w:szCs w:val="24"/>
                <w:lang w:val="ro-RO"/>
              </w:rPr>
              <w:t xml:space="preserve">  - </w:t>
            </w:r>
            <w:r w:rsidRPr="00353188">
              <w:rPr>
                <w:rFonts w:ascii="Times New Roman" w:hAnsi="Times New Roman" w:cs="Times New Roman"/>
                <w:b/>
                <w:bCs/>
                <w:sz w:val="24"/>
                <w:szCs w:val="24"/>
                <w:lang w:val="ro-RO"/>
              </w:rPr>
              <w:t>nomenclatorul actelor legislativ-normative</w:t>
            </w:r>
          </w:p>
        </w:tc>
        <w:tc>
          <w:tcPr>
            <w:tcW w:w="5670" w:type="dxa"/>
            <w:tcBorders>
              <w:top w:val="single" w:sz="4" w:space="0" w:color="auto"/>
              <w:left w:val="single" w:sz="4" w:space="0" w:color="auto"/>
              <w:bottom w:val="single" w:sz="4" w:space="0" w:color="auto"/>
              <w:right w:val="single" w:sz="4" w:space="0" w:color="auto"/>
            </w:tcBorders>
          </w:tcPr>
          <w:p w:rsidR="004D7004" w:rsidRPr="00353188" w:rsidRDefault="00E9033E" w:rsidP="00E9033E">
            <w:pPr>
              <w:tabs>
                <w:tab w:val="left" w:pos="34"/>
                <w:tab w:val="left" w:pos="4853"/>
              </w:tabs>
              <w:ind w:left="33"/>
              <w:jc w:val="both"/>
              <w:rPr>
                <w:rFonts w:ascii="Times New Roman" w:hAnsi="Times New Roman" w:cs="Times New Roman"/>
                <w:bCs/>
                <w:sz w:val="24"/>
                <w:szCs w:val="24"/>
                <w:lang w:val="ro-RO"/>
              </w:rPr>
            </w:pPr>
            <w:r w:rsidRPr="00353188">
              <w:rPr>
                <w:rFonts w:ascii="Times New Roman" w:hAnsi="Times New Roman" w:cs="Times New Roman"/>
                <w:bCs/>
                <w:sz w:val="24"/>
                <w:szCs w:val="24"/>
                <w:lang w:val="ro-RO"/>
              </w:rPr>
              <w:lastRenderedPageBreak/>
              <w:t>Institu</w:t>
            </w:r>
            <w:r w:rsidR="00AF784F">
              <w:rPr>
                <w:rFonts w:ascii="Times New Roman" w:hAnsi="Times New Roman" w:cs="Times New Roman"/>
                <w:bCs/>
                <w:sz w:val="24"/>
                <w:szCs w:val="24"/>
                <w:lang w:val="ro-RO"/>
              </w:rPr>
              <w:t>ţ</w:t>
            </w:r>
            <w:r w:rsidRPr="00353188">
              <w:rPr>
                <w:rFonts w:ascii="Times New Roman" w:hAnsi="Times New Roman" w:cs="Times New Roman"/>
                <w:bCs/>
                <w:sz w:val="24"/>
                <w:szCs w:val="24"/>
                <w:lang w:val="ro-RO"/>
              </w:rPr>
              <w:t xml:space="preserve">ia dispune de </w:t>
            </w:r>
            <w:r w:rsidR="002F1AF5" w:rsidRPr="00353188">
              <w:rPr>
                <w:rFonts w:ascii="Times New Roman" w:hAnsi="Times New Roman" w:cs="Times New Roman"/>
                <w:bCs/>
                <w:sz w:val="24"/>
                <w:szCs w:val="24"/>
                <w:lang w:val="ro-RO"/>
              </w:rPr>
              <w:t>Codul de educa</w:t>
            </w:r>
            <w:r w:rsidR="00AF784F">
              <w:rPr>
                <w:rFonts w:ascii="Times New Roman" w:hAnsi="Times New Roman" w:cs="Times New Roman"/>
                <w:bCs/>
                <w:sz w:val="24"/>
                <w:szCs w:val="24"/>
                <w:lang w:val="ro-RO"/>
              </w:rPr>
              <w:t>ţ</w:t>
            </w:r>
            <w:r w:rsidR="002F1AF5" w:rsidRPr="00353188">
              <w:rPr>
                <w:rFonts w:ascii="Times New Roman" w:hAnsi="Times New Roman" w:cs="Times New Roman"/>
                <w:bCs/>
                <w:sz w:val="24"/>
                <w:szCs w:val="24"/>
                <w:lang w:val="ro-RO"/>
              </w:rPr>
              <w:t>ie</w:t>
            </w:r>
            <w:r w:rsidR="00942260" w:rsidRPr="00353188">
              <w:rPr>
                <w:rFonts w:ascii="Times New Roman" w:hAnsi="Times New Roman" w:cs="Times New Roman"/>
                <w:bCs/>
                <w:sz w:val="24"/>
                <w:szCs w:val="24"/>
                <w:lang w:val="ro-RO"/>
              </w:rPr>
              <w:t>.</w:t>
            </w:r>
          </w:p>
          <w:p w:rsidR="00E9033E" w:rsidRPr="00353188" w:rsidRDefault="002F1AF5" w:rsidP="00E9033E">
            <w:pPr>
              <w:tabs>
                <w:tab w:val="left" w:pos="34"/>
                <w:tab w:val="left" w:pos="4853"/>
              </w:tabs>
              <w:ind w:left="33"/>
              <w:jc w:val="both"/>
              <w:rPr>
                <w:rFonts w:ascii="Times New Roman" w:hAnsi="Times New Roman" w:cs="Times New Roman"/>
                <w:bCs/>
                <w:sz w:val="24"/>
                <w:szCs w:val="24"/>
                <w:lang w:val="ro-RO"/>
              </w:rPr>
            </w:pPr>
            <w:r w:rsidRPr="00353188">
              <w:rPr>
                <w:rFonts w:ascii="Times New Roman" w:hAnsi="Times New Roman" w:cs="Times New Roman"/>
                <w:bCs/>
                <w:sz w:val="24"/>
                <w:szCs w:val="24"/>
                <w:lang w:val="ro-RO"/>
              </w:rPr>
              <w:t xml:space="preserve">Prezent. </w:t>
            </w:r>
            <w:r w:rsidR="00942260" w:rsidRPr="00353188">
              <w:rPr>
                <w:rFonts w:ascii="Times New Roman" w:hAnsi="Times New Roman" w:cs="Times New Roman"/>
                <w:bCs/>
                <w:sz w:val="24"/>
                <w:szCs w:val="24"/>
                <w:lang w:val="ro-RO"/>
              </w:rPr>
              <w:t>Regulamentul este a</w:t>
            </w:r>
            <w:r w:rsidRPr="00353188">
              <w:rPr>
                <w:rFonts w:ascii="Times New Roman" w:hAnsi="Times New Roman" w:cs="Times New Roman"/>
                <w:bCs/>
                <w:sz w:val="24"/>
                <w:szCs w:val="24"/>
                <w:lang w:val="ro-RO"/>
              </w:rPr>
              <w:t xml:space="preserve">probat la </w:t>
            </w:r>
            <w:r w:rsidR="00AF784F">
              <w:rPr>
                <w:rFonts w:ascii="Times New Roman" w:hAnsi="Times New Roman" w:cs="Times New Roman"/>
                <w:bCs/>
                <w:sz w:val="24"/>
                <w:szCs w:val="24"/>
                <w:lang w:val="ro-RO"/>
              </w:rPr>
              <w:t>ş</w:t>
            </w:r>
            <w:r w:rsidRPr="00353188">
              <w:rPr>
                <w:rFonts w:ascii="Times New Roman" w:hAnsi="Times New Roman" w:cs="Times New Roman"/>
                <w:bCs/>
                <w:sz w:val="24"/>
                <w:szCs w:val="24"/>
                <w:lang w:val="ro-RO"/>
              </w:rPr>
              <w:t>edin</w:t>
            </w:r>
            <w:r w:rsidR="00AF784F">
              <w:rPr>
                <w:rFonts w:ascii="Times New Roman" w:hAnsi="Times New Roman" w:cs="Times New Roman"/>
                <w:bCs/>
                <w:sz w:val="24"/>
                <w:szCs w:val="24"/>
                <w:lang w:val="ro-RO"/>
              </w:rPr>
              <w:t>ţ</w:t>
            </w:r>
            <w:r w:rsidRPr="00353188">
              <w:rPr>
                <w:rFonts w:ascii="Times New Roman" w:hAnsi="Times New Roman" w:cs="Times New Roman"/>
                <w:bCs/>
                <w:sz w:val="24"/>
                <w:szCs w:val="24"/>
                <w:lang w:val="ro-RO"/>
              </w:rPr>
              <w:t xml:space="preserve">a CA nr. </w:t>
            </w:r>
            <w:r w:rsidR="00D00661" w:rsidRPr="00353188">
              <w:rPr>
                <w:rFonts w:ascii="Times New Roman" w:hAnsi="Times New Roman" w:cs="Times New Roman"/>
                <w:bCs/>
                <w:sz w:val="24"/>
                <w:szCs w:val="24"/>
                <w:lang w:val="ro-RO"/>
              </w:rPr>
              <w:t>3 din 21-09-2015.</w:t>
            </w:r>
            <w:r w:rsidR="001F2E72" w:rsidRPr="00353188">
              <w:rPr>
                <w:rFonts w:ascii="Times New Roman" w:hAnsi="Times New Roman" w:cs="Times New Roman"/>
                <w:bCs/>
                <w:sz w:val="24"/>
                <w:szCs w:val="24"/>
                <w:lang w:val="ro-RO"/>
              </w:rPr>
              <w:t xml:space="preserve"> Calitatea regulamentului </w:t>
            </w:r>
            <w:r w:rsidR="00942260" w:rsidRPr="00353188">
              <w:rPr>
                <w:rFonts w:ascii="Times New Roman" w:hAnsi="Times New Roman" w:cs="Times New Roman"/>
                <w:bCs/>
                <w:sz w:val="24"/>
                <w:szCs w:val="24"/>
                <w:lang w:val="ro-RO"/>
              </w:rPr>
              <w:t>este de un nivel satisfăcător.</w:t>
            </w:r>
          </w:p>
          <w:p w:rsidR="00E9033E" w:rsidRPr="00353188" w:rsidRDefault="00942260" w:rsidP="00E9033E">
            <w:pPr>
              <w:tabs>
                <w:tab w:val="left" w:pos="34"/>
                <w:tab w:val="left" w:pos="4853"/>
              </w:tabs>
              <w:ind w:left="33"/>
              <w:jc w:val="both"/>
              <w:rPr>
                <w:rFonts w:ascii="Times New Roman" w:hAnsi="Times New Roman" w:cs="Times New Roman"/>
                <w:bCs/>
                <w:sz w:val="24"/>
                <w:szCs w:val="24"/>
                <w:lang w:val="ro-RO"/>
              </w:rPr>
            </w:pPr>
            <w:r w:rsidRPr="00353188">
              <w:rPr>
                <w:rFonts w:ascii="Times New Roman" w:hAnsi="Times New Roman" w:cs="Times New Roman"/>
                <w:bCs/>
                <w:sz w:val="24"/>
                <w:szCs w:val="24"/>
                <w:lang w:val="ro-RO"/>
              </w:rPr>
              <w:t xml:space="preserve">Regulamentul de </w:t>
            </w:r>
            <w:r w:rsidR="009C1EF3" w:rsidRPr="00353188">
              <w:rPr>
                <w:rFonts w:ascii="Times New Roman" w:hAnsi="Times New Roman" w:cs="Times New Roman"/>
                <w:bCs/>
                <w:sz w:val="24"/>
                <w:szCs w:val="24"/>
                <w:lang w:val="ro-RO"/>
              </w:rPr>
              <w:t>func</w:t>
            </w:r>
            <w:r w:rsidR="00AF784F">
              <w:rPr>
                <w:rFonts w:ascii="Times New Roman" w:hAnsi="Times New Roman" w:cs="Times New Roman"/>
                <w:bCs/>
                <w:sz w:val="24"/>
                <w:szCs w:val="24"/>
                <w:lang w:val="ro-RO"/>
              </w:rPr>
              <w:t>ţ</w:t>
            </w:r>
            <w:r w:rsidR="009C1EF3" w:rsidRPr="00353188">
              <w:rPr>
                <w:rFonts w:ascii="Times New Roman" w:hAnsi="Times New Roman" w:cs="Times New Roman"/>
                <w:bCs/>
                <w:sz w:val="24"/>
                <w:szCs w:val="24"/>
                <w:lang w:val="ro-RO"/>
              </w:rPr>
              <w:t>ionare al institu</w:t>
            </w:r>
            <w:r w:rsidR="00AF784F">
              <w:rPr>
                <w:rFonts w:ascii="Times New Roman" w:hAnsi="Times New Roman" w:cs="Times New Roman"/>
                <w:bCs/>
                <w:sz w:val="24"/>
                <w:szCs w:val="24"/>
                <w:lang w:val="ro-RO"/>
              </w:rPr>
              <w:t>ţ</w:t>
            </w:r>
            <w:r w:rsidR="009C1EF3" w:rsidRPr="00353188">
              <w:rPr>
                <w:rFonts w:ascii="Times New Roman" w:hAnsi="Times New Roman" w:cs="Times New Roman"/>
                <w:bCs/>
                <w:sz w:val="24"/>
                <w:szCs w:val="24"/>
                <w:lang w:val="ro-RO"/>
              </w:rPr>
              <w:t xml:space="preserve">iei are </w:t>
            </w:r>
            <w:r w:rsidRPr="00353188">
              <w:rPr>
                <w:rFonts w:ascii="Times New Roman" w:hAnsi="Times New Roman" w:cs="Times New Roman"/>
                <w:bCs/>
                <w:sz w:val="24"/>
                <w:szCs w:val="24"/>
                <w:lang w:val="ro-RO"/>
              </w:rPr>
              <w:t xml:space="preserve">rol de </w:t>
            </w:r>
            <w:r w:rsidRPr="00353188">
              <w:rPr>
                <w:rFonts w:ascii="Times New Roman" w:hAnsi="Times New Roman" w:cs="Times New Roman"/>
                <w:bCs/>
                <w:sz w:val="24"/>
                <w:szCs w:val="24"/>
                <w:lang w:val="ro-RO"/>
              </w:rPr>
              <w:lastRenderedPageBreak/>
              <w:t>statutul institu</w:t>
            </w:r>
            <w:r w:rsidR="00AF784F">
              <w:rPr>
                <w:rFonts w:ascii="Times New Roman" w:hAnsi="Times New Roman" w:cs="Times New Roman"/>
                <w:bCs/>
                <w:sz w:val="24"/>
                <w:szCs w:val="24"/>
                <w:lang w:val="ro-RO"/>
              </w:rPr>
              <w:t>ţ</w:t>
            </w:r>
            <w:r w:rsidRPr="00353188">
              <w:rPr>
                <w:rFonts w:ascii="Times New Roman" w:hAnsi="Times New Roman" w:cs="Times New Roman"/>
                <w:bCs/>
                <w:sz w:val="24"/>
                <w:szCs w:val="24"/>
                <w:lang w:val="ro-RO"/>
              </w:rPr>
              <w:t>iei.</w:t>
            </w:r>
          </w:p>
          <w:p w:rsidR="00E9033E" w:rsidRPr="00353188" w:rsidRDefault="00942260" w:rsidP="00C07F50">
            <w:pPr>
              <w:tabs>
                <w:tab w:val="left" w:pos="34"/>
                <w:tab w:val="left" w:pos="4853"/>
              </w:tabs>
              <w:ind w:left="33" w:right="-108"/>
              <w:jc w:val="both"/>
              <w:rPr>
                <w:rFonts w:ascii="Times New Roman" w:hAnsi="Times New Roman" w:cs="Times New Roman"/>
                <w:bCs/>
                <w:sz w:val="24"/>
                <w:szCs w:val="24"/>
                <w:lang w:val="ro-RO"/>
              </w:rPr>
            </w:pPr>
            <w:r w:rsidRPr="00353188">
              <w:rPr>
                <w:rFonts w:ascii="Times New Roman" w:hAnsi="Times New Roman" w:cs="Times New Roman"/>
                <w:bCs/>
                <w:sz w:val="24"/>
                <w:szCs w:val="24"/>
                <w:lang w:val="ro-RO"/>
              </w:rPr>
              <w:t xml:space="preserve">Directorul dispune de </w:t>
            </w:r>
            <w:r w:rsidR="00FA6723" w:rsidRPr="00353188">
              <w:rPr>
                <w:rFonts w:ascii="Times New Roman" w:hAnsi="Times New Roman" w:cs="Times New Roman"/>
                <w:bCs/>
                <w:sz w:val="24"/>
                <w:szCs w:val="24"/>
                <w:lang w:val="ro-RO"/>
              </w:rPr>
              <w:t xml:space="preserve">sugestii metodologice privind </w:t>
            </w:r>
            <w:r w:rsidRPr="00353188">
              <w:rPr>
                <w:rFonts w:ascii="Times New Roman" w:hAnsi="Times New Roman" w:cs="Times New Roman"/>
                <w:bCs/>
                <w:sz w:val="24"/>
                <w:szCs w:val="24"/>
                <w:lang w:val="ro-RO"/>
              </w:rPr>
              <w:t>organizare</w:t>
            </w:r>
            <w:r w:rsidR="00FA6723" w:rsidRPr="00353188">
              <w:rPr>
                <w:rFonts w:ascii="Times New Roman" w:hAnsi="Times New Roman" w:cs="Times New Roman"/>
                <w:bCs/>
                <w:sz w:val="24"/>
                <w:szCs w:val="24"/>
                <w:lang w:val="ro-RO"/>
              </w:rPr>
              <w:t>a</w:t>
            </w:r>
            <w:r w:rsidRPr="00353188">
              <w:rPr>
                <w:rFonts w:ascii="Times New Roman" w:hAnsi="Times New Roman" w:cs="Times New Roman"/>
                <w:bCs/>
                <w:sz w:val="24"/>
                <w:szCs w:val="24"/>
                <w:lang w:val="ro-RO"/>
              </w:rPr>
              <w:t xml:space="preserve"> procesului educa</w:t>
            </w:r>
            <w:r w:rsidR="00AF784F">
              <w:rPr>
                <w:rFonts w:ascii="Times New Roman" w:hAnsi="Times New Roman" w:cs="Times New Roman"/>
                <w:bCs/>
                <w:sz w:val="24"/>
                <w:szCs w:val="24"/>
                <w:lang w:val="ro-RO"/>
              </w:rPr>
              <w:t>ţ</w:t>
            </w:r>
            <w:r w:rsidRPr="00353188">
              <w:rPr>
                <w:rFonts w:ascii="Times New Roman" w:hAnsi="Times New Roman" w:cs="Times New Roman"/>
                <w:bCs/>
                <w:sz w:val="24"/>
                <w:szCs w:val="24"/>
                <w:lang w:val="ro-RO"/>
              </w:rPr>
              <w:t>ional</w:t>
            </w:r>
            <w:r w:rsidR="00FA6723" w:rsidRPr="00353188">
              <w:rPr>
                <w:rFonts w:ascii="Times New Roman" w:hAnsi="Times New Roman" w:cs="Times New Roman"/>
                <w:bCs/>
                <w:sz w:val="24"/>
                <w:szCs w:val="24"/>
                <w:lang w:val="ro-RO"/>
              </w:rPr>
              <w:t xml:space="preserve"> în anul 2016-2017</w:t>
            </w:r>
            <w:r w:rsidR="00C07F50" w:rsidRPr="00353188">
              <w:rPr>
                <w:rFonts w:ascii="Times New Roman" w:hAnsi="Times New Roman" w:cs="Times New Roman"/>
                <w:bCs/>
                <w:sz w:val="24"/>
                <w:szCs w:val="24"/>
                <w:lang w:val="ro-RO"/>
              </w:rPr>
              <w:t>.</w:t>
            </w:r>
          </w:p>
          <w:p w:rsidR="00E9033E" w:rsidRPr="00353188" w:rsidRDefault="00D00661" w:rsidP="00E9033E">
            <w:pPr>
              <w:tabs>
                <w:tab w:val="left" w:pos="34"/>
                <w:tab w:val="left" w:pos="4853"/>
              </w:tabs>
              <w:ind w:left="33"/>
              <w:jc w:val="both"/>
              <w:rPr>
                <w:rFonts w:ascii="Times New Roman" w:hAnsi="Times New Roman" w:cs="Times New Roman"/>
                <w:bCs/>
                <w:sz w:val="24"/>
                <w:szCs w:val="24"/>
                <w:lang w:val="ro-RO"/>
              </w:rPr>
            </w:pPr>
            <w:r w:rsidRPr="00353188">
              <w:rPr>
                <w:rFonts w:ascii="Times New Roman" w:hAnsi="Times New Roman" w:cs="Times New Roman"/>
                <w:bCs/>
                <w:sz w:val="24"/>
                <w:szCs w:val="24"/>
                <w:lang w:val="ro-RO"/>
              </w:rPr>
              <w:t>Prezent</w:t>
            </w:r>
            <w:r w:rsidR="00FA6723" w:rsidRPr="00353188">
              <w:rPr>
                <w:rFonts w:ascii="Times New Roman" w:hAnsi="Times New Roman" w:cs="Times New Roman"/>
                <w:bCs/>
                <w:sz w:val="24"/>
                <w:szCs w:val="24"/>
                <w:lang w:val="ro-RO"/>
              </w:rPr>
              <w:t>.</w:t>
            </w:r>
          </w:p>
          <w:p w:rsidR="00E9033E" w:rsidRPr="00353188" w:rsidRDefault="00353188" w:rsidP="00E9033E">
            <w:pPr>
              <w:tabs>
                <w:tab w:val="left" w:pos="34"/>
                <w:tab w:val="left" w:pos="4853"/>
              </w:tabs>
              <w:ind w:left="33"/>
              <w:jc w:val="both"/>
              <w:rPr>
                <w:rFonts w:ascii="Times New Roman" w:hAnsi="Times New Roman" w:cs="Times New Roman"/>
                <w:bCs/>
                <w:sz w:val="24"/>
                <w:szCs w:val="24"/>
                <w:lang w:val="ro-RO"/>
              </w:rPr>
            </w:pPr>
            <w:r>
              <w:rPr>
                <w:rFonts w:ascii="Times New Roman" w:hAnsi="Times New Roman" w:cs="Times New Roman"/>
                <w:bCs/>
                <w:sz w:val="24"/>
                <w:szCs w:val="24"/>
                <w:lang w:val="ro-RO"/>
              </w:rPr>
              <w:t>Pa</w:t>
            </w:r>
            <w:r w:rsidR="00AF784F">
              <w:rPr>
                <w:rFonts w:ascii="Times New Roman" w:hAnsi="Times New Roman" w:cs="Times New Roman"/>
                <w:bCs/>
                <w:sz w:val="24"/>
                <w:szCs w:val="24"/>
                <w:lang w:val="ro-RO"/>
              </w:rPr>
              <w:t>ş</w:t>
            </w:r>
            <w:r>
              <w:rPr>
                <w:rFonts w:ascii="Times New Roman" w:hAnsi="Times New Roman" w:cs="Times New Roman"/>
                <w:bCs/>
                <w:sz w:val="24"/>
                <w:szCs w:val="24"/>
                <w:lang w:val="ro-RO"/>
              </w:rPr>
              <w:t xml:space="preserve">aportul </w:t>
            </w:r>
            <w:r w:rsidR="007A1DF5" w:rsidRPr="00353188">
              <w:rPr>
                <w:rFonts w:ascii="Times New Roman" w:hAnsi="Times New Roman" w:cs="Times New Roman"/>
                <w:bCs/>
                <w:sz w:val="24"/>
                <w:szCs w:val="24"/>
                <w:lang w:val="ro-RO"/>
              </w:rPr>
              <w:t>t</w:t>
            </w:r>
            <w:r>
              <w:rPr>
                <w:rFonts w:ascii="Times New Roman" w:hAnsi="Times New Roman" w:cs="Times New Roman"/>
                <w:bCs/>
                <w:sz w:val="24"/>
                <w:szCs w:val="24"/>
                <w:lang w:val="ro-RO"/>
              </w:rPr>
              <w:t>e</w:t>
            </w:r>
            <w:r w:rsidR="007A1DF5" w:rsidRPr="00353188">
              <w:rPr>
                <w:rFonts w:ascii="Times New Roman" w:hAnsi="Times New Roman" w:cs="Times New Roman"/>
                <w:bCs/>
                <w:sz w:val="24"/>
                <w:szCs w:val="24"/>
                <w:lang w:val="ro-RO"/>
              </w:rPr>
              <w:t>hnic se păstrează la directorul grădini</w:t>
            </w:r>
            <w:r w:rsidR="00AF784F">
              <w:rPr>
                <w:rFonts w:ascii="Times New Roman" w:hAnsi="Times New Roman" w:cs="Times New Roman"/>
                <w:bCs/>
                <w:sz w:val="24"/>
                <w:szCs w:val="24"/>
                <w:lang w:val="ro-RO"/>
              </w:rPr>
              <w:t>ţ</w:t>
            </w:r>
            <w:r w:rsidR="007A1DF5" w:rsidRPr="00353188">
              <w:rPr>
                <w:rFonts w:ascii="Times New Roman" w:hAnsi="Times New Roman" w:cs="Times New Roman"/>
                <w:bCs/>
                <w:sz w:val="24"/>
                <w:szCs w:val="24"/>
                <w:lang w:val="ro-RO"/>
              </w:rPr>
              <w:t>ei.</w:t>
            </w:r>
          </w:p>
          <w:p w:rsidR="00E9033E" w:rsidRPr="00353188" w:rsidRDefault="00A651EC" w:rsidP="00E9033E">
            <w:pPr>
              <w:tabs>
                <w:tab w:val="left" w:pos="34"/>
                <w:tab w:val="left" w:pos="4853"/>
              </w:tabs>
              <w:ind w:left="33"/>
              <w:jc w:val="both"/>
              <w:rPr>
                <w:rFonts w:ascii="Times New Roman" w:hAnsi="Times New Roman" w:cs="Times New Roman"/>
                <w:bCs/>
                <w:sz w:val="24"/>
                <w:szCs w:val="24"/>
                <w:lang w:val="ro-RO"/>
              </w:rPr>
            </w:pPr>
            <w:r w:rsidRPr="00353188">
              <w:rPr>
                <w:rFonts w:ascii="Times New Roman" w:hAnsi="Times New Roman" w:cs="Times New Roman"/>
                <w:bCs/>
                <w:sz w:val="24"/>
                <w:szCs w:val="24"/>
                <w:lang w:val="ro-RO"/>
              </w:rPr>
              <w:t xml:space="preserve">Dispune de </w:t>
            </w:r>
            <w:r w:rsidR="00DE5FE4" w:rsidRPr="00353188">
              <w:rPr>
                <w:rFonts w:ascii="Times New Roman" w:hAnsi="Times New Roman" w:cs="Times New Roman"/>
                <w:bCs/>
                <w:sz w:val="24"/>
                <w:szCs w:val="24"/>
                <w:lang w:val="ro-RO"/>
              </w:rPr>
              <w:t>Autorizarea de la CSP</w:t>
            </w:r>
            <w:r w:rsidR="00D63771" w:rsidRPr="00353188">
              <w:rPr>
                <w:rFonts w:ascii="Times New Roman" w:hAnsi="Times New Roman" w:cs="Times New Roman"/>
                <w:bCs/>
                <w:sz w:val="24"/>
                <w:szCs w:val="24"/>
                <w:lang w:val="ro-RO"/>
              </w:rPr>
              <w:t>.</w:t>
            </w:r>
            <w:r w:rsidR="00DE5FE4" w:rsidRPr="00353188">
              <w:rPr>
                <w:rFonts w:ascii="Times New Roman" w:hAnsi="Times New Roman" w:cs="Times New Roman"/>
                <w:bCs/>
                <w:sz w:val="24"/>
                <w:szCs w:val="24"/>
                <w:lang w:val="ro-RO"/>
              </w:rPr>
              <w:t xml:space="preserve"> </w:t>
            </w:r>
          </w:p>
          <w:p w:rsidR="00DE5FE4" w:rsidRPr="00353188" w:rsidRDefault="002C0D54" w:rsidP="00E9033E">
            <w:pPr>
              <w:tabs>
                <w:tab w:val="left" w:pos="34"/>
                <w:tab w:val="left" w:pos="4853"/>
              </w:tabs>
              <w:ind w:left="33"/>
              <w:jc w:val="both"/>
              <w:rPr>
                <w:rFonts w:ascii="Times New Roman" w:hAnsi="Times New Roman" w:cs="Times New Roman"/>
                <w:bCs/>
                <w:sz w:val="24"/>
                <w:szCs w:val="24"/>
                <w:lang w:val="ro-RO"/>
              </w:rPr>
            </w:pPr>
            <w:r w:rsidRPr="00353188">
              <w:rPr>
                <w:rFonts w:ascii="Times New Roman" w:hAnsi="Times New Roman" w:cs="Times New Roman"/>
                <w:bCs/>
                <w:sz w:val="24"/>
                <w:szCs w:val="24"/>
                <w:lang w:val="ro-RO"/>
              </w:rPr>
              <w:t>Dispune de nomenclatorul actelor legislative-normative</w:t>
            </w:r>
            <w:r w:rsidR="00D63771" w:rsidRPr="00353188">
              <w:rPr>
                <w:rFonts w:ascii="Times New Roman" w:hAnsi="Times New Roman" w:cs="Times New Roman"/>
                <w:bCs/>
                <w:sz w:val="24"/>
                <w:szCs w:val="24"/>
                <w:lang w:val="ro-RO"/>
              </w:rPr>
              <w:t>.</w:t>
            </w:r>
          </w:p>
        </w:tc>
      </w:tr>
      <w:tr w:rsidR="00C21FCA" w:rsidRPr="00AF784F" w:rsidTr="00137555">
        <w:tc>
          <w:tcPr>
            <w:tcW w:w="568" w:type="dxa"/>
            <w:tcBorders>
              <w:top w:val="single" w:sz="4" w:space="0" w:color="auto"/>
              <w:left w:val="single" w:sz="4" w:space="0" w:color="auto"/>
              <w:bottom w:val="single" w:sz="4" w:space="0" w:color="auto"/>
              <w:right w:val="single" w:sz="4" w:space="0" w:color="auto"/>
            </w:tcBorders>
          </w:tcPr>
          <w:p w:rsidR="00C21FCA" w:rsidRPr="00353188" w:rsidRDefault="00C21FCA" w:rsidP="00E83C23">
            <w:pPr>
              <w:rPr>
                <w:rFonts w:ascii="Times New Roman" w:hAnsi="Times New Roman" w:cs="Times New Roman"/>
                <w:sz w:val="24"/>
                <w:szCs w:val="24"/>
                <w:lang w:val="ro-RO"/>
              </w:rPr>
            </w:pPr>
            <w:r w:rsidRPr="00353188">
              <w:rPr>
                <w:rFonts w:ascii="Times New Roman" w:hAnsi="Times New Roman" w:cs="Times New Roman"/>
                <w:sz w:val="24"/>
                <w:szCs w:val="24"/>
                <w:lang w:val="ro-RO"/>
              </w:rPr>
              <w:lastRenderedPageBreak/>
              <w:t>2.</w:t>
            </w:r>
          </w:p>
        </w:tc>
        <w:tc>
          <w:tcPr>
            <w:tcW w:w="1985" w:type="dxa"/>
            <w:tcBorders>
              <w:top w:val="single" w:sz="4" w:space="0" w:color="auto"/>
              <w:left w:val="single" w:sz="4" w:space="0" w:color="auto"/>
              <w:bottom w:val="single" w:sz="4" w:space="0" w:color="auto"/>
              <w:right w:val="single" w:sz="4" w:space="0" w:color="auto"/>
            </w:tcBorders>
            <w:hideMark/>
          </w:tcPr>
          <w:p w:rsidR="00C21FCA" w:rsidRPr="00353188" w:rsidRDefault="00C21FCA" w:rsidP="000603CA">
            <w:pPr>
              <w:tabs>
                <w:tab w:val="left" w:pos="1525"/>
              </w:tabs>
              <w:rPr>
                <w:rFonts w:ascii="Times New Roman" w:hAnsi="Times New Roman" w:cs="Times New Roman"/>
                <w:sz w:val="24"/>
                <w:szCs w:val="24"/>
                <w:lang w:val="ro-RO"/>
              </w:rPr>
            </w:pPr>
            <w:r w:rsidRPr="00353188">
              <w:rPr>
                <w:rFonts w:ascii="Times New Roman" w:hAnsi="Times New Roman" w:cs="Times New Roman"/>
                <w:sz w:val="24"/>
                <w:szCs w:val="24"/>
                <w:lang w:val="ro-RO"/>
              </w:rPr>
              <w:t>Repartizarea funcţională dintre membrii administraţiei şcolii, colectivului profesoral şi personalului auxiliar.</w:t>
            </w:r>
          </w:p>
          <w:p w:rsidR="00C21FCA" w:rsidRPr="00353188" w:rsidRDefault="00C21FCA" w:rsidP="00964BC8">
            <w:pPr>
              <w:tabs>
                <w:tab w:val="left" w:pos="1525"/>
              </w:tabs>
              <w:jc w:val="both"/>
              <w:rPr>
                <w:rFonts w:ascii="Times New Roman" w:hAnsi="Times New Roman" w:cs="Times New Roman"/>
                <w:sz w:val="24"/>
                <w:szCs w:val="24"/>
                <w:lang w:val="ro-RO"/>
              </w:rPr>
            </w:pPr>
          </w:p>
        </w:tc>
        <w:tc>
          <w:tcPr>
            <w:tcW w:w="6804" w:type="dxa"/>
            <w:tcBorders>
              <w:top w:val="single" w:sz="4" w:space="0" w:color="auto"/>
              <w:left w:val="single" w:sz="4" w:space="0" w:color="auto"/>
              <w:bottom w:val="single" w:sz="4" w:space="0" w:color="auto"/>
              <w:right w:val="single" w:sz="4" w:space="0" w:color="auto"/>
            </w:tcBorders>
            <w:hideMark/>
          </w:tcPr>
          <w:p w:rsidR="00C21FCA" w:rsidRPr="00353188" w:rsidRDefault="00C21FCA" w:rsidP="007D4B8C">
            <w:pPr>
              <w:pStyle w:val="a3"/>
              <w:numPr>
                <w:ilvl w:val="0"/>
                <w:numId w:val="6"/>
              </w:numPr>
              <w:rPr>
                <w:rFonts w:ascii="Times New Roman" w:hAnsi="Times New Roman" w:cs="Times New Roman"/>
                <w:bCs/>
                <w:sz w:val="24"/>
                <w:szCs w:val="24"/>
                <w:lang w:val="ro-RO"/>
              </w:rPr>
            </w:pPr>
            <w:r w:rsidRPr="00353188">
              <w:rPr>
                <w:rFonts w:ascii="Times New Roman" w:hAnsi="Times New Roman" w:cs="Times New Roman"/>
                <w:bCs/>
                <w:sz w:val="24"/>
                <w:szCs w:val="24"/>
                <w:lang w:val="ro-RO"/>
              </w:rPr>
              <w:t>Fişele postului</w:t>
            </w:r>
          </w:p>
          <w:p w:rsidR="00C21FCA" w:rsidRPr="00353188" w:rsidRDefault="00C21FCA" w:rsidP="007D4B8C">
            <w:pPr>
              <w:pStyle w:val="a3"/>
              <w:numPr>
                <w:ilvl w:val="0"/>
                <w:numId w:val="6"/>
              </w:numPr>
              <w:rPr>
                <w:rFonts w:ascii="Times New Roman" w:hAnsi="Times New Roman" w:cs="Times New Roman"/>
                <w:bCs/>
                <w:sz w:val="24"/>
                <w:szCs w:val="24"/>
                <w:lang w:val="ro-RO"/>
              </w:rPr>
            </w:pPr>
            <w:r w:rsidRPr="00353188">
              <w:rPr>
                <w:rFonts w:ascii="Times New Roman" w:hAnsi="Times New Roman" w:cs="Times New Roman"/>
                <w:bCs/>
                <w:sz w:val="24"/>
                <w:szCs w:val="24"/>
                <w:lang w:val="ro-RO"/>
              </w:rPr>
              <w:t>Planul de activitate</w:t>
            </w:r>
          </w:p>
          <w:p w:rsidR="00C21FCA" w:rsidRPr="00353188" w:rsidRDefault="00C21FCA" w:rsidP="007D4B8C">
            <w:pPr>
              <w:pStyle w:val="a3"/>
              <w:numPr>
                <w:ilvl w:val="0"/>
                <w:numId w:val="6"/>
              </w:numPr>
              <w:rPr>
                <w:rFonts w:ascii="Times New Roman" w:hAnsi="Times New Roman" w:cs="Times New Roman"/>
                <w:bCs/>
                <w:sz w:val="24"/>
                <w:szCs w:val="24"/>
                <w:lang w:val="ro-RO"/>
              </w:rPr>
            </w:pPr>
            <w:r w:rsidRPr="00353188">
              <w:rPr>
                <w:rFonts w:ascii="Times New Roman" w:hAnsi="Times New Roman" w:cs="Times New Roman"/>
                <w:bCs/>
                <w:sz w:val="24"/>
                <w:szCs w:val="24"/>
                <w:lang w:val="ro-RO"/>
              </w:rPr>
              <w:t xml:space="preserve">Ordin privind repartizarea atribuţiilor de funcţie şi a </w:t>
            </w:r>
            <w:r w:rsidR="00353188" w:rsidRPr="00353188">
              <w:rPr>
                <w:rFonts w:ascii="Times New Roman" w:hAnsi="Times New Roman" w:cs="Times New Roman"/>
                <w:bCs/>
                <w:sz w:val="24"/>
                <w:szCs w:val="24"/>
                <w:lang w:val="ro-RO"/>
              </w:rPr>
              <w:t>sarcinii</w:t>
            </w:r>
            <w:r w:rsidRPr="00353188">
              <w:rPr>
                <w:rFonts w:ascii="Times New Roman" w:hAnsi="Times New Roman" w:cs="Times New Roman"/>
                <w:bCs/>
                <w:sz w:val="24"/>
                <w:szCs w:val="24"/>
                <w:lang w:val="ro-RO"/>
              </w:rPr>
              <w:t xml:space="preserve">  didactice</w:t>
            </w:r>
          </w:p>
        </w:tc>
        <w:tc>
          <w:tcPr>
            <w:tcW w:w="5670" w:type="dxa"/>
            <w:tcBorders>
              <w:top w:val="single" w:sz="4" w:space="0" w:color="auto"/>
              <w:left w:val="single" w:sz="4" w:space="0" w:color="auto"/>
              <w:bottom w:val="single" w:sz="4" w:space="0" w:color="auto"/>
              <w:right w:val="single" w:sz="4" w:space="0" w:color="auto"/>
            </w:tcBorders>
          </w:tcPr>
          <w:p w:rsidR="00C21FCA" w:rsidRPr="00353188" w:rsidRDefault="00C21FCA" w:rsidP="005B28EB">
            <w:pPr>
              <w:pStyle w:val="a3"/>
              <w:tabs>
                <w:tab w:val="left" w:pos="4853"/>
              </w:tabs>
              <w:ind w:left="33"/>
              <w:rPr>
                <w:rFonts w:ascii="Times New Roman" w:hAnsi="Times New Roman" w:cs="Times New Roman"/>
                <w:bCs/>
                <w:sz w:val="24"/>
                <w:szCs w:val="24"/>
                <w:lang w:val="ro-RO"/>
              </w:rPr>
            </w:pPr>
            <w:r w:rsidRPr="00353188">
              <w:rPr>
                <w:rFonts w:ascii="Times New Roman" w:hAnsi="Times New Roman" w:cs="Times New Roman"/>
                <w:bCs/>
                <w:sz w:val="24"/>
                <w:szCs w:val="24"/>
                <w:lang w:val="ro-RO"/>
              </w:rPr>
              <w:t>Fi</w:t>
            </w:r>
            <w:r w:rsidR="00AF784F">
              <w:rPr>
                <w:rFonts w:ascii="Times New Roman" w:hAnsi="Times New Roman" w:cs="Times New Roman"/>
                <w:bCs/>
                <w:sz w:val="24"/>
                <w:szCs w:val="24"/>
                <w:lang w:val="ro-RO"/>
              </w:rPr>
              <w:t>ş</w:t>
            </w:r>
            <w:r w:rsidRPr="00353188">
              <w:rPr>
                <w:rFonts w:ascii="Times New Roman" w:hAnsi="Times New Roman" w:cs="Times New Roman"/>
                <w:bCs/>
                <w:sz w:val="24"/>
                <w:szCs w:val="24"/>
                <w:lang w:val="ro-RO"/>
              </w:rPr>
              <w:t>ele postului ale personalului grădini</w:t>
            </w:r>
            <w:r w:rsidR="00AF784F">
              <w:rPr>
                <w:rFonts w:ascii="Times New Roman" w:hAnsi="Times New Roman" w:cs="Times New Roman"/>
                <w:bCs/>
                <w:sz w:val="24"/>
                <w:szCs w:val="24"/>
                <w:lang w:val="ro-RO"/>
              </w:rPr>
              <w:t>ţ</w:t>
            </w:r>
            <w:r w:rsidRPr="00353188">
              <w:rPr>
                <w:rFonts w:ascii="Times New Roman" w:hAnsi="Times New Roman" w:cs="Times New Roman"/>
                <w:bCs/>
                <w:sz w:val="24"/>
                <w:szCs w:val="24"/>
                <w:lang w:val="ro-RO"/>
              </w:rPr>
              <w:t xml:space="preserve">ei sunt prezente </w:t>
            </w:r>
            <w:r w:rsidR="00AF784F">
              <w:rPr>
                <w:rFonts w:ascii="Times New Roman" w:hAnsi="Times New Roman" w:cs="Times New Roman"/>
                <w:bCs/>
                <w:sz w:val="24"/>
                <w:szCs w:val="24"/>
                <w:lang w:val="ro-RO"/>
              </w:rPr>
              <w:t>ş</w:t>
            </w:r>
            <w:r w:rsidRPr="00353188">
              <w:rPr>
                <w:rFonts w:ascii="Times New Roman" w:hAnsi="Times New Roman" w:cs="Times New Roman"/>
                <w:bCs/>
                <w:sz w:val="24"/>
                <w:szCs w:val="24"/>
                <w:lang w:val="ro-RO"/>
              </w:rPr>
              <w:t>i contrasemnate. Fi</w:t>
            </w:r>
            <w:r w:rsidR="00AF784F">
              <w:rPr>
                <w:rFonts w:ascii="Times New Roman" w:hAnsi="Times New Roman" w:cs="Times New Roman"/>
                <w:bCs/>
                <w:sz w:val="24"/>
                <w:szCs w:val="24"/>
                <w:lang w:val="ro-RO"/>
              </w:rPr>
              <w:t>ş</w:t>
            </w:r>
            <w:r w:rsidRPr="00353188">
              <w:rPr>
                <w:rFonts w:ascii="Times New Roman" w:hAnsi="Times New Roman" w:cs="Times New Roman"/>
                <w:bCs/>
                <w:sz w:val="24"/>
                <w:szCs w:val="24"/>
                <w:lang w:val="ro-RO"/>
              </w:rPr>
              <w:t>ele se păstrează în dosare personale ale lucrătorilor. Fi</w:t>
            </w:r>
            <w:r w:rsidR="00AF784F">
              <w:rPr>
                <w:rFonts w:ascii="Times New Roman" w:hAnsi="Times New Roman" w:cs="Times New Roman"/>
                <w:bCs/>
                <w:sz w:val="24"/>
                <w:szCs w:val="24"/>
                <w:lang w:val="ro-RO"/>
              </w:rPr>
              <w:t>ş</w:t>
            </w:r>
            <w:r w:rsidRPr="00353188">
              <w:rPr>
                <w:rFonts w:ascii="Times New Roman" w:hAnsi="Times New Roman" w:cs="Times New Roman"/>
                <w:bCs/>
                <w:sz w:val="24"/>
                <w:szCs w:val="24"/>
                <w:lang w:val="ro-RO"/>
              </w:rPr>
              <w:t>a postului al managerului se păstrează la primărie. În planul anual de activitate nu este indicat atribu</w:t>
            </w:r>
            <w:r w:rsidR="00AF784F">
              <w:rPr>
                <w:rFonts w:ascii="Times New Roman" w:hAnsi="Times New Roman" w:cs="Times New Roman"/>
                <w:bCs/>
                <w:sz w:val="24"/>
                <w:szCs w:val="24"/>
                <w:lang w:val="ro-RO"/>
              </w:rPr>
              <w:t>ţ</w:t>
            </w:r>
            <w:r w:rsidRPr="00353188">
              <w:rPr>
                <w:rFonts w:ascii="Times New Roman" w:hAnsi="Times New Roman" w:cs="Times New Roman"/>
                <w:bCs/>
                <w:sz w:val="24"/>
                <w:szCs w:val="24"/>
                <w:lang w:val="ro-RO"/>
              </w:rPr>
              <w:t>iile managerului.</w:t>
            </w:r>
          </w:p>
          <w:p w:rsidR="00C21FCA" w:rsidRPr="00353188" w:rsidRDefault="00C21FCA" w:rsidP="00BE45CC">
            <w:pPr>
              <w:pStyle w:val="a3"/>
              <w:tabs>
                <w:tab w:val="left" w:pos="4853"/>
              </w:tabs>
              <w:ind w:left="33"/>
              <w:rPr>
                <w:rFonts w:ascii="Times New Roman" w:hAnsi="Times New Roman" w:cs="Times New Roman"/>
                <w:bCs/>
                <w:sz w:val="24"/>
                <w:szCs w:val="24"/>
                <w:lang w:val="ro-RO"/>
              </w:rPr>
            </w:pPr>
            <w:r w:rsidRPr="00353188">
              <w:rPr>
                <w:rFonts w:ascii="Times New Roman" w:hAnsi="Times New Roman" w:cs="Times New Roman"/>
                <w:bCs/>
                <w:sz w:val="24"/>
                <w:szCs w:val="24"/>
                <w:lang w:val="ro-RO"/>
              </w:rPr>
              <w:t>Anual este emis ordin privind repartizarea atribu</w:t>
            </w:r>
            <w:r w:rsidR="00AF784F">
              <w:rPr>
                <w:rFonts w:ascii="Times New Roman" w:hAnsi="Times New Roman" w:cs="Times New Roman"/>
                <w:bCs/>
                <w:sz w:val="24"/>
                <w:szCs w:val="24"/>
                <w:lang w:val="ro-RO"/>
              </w:rPr>
              <w:t>ţ</w:t>
            </w:r>
            <w:r w:rsidRPr="00353188">
              <w:rPr>
                <w:rFonts w:ascii="Times New Roman" w:hAnsi="Times New Roman" w:cs="Times New Roman"/>
                <w:bCs/>
                <w:sz w:val="24"/>
                <w:szCs w:val="24"/>
                <w:lang w:val="ro-RO"/>
              </w:rPr>
              <w:t>iil</w:t>
            </w:r>
            <w:r w:rsidR="00BE45CC" w:rsidRPr="00353188">
              <w:rPr>
                <w:rFonts w:ascii="Times New Roman" w:hAnsi="Times New Roman" w:cs="Times New Roman"/>
                <w:bCs/>
                <w:sz w:val="24"/>
                <w:szCs w:val="24"/>
                <w:lang w:val="ro-RO"/>
              </w:rPr>
              <w:t>or</w:t>
            </w:r>
            <w:r w:rsidRPr="00353188">
              <w:rPr>
                <w:rFonts w:ascii="Times New Roman" w:hAnsi="Times New Roman" w:cs="Times New Roman"/>
                <w:bCs/>
                <w:sz w:val="24"/>
                <w:szCs w:val="24"/>
                <w:lang w:val="ro-RO"/>
              </w:rPr>
              <w:t xml:space="preserve"> de func</w:t>
            </w:r>
            <w:r w:rsidR="00AF784F">
              <w:rPr>
                <w:rFonts w:ascii="Times New Roman" w:hAnsi="Times New Roman" w:cs="Times New Roman"/>
                <w:bCs/>
                <w:sz w:val="24"/>
                <w:szCs w:val="24"/>
                <w:lang w:val="ro-RO"/>
              </w:rPr>
              <w:t>ţ</w:t>
            </w:r>
            <w:r w:rsidRPr="00353188">
              <w:rPr>
                <w:rFonts w:ascii="Times New Roman" w:hAnsi="Times New Roman" w:cs="Times New Roman"/>
                <w:bCs/>
                <w:sz w:val="24"/>
                <w:szCs w:val="24"/>
                <w:lang w:val="ro-RO"/>
              </w:rPr>
              <w:t xml:space="preserve">ie. </w:t>
            </w:r>
          </w:p>
        </w:tc>
      </w:tr>
      <w:tr w:rsidR="00C21FCA" w:rsidRPr="00AF784F" w:rsidTr="00137555">
        <w:tc>
          <w:tcPr>
            <w:tcW w:w="568" w:type="dxa"/>
            <w:tcBorders>
              <w:top w:val="single" w:sz="4" w:space="0" w:color="auto"/>
              <w:left w:val="single" w:sz="4" w:space="0" w:color="auto"/>
              <w:bottom w:val="single" w:sz="4" w:space="0" w:color="auto"/>
              <w:right w:val="single" w:sz="4" w:space="0" w:color="auto"/>
            </w:tcBorders>
          </w:tcPr>
          <w:p w:rsidR="00C21FCA" w:rsidRPr="00353188" w:rsidRDefault="00C21FCA" w:rsidP="00964BC8">
            <w:pPr>
              <w:rPr>
                <w:rFonts w:ascii="Times New Roman" w:hAnsi="Times New Roman" w:cs="Times New Roman"/>
                <w:sz w:val="24"/>
                <w:szCs w:val="24"/>
                <w:lang w:val="ro-RO"/>
              </w:rPr>
            </w:pPr>
            <w:r w:rsidRPr="00353188">
              <w:rPr>
                <w:rFonts w:ascii="Times New Roman" w:hAnsi="Times New Roman" w:cs="Times New Roman"/>
                <w:sz w:val="24"/>
                <w:szCs w:val="24"/>
                <w:lang w:val="ro-RO"/>
              </w:rPr>
              <w:t>3.</w:t>
            </w:r>
          </w:p>
        </w:tc>
        <w:tc>
          <w:tcPr>
            <w:tcW w:w="1985" w:type="dxa"/>
            <w:tcBorders>
              <w:top w:val="single" w:sz="4" w:space="0" w:color="auto"/>
              <w:left w:val="single" w:sz="4" w:space="0" w:color="auto"/>
              <w:bottom w:val="single" w:sz="4" w:space="0" w:color="auto"/>
              <w:right w:val="single" w:sz="4" w:space="0" w:color="auto"/>
            </w:tcBorders>
            <w:hideMark/>
          </w:tcPr>
          <w:p w:rsidR="00C21FCA" w:rsidRPr="00353188" w:rsidRDefault="00C21FCA" w:rsidP="000603CA">
            <w:pPr>
              <w:pStyle w:val="a3"/>
              <w:rPr>
                <w:rFonts w:ascii="Times New Roman" w:hAnsi="Times New Roman" w:cs="Times New Roman"/>
                <w:b/>
                <w:sz w:val="24"/>
                <w:szCs w:val="24"/>
                <w:lang w:val="ro-RO"/>
              </w:rPr>
            </w:pPr>
            <w:r w:rsidRPr="00353188">
              <w:rPr>
                <w:rFonts w:ascii="Times New Roman" w:hAnsi="Times New Roman" w:cs="Times New Roman"/>
                <w:sz w:val="24"/>
                <w:szCs w:val="24"/>
                <w:lang w:val="ro-RO"/>
              </w:rPr>
              <w:t>Proiectarea de perspectivă a activităţii instituţiei</w:t>
            </w:r>
          </w:p>
        </w:tc>
        <w:tc>
          <w:tcPr>
            <w:tcW w:w="6804" w:type="dxa"/>
            <w:tcBorders>
              <w:top w:val="single" w:sz="4" w:space="0" w:color="auto"/>
              <w:left w:val="single" w:sz="4" w:space="0" w:color="auto"/>
              <w:bottom w:val="single" w:sz="4" w:space="0" w:color="auto"/>
              <w:right w:val="single" w:sz="4" w:space="0" w:color="auto"/>
            </w:tcBorders>
            <w:hideMark/>
          </w:tcPr>
          <w:p w:rsidR="00C21FCA" w:rsidRPr="00353188" w:rsidRDefault="00C21FCA" w:rsidP="0031163D">
            <w:pPr>
              <w:pStyle w:val="a3"/>
              <w:numPr>
                <w:ilvl w:val="0"/>
                <w:numId w:val="6"/>
              </w:numPr>
              <w:tabs>
                <w:tab w:val="left" w:pos="459"/>
                <w:tab w:val="left" w:pos="2444"/>
                <w:tab w:val="left" w:pos="2869"/>
                <w:tab w:val="left" w:pos="3318"/>
              </w:tabs>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Program de dezvoltare,  racordarea programului de dezvoltare a instituţiei la Programul de dezvoltare a </w:t>
            </w:r>
            <w:r w:rsidR="00353188" w:rsidRPr="00353188">
              <w:rPr>
                <w:rFonts w:ascii="Times New Roman" w:hAnsi="Times New Roman" w:cs="Times New Roman"/>
                <w:sz w:val="24"/>
                <w:szCs w:val="24"/>
                <w:lang w:val="ro-RO"/>
              </w:rPr>
              <w:t>învă</w:t>
            </w:r>
            <w:r w:rsidR="00AF784F">
              <w:rPr>
                <w:rFonts w:ascii="Times New Roman" w:hAnsi="Times New Roman" w:cs="Times New Roman"/>
                <w:sz w:val="24"/>
                <w:szCs w:val="24"/>
                <w:lang w:val="ro-RO"/>
              </w:rPr>
              <w:t>ţ</w:t>
            </w:r>
            <w:r w:rsidR="00353188" w:rsidRPr="00353188">
              <w:rPr>
                <w:rFonts w:ascii="Times New Roman" w:hAnsi="Times New Roman" w:cs="Times New Roman"/>
                <w:sz w:val="24"/>
                <w:szCs w:val="24"/>
                <w:lang w:val="ro-RO"/>
              </w:rPr>
              <w:t>ământului</w:t>
            </w:r>
            <w:r w:rsidRPr="00353188">
              <w:rPr>
                <w:rFonts w:ascii="Times New Roman" w:hAnsi="Times New Roman" w:cs="Times New Roman"/>
                <w:sz w:val="24"/>
                <w:szCs w:val="24"/>
                <w:lang w:val="ro-RO"/>
              </w:rPr>
              <w:t xml:space="preserve"> din raion şi la cerinţele actuale,</w:t>
            </w:r>
          </w:p>
          <w:p w:rsidR="00C21FCA" w:rsidRPr="00353188" w:rsidRDefault="00C21FCA" w:rsidP="0031163D">
            <w:pPr>
              <w:pStyle w:val="a3"/>
              <w:numPr>
                <w:ilvl w:val="0"/>
                <w:numId w:val="6"/>
              </w:numPr>
              <w:tabs>
                <w:tab w:val="left" w:pos="459"/>
                <w:tab w:val="left" w:pos="2444"/>
                <w:tab w:val="left" w:pos="2869"/>
                <w:tab w:val="left" w:pos="3318"/>
              </w:tabs>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Prezentarea Raportului privind implementarea Programului strategic de dezvoltare  la mijloc, la finele implementării</w:t>
            </w:r>
          </w:p>
          <w:p w:rsidR="00C21FCA" w:rsidRPr="00353188" w:rsidRDefault="00C21FCA" w:rsidP="009D4451">
            <w:pPr>
              <w:pStyle w:val="a3"/>
              <w:tabs>
                <w:tab w:val="left" w:pos="459"/>
                <w:tab w:val="left" w:pos="2444"/>
                <w:tab w:val="left" w:pos="2869"/>
                <w:tab w:val="left" w:pos="3318"/>
              </w:tabs>
              <w:jc w:val="center"/>
              <w:rPr>
                <w:rFonts w:ascii="Times New Roman" w:hAnsi="Times New Roman" w:cs="Times New Roman"/>
                <w:b/>
                <w:sz w:val="24"/>
                <w:szCs w:val="24"/>
                <w:lang w:val="ro-RO"/>
              </w:rPr>
            </w:pPr>
          </w:p>
        </w:tc>
        <w:tc>
          <w:tcPr>
            <w:tcW w:w="5670" w:type="dxa"/>
            <w:tcBorders>
              <w:top w:val="single" w:sz="4" w:space="0" w:color="auto"/>
              <w:left w:val="single" w:sz="4" w:space="0" w:color="auto"/>
              <w:bottom w:val="single" w:sz="4" w:space="0" w:color="auto"/>
              <w:right w:val="single" w:sz="4" w:space="0" w:color="auto"/>
            </w:tcBorders>
          </w:tcPr>
          <w:p w:rsidR="00C21FCA" w:rsidRPr="00353188" w:rsidRDefault="00C21FCA" w:rsidP="00137555">
            <w:pPr>
              <w:pStyle w:val="a3"/>
              <w:tabs>
                <w:tab w:val="left" w:pos="459"/>
                <w:tab w:val="left" w:pos="2444"/>
                <w:tab w:val="left" w:pos="2869"/>
                <w:tab w:val="left" w:pos="3318"/>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Dispune de program de dezvoltare pentru perioada 2014-2019. Este racordat par</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ial la Programul raional de </w:t>
            </w:r>
            <w:r w:rsidR="00BE45CC" w:rsidRPr="00353188">
              <w:rPr>
                <w:rFonts w:ascii="Times New Roman" w:hAnsi="Times New Roman" w:cs="Times New Roman"/>
                <w:sz w:val="24"/>
                <w:szCs w:val="24"/>
                <w:lang w:val="ro-RO"/>
              </w:rPr>
              <w:t>dezvoltare</w:t>
            </w:r>
            <w:r w:rsidRPr="00353188">
              <w:rPr>
                <w:rFonts w:ascii="Times New Roman" w:hAnsi="Times New Roman" w:cs="Times New Roman"/>
                <w:sz w:val="24"/>
                <w:szCs w:val="24"/>
                <w:lang w:val="ro-RO"/>
              </w:rPr>
              <w:t>.</w:t>
            </w:r>
          </w:p>
          <w:p w:rsidR="00C21FCA" w:rsidRPr="00353188" w:rsidRDefault="00C21FCA" w:rsidP="00BE45CC">
            <w:pPr>
              <w:pStyle w:val="a3"/>
              <w:tabs>
                <w:tab w:val="left" w:pos="459"/>
                <w:tab w:val="left" w:pos="2444"/>
                <w:tab w:val="left" w:pos="2869"/>
                <w:tab w:val="left" w:pos="3318"/>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Raportul se prezintă anual la </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edin</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a Consiliului primăriei. </w:t>
            </w:r>
          </w:p>
        </w:tc>
      </w:tr>
      <w:tr w:rsidR="00C21FCA" w:rsidRPr="00AF784F" w:rsidTr="00137555">
        <w:tc>
          <w:tcPr>
            <w:tcW w:w="568" w:type="dxa"/>
            <w:tcBorders>
              <w:top w:val="single" w:sz="4" w:space="0" w:color="auto"/>
              <w:left w:val="single" w:sz="4" w:space="0" w:color="auto"/>
              <w:bottom w:val="single" w:sz="4" w:space="0" w:color="auto"/>
              <w:right w:val="single" w:sz="4" w:space="0" w:color="auto"/>
            </w:tcBorders>
          </w:tcPr>
          <w:p w:rsidR="00C21FCA" w:rsidRPr="00353188" w:rsidRDefault="00C21FCA" w:rsidP="00964BC8">
            <w:pPr>
              <w:rPr>
                <w:rFonts w:ascii="Times New Roman" w:hAnsi="Times New Roman" w:cs="Times New Roman"/>
                <w:sz w:val="24"/>
                <w:szCs w:val="24"/>
                <w:lang w:val="ro-RO"/>
              </w:rPr>
            </w:pPr>
            <w:r w:rsidRPr="00353188">
              <w:rPr>
                <w:rFonts w:ascii="Times New Roman" w:hAnsi="Times New Roman" w:cs="Times New Roman"/>
                <w:sz w:val="24"/>
                <w:szCs w:val="24"/>
                <w:lang w:val="ro-RO"/>
              </w:rPr>
              <w:t>4.</w:t>
            </w:r>
          </w:p>
        </w:tc>
        <w:tc>
          <w:tcPr>
            <w:tcW w:w="1985" w:type="dxa"/>
            <w:tcBorders>
              <w:top w:val="single" w:sz="4" w:space="0" w:color="auto"/>
              <w:left w:val="single" w:sz="4" w:space="0" w:color="auto"/>
              <w:bottom w:val="single" w:sz="4" w:space="0" w:color="auto"/>
              <w:right w:val="single" w:sz="4" w:space="0" w:color="auto"/>
            </w:tcBorders>
            <w:hideMark/>
          </w:tcPr>
          <w:p w:rsidR="00C21FCA" w:rsidRPr="00353188" w:rsidRDefault="00C21FCA" w:rsidP="000603CA">
            <w:pPr>
              <w:numPr>
                <w:ilvl w:val="1"/>
                <w:numId w:val="2"/>
              </w:numPr>
              <w:tabs>
                <w:tab w:val="clear" w:pos="360"/>
              </w:tabs>
              <w:ind w:left="34" w:hanging="360"/>
              <w:rPr>
                <w:rFonts w:ascii="Times New Roman" w:hAnsi="Times New Roman" w:cs="Times New Roman"/>
                <w:sz w:val="24"/>
                <w:szCs w:val="24"/>
                <w:lang w:val="ro-RO"/>
              </w:rPr>
            </w:pPr>
            <w:r w:rsidRPr="00353188">
              <w:rPr>
                <w:rFonts w:ascii="Times New Roman" w:hAnsi="Times New Roman" w:cs="Times New Roman"/>
                <w:sz w:val="24"/>
                <w:szCs w:val="24"/>
                <w:lang w:val="ro-RO"/>
              </w:rPr>
              <w:t>Proiectarea anuală a instituţiei.</w:t>
            </w:r>
          </w:p>
          <w:p w:rsidR="00C21FCA" w:rsidRPr="00353188" w:rsidRDefault="00C21FCA" w:rsidP="000603CA">
            <w:pPr>
              <w:pStyle w:val="a3"/>
              <w:rPr>
                <w:rFonts w:ascii="Times New Roman" w:hAnsi="Times New Roman" w:cs="Times New Roman"/>
                <w:b/>
                <w:sz w:val="24"/>
                <w:szCs w:val="24"/>
                <w:lang w:val="ro-RO"/>
              </w:rPr>
            </w:pPr>
          </w:p>
        </w:tc>
        <w:tc>
          <w:tcPr>
            <w:tcW w:w="6804" w:type="dxa"/>
            <w:tcBorders>
              <w:top w:val="single" w:sz="4" w:space="0" w:color="auto"/>
              <w:left w:val="single" w:sz="4" w:space="0" w:color="auto"/>
              <w:bottom w:val="single" w:sz="4" w:space="0" w:color="auto"/>
              <w:right w:val="single" w:sz="4" w:space="0" w:color="auto"/>
            </w:tcBorders>
            <w:hideMark/>
          </w:tcPr>
          <w:p w:rsidR="00C21FCA" w:rsidRPr="00353188" w:rsidRDefault="00C21FCA" w:rsidP="0031163D">
            <w:pPr>
              <w:pStyle w:val="a5"/>
              <w:numPr>
                <w:ilvl w:val="0"/>
                <w:numId w:val="6"/>
              </w:numPr>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Racordarea Planului anual la Programul strategic al instituţiei</w:t>
            </w:r>
          </w:p>
          <w:p w:rsidR="00C21FCA" w:rsidRPr="00353188" w:rsidRDefault="00C21FCA" w:rsidP="00964BC8">
            <w:pPr>
              <w:numPr>
                <w:ilvl w:val="1"/>
                <w:numId w:val="2"/>
              </w:numPr>
              <w:tabs>
                <w:tab w:val="left" w:pos="1525"/>
              </w:tabs>
              <w:ind w:left="1440" w:hanging="360"/>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Proiectarea:</w:t>
            </w:r>
          </w:p>
          <w:p w:rsidR="00C21FCA" w:rsidRPr="00353188" w:rsidRDefault="00C21FCA" w:rsidP="00964BC8">
            <w:pPr>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săptămânală</w:t>
            </w:r>
          </w:p>
          <w:p w:rsidR="00C21FCA" w:rsidRPr="00353188" w:rsidRDefault="00C21FCA" w:rsidP="00964BC8">
            <w:pPr>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lunară</w:t>
            </w:r>
          </w:p>
          <w:p w:rsidR="00C21FCA" w:rsidRPr="00353188" w:rsidRDefault="00C21FCA" w:rsidP="00964BC8">
            <w:pPr>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trimestrială</w:t>
            </w:r>
          </w:p>
          <w:p w:rsidR="00C21FCA" w:rsidRPr="00353188" w:rsidRDefault="00C21FCA" w:rsidP="0031163D">
            <w:pPr>
              <w:pStyle w:val="a5"/>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Ritmicitatea, sistemul şi eficacitatea măsurilor trasate în toate tipurile de proiecte;</w:t>
            </w:r>
          </w:p>
          <w:p w:rsidR="00C21FCA" w:rsidRPr="00353188" w:rsidRDefault="00C21FCA" w:rsidP="0031163D">
            <w:pPr>
              <w:pStyle w:val="a5"/>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Raportul</w:t>
            </w:r>
            <w:r w:rsidR="00353188">
              <w:rPr>
                <w:rFonts w:ascii="Times New Roman" w:hAnsi="Times New Roman" w:cs="Times New Roman"/>
                <w:sz w:val="24"/>
                <w:szCs w:val="24"/>
                <w:lang w:val="ro-RO"/>
              </w:rPr>
              <w:t xml:space="preserve"> </w:t>
            </w:r>
            <w:r w:rsidRPr="00353188">
              <w:rPr>
                <w:rFonts w:ascii="Times New Roman" w:hAnsi="Times New Roman" w:cs="Times New Roman"/>
                <w:sz w:val="24"/>
                <w:szCs w:val="24"/>
                <w:lang w:val="ro-RO"/>
              </w:rPr>
              <w:t>- sinteză privind îndeplinirea Planului din anul precedent de studii</w:t>
            </w:r>
          </w:p>
          <w:p w:rsidR="00C21FCA" w:rsidRPr="00353188" w:rsidRDefault="00C21FCA" w:rsidP="0031163D">
            <w:pPr>
              <w:pStyle w:val="a5"/>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Respectarea procedurii de valorificare a activităţilor </w:t>
            </w:r>
            <w:r w:rsidRPr="00353188">
              <w:rPr>
                <w:rFonts w:ascii="Times New Roman" w:hAnsi="Times New Roman" w:cs="Times New Roman"/>
                <w:sz w:val="24"/>
                <w:szCs w:val="24"/>
                <w:lang w:val="ro-RO"/>
              </w:rPr>
              <w:lastRenderedPageBreak/>
              <w:t xml:space="preserve">proiectate      </w:t>
            </w:r>
          </w:p>
          <w:p w:rsidR="00C21FCA" w:rsidRPr="00353188" w:rsidRDefault="00C21FCA" w:rsidP="0031163D">
            <w:pPr>
              <w:pStyle w:val="a5"/>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Agendele/proiectele individuale (pentru 5 ani de activitate)</w:t>
            </w:r>
          </w:p>
          <w:p w:rsidR="00C21FCA" w:rsidRPr="00353188" w:rsidRDefault="00C21FCA" w:rsidP="00964BC8">
            <w:pPr>
              <w:pStyle w:val="a3"/>
              <w:jc w:val="center"/>
              <w:rPr>
                <w:rFonts w:ascii="Times New Roman" w:hAnsi="Times New Roman" w:cs="Times New Roman"/>
                <w:b/>
                <w:sz w:val="24"/>
                <w:szCs w:val="24"/>
                <w:lang w:val="ro-RO"/>
              </w:rPr>
            </w:pPr>
          </w:p>
        </w:tc>
        <w:tc>
          <w:tcPr>
            <w:tcW w:w="5670" w:type="dxa"/>
            <w:tcBorders>
              <w:top w:val="single" w:sz="4" w:space="0" w:color="auto"/>
              <w:left w:val="single" w:sz="4" w:space="0" w:color="auto"/>
              <w:bottom w:val="single" w:sz="4" w:space="0" w:color="auto"/>
              <w:right w:val="single" w:sz="4" w:space="0" w:color="auto"/>
            </w:tcBorders>
          </w:tcPr>
          <w:p w:rsidR="00C21FCA" w:rsidRPr="00353188" w:rsidRDefault="005B58B6" w:rsidP="00137555">
            <w:pPr>
              <w:tabs>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lastRenderedPageBreak/>
              <w:t>Planul anual este r</w:t>
            </w:r>
            <w:r w:rsidR="00C21FCA" w:rsidRPr="00353188">
              <w:rPr>
                <w:rFonts w:ascii="Times New Roman" w:hAnsi="Times New Roman" w:cs="Times New Roman"/>
                <w:sz w:val="24"/>
                <w:szCs w:val="24"/>
                <w:lang w:val="ro-RO"/>
              </w:rPr>
              <w:t>acordat la Programul de dezvoltare</w:t>
            </w:r>
            <w:r w:rsidRPr="00353188">
              <w:rPr>
                <w:rFonts w:ascii="Times New Roman" w:hAnsi="Times New Roman" w:cs="Times New Roman"/>
                <w:sz w:val="24"/>
                <w:szCs w:val="24"/>
                <w:lang w:val="ro-RO"/>
              </w:rPr>
              <w:t xml:space="preserve"> al institu</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iei </w:t>
            </w:r>
            <w:r w:rsidR="00C21FCA" w:rsidRPr="00353188">
              <w:rPr>
                <w:rFonts w:ascii="Times New Roman" w:hAnsi="Times New Roman" w:cs="Times New Roman"/>
                <w:sz w:val="24"/>
                <w:szCs w:val="24"/>
                <w:lang w:val="ro-RO"/>
              </w:rPr>
              <w:t>la un nivel satisfăcător.</w:t>
            </w:r>
          </w:p>
          <w:p w:rsidR="00C21FCA" w:rsidRPr="00353188" w:rsidRDefault="00C21FCA" w:rsidP="00137555">
            <w:pPr>
              <w:tabs>
                <w:tab w:val="left" w:pos="4853"/>
              </w:tabs>
              <w:jc w:val="both"/>
              <w:rPr>
                <w:rFonts w:ascii="Times New Roman" w:hAnsi="Times New Roman" w:cs="Times New Roman"/>
                <w:sz w:val="24"/>
                <w:szCs w:val="24"/>
                <w:lang w:val="ro-RO"/>
              </w:rPr>
            </w:pPr>
          </w:p>
          <w:p w:rsidR="00A24ED9" w:rsidRPr="00353188" w:rsidRDefault="00A24ED9" w:rsidP="00A24ED9">
            <w:pPr>
              <w:tabs>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Proiectarea săptămânală este i</w:t>
            </w:r>
            <w:r w:rsidR="00C21FCA" w:rsidRPr="00353188">
              <w:rPr>
                <w:rFonts w:ascii="Times New Roman" w:hAnsi="Times New Roman" w:cs="Times New Roman"/>
                <w:sz w:val="24"/>
                <w:szCs w:val="24"/>
                <w:lang w:val="ro-RO"/>
              </w:rPr>
              <w:t>nclusă în planul lunar de activitate.</w:t>
            </w:r>
            <w:r w:rsidRPr="00353188">
              <w:rPr>
                <w:rFonts w:ascii="Times New Roman" w:hAnsi="Times New Roman" w:cs="Times New Roman"/>
                <w:sz w:val="24"/>
                <w:szCs w:val="24"/>
                <w:lang w:val="ro-RO"/>
              </w:rPr>
              <w:t xml:space="preserve"> Cel</w:t>
            </w:r>
            <w:r w:rsidR="00BE45CC" w:rsidRPr="00353188">
              <w:rPr>
                <w:rFonts w:ascii="Times New Roman" w:hAnsi="Times New Roman" w:cs="Times New Roman"/>
                <w:sz w:val="24"/>
                <w:szCs w:val="24"/>
                <w:lang w:val="ro-RO"/>
              </w:rPr>
              <w:t>e</w:t>
            </w:r>
            <w:r w:rsidRPr="00353188">
              <w:rPr>
                <w:rFonts w:ascii="Times New Roman" w:hAnsi="Times New Roman" w:cs="Times New Roman"/>
                <w:sz w:val="24"/>
                <w:szCs w:val="24"/>
                <w:lang w:val="ro-RO"/>
              </w:rPr>
              <w:t xml:space="preserve"> lunar</w:t>
            </w:r>
            <w:r w:rsidR="00BE45CC" w:rsidRPr="00353188">
              <w:rPr>
                <w:rFonts w:ascii="Times New Roman" w:hAnsi="Times New Roman" w:cs="Times New Roman"/>
                <w:sz w:val="24"/>
                <w:szCs w:val="24"/>
                <w:lang w:val="ro-RO"/>
              </w:rPr>
              <w:t>e</w:t>
            </w:r>
            <w:r w:rsidRPr="00353188">
              <w:rPr>
                <w:rFonts w:ascii="Times New Roman" w:hAnsi="Times New Roman" w:cs="Times New Roman"/>
                <w:sz w:val="24"/>
                <w:szCs w:val="24"/>
                <w:lang w:val="ro-RO"/>
              </w:rPr>
              <w:t xml:space="preserve"> </w:t>
            </w:r>
            <w:r w:rsidR="00BE45CC" w:rsidRPr="00353188">
              <w:rPr>
                <w:rFonts w:ascii="Times New Roman" w:hAnsi="Times New Roman" w:cs="Times New Roman"/>
                <w:sz w:val="24"/>
                <w:szCs w:val="24"/>
                <w:lang w:val="ro-RO"/>
              </w:rPr>
              <w:t>sunt</w:t>
            </w:r>
            <w:r w:rsidRPr="00353188">
              <w:rPr>
                <w:rFonts w:ascii="Times New Roman" w:hAnsi="Times New Roman" w:cs="Times New Roman"/>
                <w:sz w:val="24"/>
                <w:szCs w:val="24"/>
                <w:lang w:val="ro-RO"/>
              </w:rPr>
              <w:t xml:space="preserve"> elaborate sistematic </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i se pun în discu</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ie la adunări administrative. Proiectarea trimestrială nu se practică. Activită</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ile trasate în majoritatea cazurilor sunt eficace. Se respectă ritmicitatea realizării activită</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ilor.</w:t>
            </w:r>
          </w:p>
          <w:p w:rsidR="00A24ED9" w:rsidRPr="00353188" w:rsidRDefault="00A24ED9" w:rsidP="00A24ED9">
            <w:pPr>
              <w:tabs>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Raportul sinteză privind îndeplinirea planului anual de activitate se publică în planul anual de activitate </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 xml:space="preserve">i se </w:t>
            </w:r>
            <w:r w:rsidRPr="00353188">
              <w:rPr>
                <w:rFonts w:ascii="Times New Roman" w:hAnsi="Times New Roman" w:cs="Times New Roman"/>
                <w:sz w:val="24"/>
                <w:szCs w:val="24"/>
                <w:lang w:val="ro-RO"/>
              </w:rPr>
              <w:lastRenderedPageBreak/>
              <w:t>aduce la cuno</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tin</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ă în cadrul </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edin</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ei administrative.</w:t>
            </w:r>
          </w:p>
          <w:p w:rsidR="00A24ED9" w:rsidRPr="00353188" w:rsidRDefault="00A24ED9" w:rsidP="00A24ED9">
            <w:pPr>
              <w:tabs>
                <w:tab w:val="left" w:pos="410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Accent în raport se pune pe cantitate </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i mai pu</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in pe calitate. </w:t>
            </w:r>
          </w:p>
          <w:p w:rsidR="00A24ED9" w:rsidRPr="00353188" w:rsidRDefault="00A24ED9" w:rsidP="00A24ED9">
            <w:pPr>
              <w:tabs>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Planul se realizează la 90%. Majoritatea activită</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ilor proiectate se realizează în termini stabili</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i. </w:t>
            </w:r>
          </w:p>
          <w:p w:rsidR="00A24ED9" w:rsidRPr="00353188" w:rsidRDefault="00A24ED9" w:rsidP="00A24ED9">
            <w:pPr>
              <w:tabs>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Sunt prezente pentru perioada ultimilor 5 ani.</w:t>
            </w:r>
          </w:p>
          <w:p w:rsidR="00C21FCA" w:rsidRPr="00353188" w:rsidRDefault="00C21FCA" w:rsidP="00137555">
            <w:pPr>
              <w:tabs>
                <w:tab w:val="left" w:pos="4853"/>
              </w:tabs>
              <w:jc w:val="both"/>
              <w:rPr>
                <w:rFonts w:ascii="Times New Roman" w:hAnsi="Times New Roman" w:cs="Times New Roman"/>
                <w:sz w:val="24"/>
                <w:szCs w:val="24"/>
                <w:lang w:val="ro-RO"/>
              </w:rPr>
            </w:pPr>
          </w:p>
        </w:tc>
      </w:tr>
      <w:tr w:rsidR="00C21FCA" w:rsidRPr="00AF784F" w:rsidTr="00137555">
        <w:tc>
          <w:tcPr>
            <w:tcW w:w="568" w:type="dxa"/>
            <w:tcBorders>
              <w:top w:val="single" w:sz="4" w:space="0" w:color="auto"/>
              <w:left w:val="single" w:sz="4" w:space="0" w:color="auto"/>
              <w:bottom w:val="single" w:sz="4" w:space="0" w:color="auto"/>
              <w:right w:val="single" w:sz="4" w:space="0" w:color="auto"/>
            </w:tcBorders>
          </w:tcPr>
          <w:p w:rsidR="00C21FCA" w:rsidRPr="00353188" w:rsidRDefault="00C21FCA" w:rsidP="00964BC8">
            <w:pPr>
              <w:rPr>
                <w:rFonts w:ascii="Times New Roman" w:hAnsi="Times New Roman" w:cs="Times New Roman"/>
                <w:sz w:val="24"/>
                <w:szCs w:val="24"/>
                <w:lang w:val="ro-RO"/>
              </w:rPr>
            </w:pPr>
            <w:r w:rsidRPr="00353188">
              <w:rPr>
                <w:rFonts w:ascii="Times New Roman" w:hAnsi="Times New Roman" w:cs="Times New Roman"/>
                <w:sz w:val="24"/>
                <w:szCs w:val="24"/>
                <w:lang w:val="ro-RO"/>
              </w:rPr>
              <w:lastRenderedPageBreak/>
              <w:t>5.</w:t>
            </w:r>
          </w:p>
        </w:tc>
        <w:tc>
          <w:tcPr>
            <w:tcW w:w="1985" w:type="dxa"/>
            <w:tcBorders>
              <w:top w:val="single" w:sz="4" w:space="0" w:color="auto"/>
              <w:left w:val="single" w:sz="4" w:space="0" w:color="auto"/>
              <w:bottom w:val="single" w:sz="4" w:space="0" w:color="auto"/>
              <w:right w:val="single" w:sz="4" w:space="0" w:color="auto"/>
            </w:tcBorders>
            <w:hideMark/>
          </w:tcPr>
          <w:p w:rsidR="00C21FCA" w:rsidRPr="00353188" w:rsidRDefault="00C21FCA" w:rsidP="000603CA">
            <w:pPr>
              <w:tabs>
                <w:tab w:val="left" w:pos="1525"/>
              </w:tabs>
              <w:rPr>
                <w:rFonts w:ascii="Times New Roman" w:hAnsi="Times New Roman" w:cs="Times New Roman"/>
                <w:sz w:val="24"/>
                <w:szCs w:val="24"/>
                <w:lang w:val="ro-RO"/>
              </w:rPr>
            </w:pPr>
            <w:r w:rsidRPr="00353188">
              <w:rPr>
                <w:rFonts w:ascii="Times New Roman" w:hAnsi="Times New Roman" w:cs="Times New Roman"/>
                <w:sz w:val="24"/>
                <w:szCs w:val="24"/>
                <w:lang w:val="ro-RO"/>
              </w:rPr>
              <w:t>Eficienţa activităţii consiliilor profesorale:</w:t>
            </w:r>
          </w:p>
          <w:p w:rsidR="00C21FCA" w:rsidRPr="00353188" w:rsidRDefault="00C21FCA" w:rsidP="000603CA">
            <w:pPr>
              <w:numPr>
                <w:ilvl w:val="1"/>
                <w:numId w:val="2"/>
              </w:numPr>
              <w:tabs>
                <w:tab w:val="left" w:pos="1525"/>
              </w:tabs>
              <w:ind w:left="1440" w:hanging="360"/>
              <w:rPr>
                <w:rFonts w:ascii="Times New Roman" w:hAnsi="Times New Roman" w:cs="Times New Roman"/>
                <w:sz w:val="24"/>
                <w:szCs w:val="24"/>
                <w:lang w:val="ro-RO"/>
              </w:rPr>
            </w:pPr>
          </w:p>
        </w:tc>
        <w:tc>
          <w:tcPr>
            <w:tcW w:w="6804" w:type="dxa"/>
            <w:tcBorders>
              <w:top w:val="single" w:sz="4" w:space="0" w:color="auto"/>
              <w:left w:val="single" w:sz="4" w:space="0" w:color="auto"/>
              <w:bottom w:val="single" w:sz="4" w:space="0" w:color="auto"/>
              <w:right w:val="single" w:sz="4" w:space="0" w:color="auto"/>
            </w:tcBorders>
            <w:hideMark/>
          </w:tcPr>
          <w:p w:rsidR="00C21FCA" w:rsidRPr="00353188" w:rsidRDefault="00C21FCA" w:rsidP="00964BC8">
            <w:pPr>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actualitatea problemelor planificate;</w:t>
            </w:r>
          </w:p>
          <w:p w:rsidR="00C21FCA" w:rsidRPr="00353188" w:rsidRDefault="00C21FCA" w:rsidP="00964BC8">
            <w:pPr>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realizarea şedinţelor;</w:t>
            </w:r>
          </w:p>
          <w:p w:rsidR="00C21FCA" w:rsidRPr="00353188" w:rsidRDefault="00C21FCA" w:rsidP="00964BC8">
            <w:pPr>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corectitudinea hotărârilor;</w:t>
            </w:r>
          </w:p>
          <w:p w:rsidR="00C21FCA" w:rsidRPr="00353188" w:rsidRDefault="00C21FCA" w:rsidP="00964BC8">
            <w:pPr>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evidenţa îndeplinirii deciziilor adoptate</w:t>
            </w:r>
          </w:p>
          <w:p w:rsidR="00C21FCA" w:rsidRPr="00353188" w:rsidRDefault="00C21FCA" w:rsidP="00253425">
            <w:pPr>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asigurarea transparenţei procesului </w:t>
            </w:r>
            <w:r w:rsidR="00353188" w:rsidRPr="00353188">
              <w:rPr>
                <w:rFonts w:ascii="Times New Roman" w:hAnsi="Times New Roman" w:cs="Times New Roman"/>
                <w:sz w:val="24"/>
                <w:szCs w:val="24"/>
                <w:lang w:val="ro-RO"/>
              </w:rPr>
              <w:t>decizional</w:t>
            </w:r>
          </w:p>
        </w:tc>
        <w:tc>
          <w:tcPr>
            <w:tcW w:w="5670" w:type="dxa"/>
            <w:tcBorders>
              <w:top w:val="single" w:sz="4" w:space="0" w:color="auto"/>
              <w:left w:val="single" w:sz="4" w:space="0" w:color="auto"/>
              <w:bottom w:val="single" w:sz="4" w:space="0" w:color="auto"/>
              <w:right w:val="single" w:sz="4" w:space="0" w:color="auto"/>
            </w:tcBorders>
          </w:tcPr>
          <w:p w:rsidR="00C21FCA" w:rsidRPr="00353188" w:rsidRDefault="00B32798" w:rsidP="00C73687">
            <w:pPr>
              <w:tabs>
                <w:tab w:val="left" w:pos="1525"/>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Din cauza numărului mic de cadre didactice în institu</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ie nu activează Consiliul Profesoral.</w:t>
            </w:r>
          </w:p>
        </w:tc>
      </w:tr>
      <w:tr w:rsidR="00C21FCA" w:rsidRPr="00AF784F" w:rsidTr="00137555">
        <w:tc>
          <w:tcPr>
            <w:tcW w:w="568" w:type="dxa"/>
            <w:tcBorders>
              <w:top w:val="single" w:sz="4" w:space="0" w:color="auto"/>
              <w:left w:val="single" w:sz="4" w:space="0" w:color="auto"/>
              <w:bottom w:val="single" w:sz="4" w:space="0" w:color="auto"/>
              <w:right w:val="single" w:sz="4" w:space="0" w:color="auto"/>
            </w:tcBorders>
          </w:tcPr>
          <w:p w:rsidR="00C21FCA" w:rsidRPr="00353188" w:rsidRDefault="00C21FCA" w:rsidP="00964BC8">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hideMark/>
          </w:tcPr>
          <w:p w:rsidR="00C21FCA" w:rsidRPr="00353188" w:rsidRDefault="00C21FCA" w:rsidP="00E83C23">
            <w:pPr>
              <w:tabs>
                <w:tab w:val="left" w:pos="1525"/>
              </w:tabs>
              <w:rPr>
                <w:rFonts w:ascii="Times New Roman" w:hAnsi="Times New Roman" w:cs="Times New Roman"/>
                <w:sz w:val="24"/>
                <w:szCs w:val="24"/>
                <w:lang w:val="ro-RO"/>
              </w:rPr>
            </w:pPr>
            <w:r w:rsidRPr="00353188">
              <w:rPr>
                <w:rFonts w:ascii="Times New Roman" w:hAnsi="Times New Roman" w:cs="Times New Roman"/>
                <w:sz w:val="24"/>
                <w:szCs w:val="24"/>
                <w:lang w:val="ro-RO"/>
              </w:rPr>
              <w:t>Eficienţa activităţii orelor metodice:</w:t>
            </w:r>
          </w:p>
          <w:p w:rsidR="00C21FCA" w:rsidRPr="00353188" w:rsidRDefault="00C21FCA" w:rsidP="00E83C23">
            <w:pPr>
              <w:numPr>
                <w:ilvl w:val="1"/>
                <w:numId w:val="2"/>
              </w:numPr>
              <w:tabs>
                <w:tab w:val="left" w:pos="1525"/>
              </w:tabs>
              <w:ind w:left="1440" w:hanging="360"/>
              <w:rPr>
                <w:rFonts w:ascii="Times New Roman" w:hAnsi="Times New Roman" w:cs="Times New Roman"/>
                <w:sz w:val="24"/>
                <w:szCs w:val="24"/>
                <w:lang w:val="ro-RO"/>
              </w:rPr>
            </w:pPr>
          </w:p>
        </w:tc>
        <w:tc>
          <w:tcPr>
            <w:tcW w:w="6804" w:type="dxa"/>
            <w:tcBorders>
              <w:top w:val="single" w:sz="4" w:space="0" w:color="auto"/>
              <w:left w:val="single" w:sz="4" w:space="0" w:color="auto"/>
              <w:bottom w:val="single" w:sz="4" w:space="0" w:color="auto"/>
              <w:right w:val="single" w:sz="4" w:space="0" w:color="auto"/>
            </w:tcBorders>
            <w:hideMark/>
          </w:tcPr>
          <w:p w:rsidR="00C21FCA" w:rsidRPr="00353188" w:rsidRDefault="00C21FCA" w:rsidP="00E83C23">
            <w:pPr>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actualitatea problemelor planificate;</w:t>
            </w:r>
          </w:p>
          <w:p w:rsidR="00C21FCA" w:rsidRPr="00353188" w:rsidRDefault="00C21FCA" w:rsidP="00E83C23">
            <w:pPr>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realizarea şedinţelor;</w:t>
            </w:r>
          </w:p>
          <w:p w:rsidR="00C21FCA" w:rsidRPr="00353188" w:rsidRDefault="00C21FCA" w:rsidP="00E83C23">
            <w:pPr>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corectitudinea recomandărilor;</w:t>
            </w:r>
          </w:p>
          <w:p w:rsidR="00C21FCA" w:rsidRPr="00353188" w:rsidRDefault="00C21FCA" w:rsidP="00E83C23">
            <w:pPr>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evidenţa îndeplinirii recomandărilor</w:t>
            </w:r>
          </w:p>
          <w:p w:rsidR="00C21FCA" w:rsidRPr="00353188" w:rsidRDefault="00C21FCA" w:rsidP="00E83C23">
            <w:pPr>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asigurarea transparenţei procesului </w:t>
            </w:r>
            <w:r w:rsidR="00353188" w:rsidRPr="00353188">
              <w:rPr>
                <w:rFonts w:ascii="Times New Roman" w:hAnsi="Times New Roman" w:cs="Times New Roman"/>
                <w:sz w:val="24"/>
                <w:szCs w:val="24"/>
                <w:lang w:val="ro-RO"/>
              </w:rPr>
              <w:t>decizional</w:t>
            </w:r>
          </w:p>
          <w:p w:rsidR="00C21FCA" w:rsidRPr="00353188" w:rsidRDefault="00C21FCA" w:rsidP="00E83C23">
            <w:pPr>
              <w:pStyle w:val="a3"/>
              <w:rPr>
                <w:rFonts w:ascii="Times New Roman" w:hAnsi="Times New Roman" w:cs="Times New Roman"/>
                <w:b/>
                <w:sz w:val="24"/>
                <w:szCs w:val="24"/>
                <w:lang w:val="ro-RO"/>
              </w:rPr>
            </w:pPr>
          </w:p>
        </w:tc>
        <w:tc>
          <w:tcPr>
            <w:tcW w:w="5670" w:type="dxa"/>
            <w:tcBorders>
              <w:top w:val="single" w:sz="4" w:space="0" w:color="auto"/>
              <w:left w:val="single" w:sz="4" w:space="0" w:color="auto"/>
              <w:bottom w:val="single" w:sz="4" w:space="0" w:color="auto"/>
              <w:right w:val="single" w:sz="4" w:space="0" w:color="auto"/>
            </w:tcBorders>
          </w:tcPr>
          <w:p w:rsidR="00C21FCA" w:rsidRPr="00353188" w:rsidRDefault="00C21FCA" w:rsidP="000F0782">
            <w:pPr>
              <w:tabs>
                <w:tab w:val="left" w:pos="1525"/>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Activitatea metodică se realizează prin intermediul diverselor activită</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i ca orele metodice, consulta</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ii, activită</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i publice, asisten</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a la activită</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i. Activită</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ile proiectate reflectă </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i corelează cu obiectivele de bază ale institu</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iei.  Problemele proiectate sunt actuale.</w:t>
            </w:r>
          </w:p>
          <w:p w:rsidR="00C21FCA" w:rsidRPr="00353188" w:rsidRDefault="00AF784F" w:rsidP="000F0782">
            <w:pPr>
              <w:tabs>
                <w:tab w:val="left" w:pos="1525"/>
                <w:tab w:val="left" w:pos="4853"/>
              </w:tabs>
              <w:jc w:val="both"/>
              <w:rPr>
                <w:rFonts w:ascii="Times New Roman" w:hAnsi="Times New Roman" w:cs="Times New Roman"/>
                <w:sz w:val="24"/>
                <w:szCs w:val="24"/>
                <w:lang w:val="ro-RO"/>
              </w:rPr>
            </w:pPr>
            <w:r>
              <w:rPr>
                <w:rFonts w:ascii="Times New Roman" w:hAnsi="Times New Roman" w:cs="Times New Roman"/>
                <w:sz w:val="24"/>
                <w:szCs w:val="24"/>
                <w:lang w:val="ro-RO"/>
              </w:rPr>
              <w:t>Ş</w:t>
            </w:r>
            <w:r w:rsidR="00C21FCA" w:rsidRPr="00353188">
              <w:rPr>
                <w:rFonts w:ascii="Times New Roman" w:hAnsi="Times New Roman" w:cs="Times New Roman"/>
                <w:sz w:val="24"/>
                <w:szCs w:val="24"/>
                <w:lang w:val="ro-RO"/>
              </w:rPr>
              <w:t>edin</w:t>
            </w:r>
            <w:r>
              <w:rPr>
                <w:rFonts w:ascii="Times New Roman" w:hAnsi="Times New Roman" w:cs="Times New Roman"/>
                <w:sz w:val="24"/>
                <w:szCs w:val="24"/>
                <w:lang w:val="ro-RO"/>
              </w:rPr>
              <w:t>ţ</w:t>
            </w:r>
            <w:r w:rsidR="00C21FCA" w:rsidRPr="00353188">
              <w:rPr>
                <w:rFonts w:ascii="Times New Roman" w:hAnsi="Times New Roman" w:cs="Times New Roman"/>
                <w:sz w:val="24"/>
                <w:szCs w:val="24"/>
                <w:lang w:val="ro-RO"/>
              </w:rPr>
              <w:t xml:space="preserve">ele orelor metodice se realizează sistematic conform planului. </w:t>
            </w:r>
          </w:p>
          <w:p w:rsidR="00C21FCA" w:rsidRPr="00353188" w:rsidRDefault="00C21FCA" w:rsidP="000F0782">
            <w:pPr>
              <w:tabs>
                <w:tab w:val="left" w:pos="1525"/>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Recomandările sunt formulate corect dar nu pentru toate problem</w:t>
            </w:r>
            <w:r w:rsidR="00E65349" w:rsidRPr="00353188">
              <w:rPr>
                <w:rFonts w:ascii="Times New Roman" w:hAnsi="Times New Roman" w:cs="Times New Roman"/>
                <w:sz w:val="24"/>
                <w:szCs w:val="24"/>
                <w:lang w:val="ro-RO"/>
              </w:rPr>
              <w:t>e</w:t>
            </w:r>
            <w:r w:rsidRPr="00353188">
              <w:rPr>
                <w:rFonts w:ascii="Times New Roman" w:hAnsi="Times New Roman" w:cs="Times New Roman"/>
                <w:sz w:val="24"/>
                <w:szCs w:val="24"/>
                <w:lang w:val="ro-RO"/>
              </w:rPr>
              <w:t xml:space="preserve"> puse în discu</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ie. </w:t>
            </w:r>
          </w:p>
          <w:p w:rsidR="00C21FCA" w:rsidRPr="00353188" w:rsidRDefault="00C21FCA" w:rsidP="000F0782">
            <w:pPr>
              <w:tabs>
                <w:tab w:val="left" w:pos="1525"/>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La fiecare </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edin</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ă se pune în discu</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ie realizarea recomandărilor precedente. </w:t>
            </w:r>
          </w:p>
          <w:p w:rsidR="00C21FCA" w:rsidRPr="00353188" w:rsidRDefault="00C21FCA" w:rsidP="000F0782">
            <w:pPr>
              <w:tabs>
                <w:tab w:val="left" w:pos="1525"/>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Recomandările sunt aduse la cuno</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tin</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ă persoanelor implicate </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 xml:space="preserve">i cointeresate. </w:t>
            </w:r>
          </w:p>
        </w:tc>
      </w:tr>
      <w:tr w:rsidR="00C21FCA" w:rsidRPr="00AF784F" w:rsidTr="00137555">
        <w:tc>
          <w:tcPr>
            <w:tcW w:w="568" w:type="dxa"/>
            <w:tcBorders>
              <w:top w:val="single" w:sz="4" w:space="0" w:color="auto"/>
              <w:left w:val="single" w:sz="4" w:space="0" w:color="auto"/>
              <w:bottom w:val="single" w:sz="4" w:space="0" w:color="auto"/>
              <w:right w:val="single" w:sz="4" w:space="0" w:color="auto"/>
            </w:tcBorders>
          </w:tcPr>
          <w:p w:rsidR="00C21FCA" w:rsidRPr="00353188" w:rsidRDefault="00C21FCA" w:rsidP="00964BC8">
            <w:pPr>
              <w:rPr>
                <w:rFonts w:ascii="Times New Roman" w:hAnsi="Times New Roman" w:cs="Times New Roman"/>
                <w:sz w:val="24"/>
                <w:szCs w:val="24"/>
                <w:lang w:val="ro-RO"/>
              </w:rPr>
            </w:pPr>
            <w:r w:rsidRPr="00353188">
              <w:rPr>
                <w:rFonts w:ascii="Times New Roman" w:hAnsi="Times New Roman" w:cs="Times New Roman"/>
                <w:sz w:val="24"/>
                <w:szCs w:val="24"/>
                <w:lang w:val="ro-RO"/>
              </w:rPr>
              <w:t>6</w:t>
            </w:r>
          </w:p>
        </w:tc>
        <w:tc>
          <w:tcPr>
            <w:tcW w:w="1985" w:type="dxa"/>
            <w:tcBorders>
              <w:top w:val="single" w:sz="4" w:space="0" w:color="auto"/>
              <w:left w:val="single" w:sz="4" w:space="0" w:color="auto"/>
              <w:bottom w:val="single" w:sz="4" w:space="0" w:color="auto"/>
              <w:right w:val="single" w:sz="4" w:space="0" w:color="auto"/>
            </w:tcBorders>
            <w:hideMark/>
          </w:tcPr>
          <w:p w:rsidR="00C21FCA" w:rsidRPr="00353188" w:rsidRDefault="00C21FCA" w:rsidP="000603CA">
            <w:pPr>
              <w:tabs>
                <w:tab w:val="left" w:pos="1525"/>
              </w:tabs>
              <w:rPr>
                <w:rFonts w:ascii="Times New Roman" w:hAnsi="Times New Roman" w:cs="Times New Roman"/>
                <w:sz w:val="24"/>
                <w:szCs w:val="24"/>
                <w:lang w:val="ro-RO"/>
              </w:rPr>
            </w:pPr>
            <w:r w:rsidRPr="00353188">
              <w:rPr>
                <w:rFonts w:ascii="Times New Roman" w:hAnsi="Times New Roman" w:cs="Times New Roman"/>
                <w:sz w:val="24"/>
                <w:szCs w:val="24"/>
                <w:lang w:val="ro-RO"/>
              </w:rPr>
              <w:t>Eficienţa activităţii  Consiliului de administraţie</w:t>
            </w:r>
          </w:p>
          <w:p w:rsidR="00C21FCA" w:rsidRPr="00353188" w:rsidRDefault="00C21FCA" w:rsidP="000603CA">
            <w:pPr>
              <w:numPr>
                <w:ilvl w:val="1"/>
                <w:numId w:val="2"/>
              </w:numPr>
              <w:tabs>
                <w:tab w:val="left" w:pos="1525"/>
              </w:tabs>
              <w:ind w:left="1440" w:hanging="360"/>
              <w:rPr>
                <w:rFonts w:ascii="Times New Roman" w:hAnsi="Times New Roman" w:cs="Times New Roman"/>
                <w:sz w:val="24"/>
                <w:szCs w:val="24"/>
                <w:lang w:val="ro-RO"/>
              </w:rPr>
            </w:pPr>
          </w:p>
        </w:tc>
        <w:tc>
          <w:tcPr>
            <w:tcW w:w="6804" w:type="dxa"/>
            <w:tcBorders>
              <w:top w:val="single" w:sz="4" w:space="0" w:color="auto"/>
              <w:left w:val="single" w:sz="4" w:space="0" w:color="auto"/>
              <w:bottom w:val="single" w:sz="4" w:space="0" w:color="auto"/>
              <w:right w:val="single" w:sz="4" w:space="0" w:color="auto"/>
            </w:tcBorders>
            <w:hideMark/>
          </w:tcPr>
          <w:p w:rsidR="00C21FCA" w:rsidRPr="00353188" w:rsidRDefault="00C21FCA" w:rsidP="00964BC8">
            <w:pPr>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actualitatea problemelor planificate;</w:t>
            </w:r>
          </w:p>
          <w:p w:rsidR="00C21FCA" w:rsidRPr="00353188" w:rsidRDefault="00C21FCA" w:rsidP="00964BC8">
            <w:pPr>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realizarea şedinţelor;</w:t>
            </w:r>
          </w:p>
          <w:p w:rsidR="00C21FCA" w:rsidRPr="00353188" w:rsidRDefault="00C21FCA" w:rsidP="00964BC8">
            <w:pPr>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corectitudinea hotărârilor;</w:t>
            </w:r>
          </w:p>
          <w:p w:rsidR="00C21FCA" w:rsidRPr="00353188" w:rsidRDefault="00C21FCA" w:rsidP="00964BC8">
            <w:pPr>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evidenţa îndeplinirii deciziilor adoptate</w:t>
            </w:r>
          </w:p>
          <w:p w:rsidR="00C21FCA" w:rsidRPr="00353188" w:rsidRDefault="00C21FCA" w:rsidP="00964BC8">
            <w:pPr>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asigurarea transparenţei procesului decizional</w:t>
            </w:r>
          </w:p>
          <w:p w:rsidR="00C21FCA" w:rsidRPr="00353188" w:rsidRDefault="00C21FCA" w:rsidP="00964BC8">
            <w:pPr>
              <w:tabs>
                <w:tab w:val="left" w:pos="1525"/>
              </w:tabs>
              <w:jc w:val="both"/>
              <w:rPr>
                <w:rFonts w:ascii="Times New Roman" w:hAnsi="Times New Roman" w:cs="Times New Roman"/>
                <w:sz w:val="24"/>
                <w:szCs w:val="24"/>
                <w:lang w:val="ro-RO"/>
              </w:rPr>
            </w:pPr>
          </w:p>
        </w:tc>
        <w:tc>
          <w:tcPr>
            <w:tcW w:w="5670" w:type="dxa"/>
            <w:tcBorders>
              <w:top w:val="single" w:sz="4" w:space="0" w:color="auto"/>
              <w:left w:val="single" w:sz="4" w:space="0" w:color="auto"/>
              <w:bottom w:val="single" w:sz="4" w:space="0" w:color="auto"/>
              <w:right w:val="single" w:sz="4" w:space="0" w:color="auto"/>
            </w:tcBorders>
          </w:tcPr>
          <w:p w:rsidR="00C21FCA" w:rsidRPr="00353188" w:rsidRDefault="00E65349" w:rsidP="00C73687">
            <w:pPr>
              <w:tabs>
                <w:tab w:val="left" w:pos="1525"/>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A</w:t>
            </w:r>
            <w:r w:rsidR="004E01BF" w:rsidRPr="00353188">
              <w:rPr>
                <w:rFonts w:ascii="Times New Roman" w:hAnsi="Times New Roman" w:cs="Times New Roman"/>
                <w:sz w:val="24"/>
                <w:szCs w:val="24"/>
                <w:lang w:val="ro-RO"/>
              </w:rPr>
              <w:t xml:space="preserve">nual sunt proiectate </w:t>
            </w:r>
            <w:r w:rsidR="00AF784F">
              <w:rPr>
                <w:rFonts w:ascii="Times New Roman" w:hAnsi="Times New Roman" w:cs="Times New Roman"/>
                <w:sz w:val="24"/>
                <w:szCs w:val="24"/>
                <w:lang w:val="ro-RO"/>
              </w:rPr>
              <w:t>ş</w:t>
            </w:r>
            <w:r w:rsidR="004E01BF" w:rsidRPr="00353188">
              <w:rPr>
                <w:rFonts w:ascii="Times New Roman" w:hAnsi="Times New Roman" w:cs="Times New Roman"/>
                <w:sz w:val="24"/>
                <w:szCs w:val="24"/>
                <w:lang w:val="ro-RO"/>
              </w:rPr>
              <w:t xml:space="preserve">i realizate 5 </w:t>
            </w:r>
            <w:r w:rsidR="00AF784F">
              <w:rPr>
                <w:rFonts w:ascii="Times New Roman" w:hAnsi="Times New Roman" w:cs="Times New Roman"/>
                <w:sz w:val="24"/>
                <w:szCs w:val="24"/>
                <w:lang w:val="ro-RO"/>
              </w:rPr>
              <w:t>ş</w:t>
            </w:r>
            <w:r w:rsidR="004E01BF" w:rsidRPr="00353188">
              <w:rPr>
                <w:rFonts w:ascii="Times New Roman" w:hAnsi="Times New Roman" w:cs="Times New Roman"/>
                <w:sz w:val="24"/>
                <w:szCs w:val="24"/>
                <w:lang w:val="ro-RO"/>
              </w:rPr>
              <w:t>edin</w:t>
            </w:r>
            <w:r w:rsidR="00AF784F">
              <w:rPr>
                <w:rFonts w:ascii="Times New Roman" w:hAnsi="Times New Roman" w:cs="Times New Roman"/>
                <w:sz w:val="24"/>
                <w:szCs w:val="24"/>
                <w:lang w:val="ro-RO"/>
              </w:rPr>
              <w:t>ţ</w:t>
            </w:r>
            <w:r w:rsidR="004E01BF" w:rsidRPr="00353188">
              <w:rPr>
                <w:rFonts w:ascii="Times New Roman" w:hAnsi="Times New Roman" w:cs="Times New Roman"/>
                <w:sz w:val="24"/>
                <w:szCs w:val="24"/>
                <w:lang w:val="ro-RO"/>
              </w:rPr>
              <w:t>e. Problemele puse în discu</w:t>
            </w:r>
            <w:r w:rsidR="00AF784F">
              <w:rPr>
                <w:rFonts w:ascii="Times New Roman" w:hAnsi="Times New Roman" w:cs="Times New Roman"/>
                <w:sz w:val="24"/>
                <w:szCs w:val="24"/>
                <w:lang w:val="ro-RO"/>
              </w:rPr>
              <w:t>ţ</w:t>
            </w:r>
            <w:r w:rsidR="004E01BF" w:rsidRPr="00353188">
              <w:rPr>
                <w:rFonts w:ascii="Times New Roman" w:hAnsi="Times New Roman" w:cs="Times New Roman"/>
                <w:sz w:val="24"/>
                <w:szCs w:val="24"/>
                <w:lang w:val="ro-RO"/>
              </w:rPr>
              <w:t xml:space="preserve">ie sunt actuale </w:t>
            </w:r>
            <w:r w:rsidR="00AF784F">
              <w:rPr>
                <w:rFonts w:ascii="Times New Roman" w:hAnsi="Times New Roman" w:cs="Times New Roman"/>
                <w:sz w:val="24"/>
                <w:szCs w:val="24"/>
                <w:lang w:val="ro-RO"/>
              </w:rPr>
              <w:t>ş</w:t>
            </w:r>
            <w:r w:rsidR="004E01BF" w:rsidRPr="00353188">
              <w:rPr>
                <w:rFonts w:ascii="Times New Roman" w:hAnsi="Times New Roman" w:cs="Times New Roman"/>
                <w:sz w:val="24"/>
                <w:szCs w:val="24"/>
                <w:lang w:val="ro-RO"/>
              </w:rPr>
              <w:t xml:space="preserve">i orientate spre eficientizarea procesului de activitate. </w:t>
            </w:r>
            <w:r w:rsidR="00AF784F">
              <w:rPr>
                <w:rFonts w:ascii="Times New Roman" w:hAnsi="Times New Roman" w:cs="Times New Roman"/>
                <w:sz w:val="24"/>
                <w:szCs w:val="24"/>
                <w:lang w:val="ro-RO"/>
              </w:rPr>
              <w:t>Ş</w:t>
            </w:r>
            <w:r w:rsidR="0022095E" w:rsidRPr="00353188">
              <w:rPr>
                <w:rFonts w:ascii="Times New Roman" w:hAnsi="Times New Roman" w:cs="Times New Roman"/>
                <w:sz w:val="24"/>
                <w:szCs w:val="24"/>
                <w:lang w:val="ro-RO"/>
              </w:rPr>
              <w:t>edin</w:t>
            </w:r>
            <w:r w:rsidR="00AF784F">
              <w:rPr>
                <w:rFonts w:ascii="Times New Roman" w:hAnsi="Times New Roman" w:cs="Times New Roman"/>
                <w:sz w:val="24"/>
                <w:szCs w:val="24"/>
                <w:lang w:val="ro-RO"/>
              </w:rPr>
              <w:t>ţ</w:t>
            </w:r>
            <w:r w:rsidR="0022095E" w:rsidRPr="00353188">
              <w:rPr>
                <w:rFonts w:ascii="Times New Roman" w:hAnsi="Times New Roman" w:cs="Times New Roman"/>
                <w:sz w:val="24"/>
                <w:szCs w:val="24"/>
                <w:lang w:val="ro-RO"/>
              </w:rPr>
              <w:t>ele proiectate sunt realizate s</w:t>
            </w:r>
            <w:r w:rsidR="0035703B" w:rsidRPr="00353188">
              <w:rPr>
                <w:rFonts w:ascii="Times New Roman" w:hAnsi="Times New Roman" w:cs="Times New Roman"/>
                <w:sz w:val="24"/>
                <w:szCs w:val="24"/>
                <w:lang w:val="ro-RO"/>
              </w:rPr>
              <w:t>i</w:t>
            </w:r>
            <w:r w:rsidR="0022095E" w:rsidRPr="00353188">
              <w:rPr>
                <w:rFonts w:ascii="Times New Roman" w:hAnsi="Times New Roman" w:cs="Times New Roman"/>
                <w:sz w:val="24"/>
                <w:szCs w:val="24"/>
                <w:lang w:val="ro-RO"/>
              </w:rPr>
              <w:t>stematic conform planului.</w:t>
            </w:r>
          </w:p>
          <w:p w:rsidR="00C21FCA" w:rsidRPr="00353188" w:rsidRDefault="00C21FCA" w:rsidP="00C73687">
            <w:pPr>
              <w:tabs>
                <w:tab w:val="left" w:pos="1525"/>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În majoritatea cazurilor hotărârile sunt elaborate corect. </w:t>
            </w:r>
          </w:p>
          <w:p w:rsidR="00C21FCA" w:rsidRPr="00353188" w:rsidRDefault="007140B8" w:rsidP="00C73687">
            <w:pPr>
              <w:tabs>
                <w:tab w:val="left" w:pos="1525"/>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La fiecare </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edin</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ă s</w:t>
            </w:r>
            <w:r w:rsidR="00C21FCA" w:rsidRPr="00353188">
              <w:rPr>
                <w:rFonts w:ascii="Times New Roman" w:hAnsi="Times New Roman" w:cs="Times New Roman"/>
                <w:sz w:val="24"/>
                <w:szCs w:val="24"/>
                <w:lang w:val="ro-RO"/>
              </w:rPr>
              <w:t>e realizează evid</w:t>
            </w:r>
            <w:r w:rsidR="00E65349" w:rsidRPr="00353188">
              <w:rPr>
                <w:rFonts w:ascii="Times New Roman" w:hAnsi="Times New Roman" w:cs="Times New Roman"/>
                <w:sz w:val="24"/>
                <w:szCs w:val="24"/>
                <w:lang w:val="ro-RO"/>
              </w:rPr>
              <w:t>en</w:t>
            </w:r>
            <w:r w:rsidR="00AF784F">
              <w:rPr>
                <w:rFonts w:ascii="Times New Roman" w:hAnsi="Times New Roman" w:cs="Times New Roman"/>
                <w:sz w:val="24"/>
                <w:szCs w:val="24"/>
                <w:lang w:val="ro-RO"/>
              </w:rPr>
              <w:t>ţ</w:t>
            </w:r>
            <w:r w:rsidR="00E65349" w:rsidRPr="00353188">
              <w:rPr>
                <w:rFonts w:ascii="Times New Roman" w:hAnsi="Times New Roman" w:cs="Times New Roman"/>
                <w:sz w:val="24"/>
                <w:szCs w:val="24"/>
                <w:lang w:val="ro-RO"/>
              </w:rPr>
              <w:t>a îndeplinirii deciziilor ad</w:t>
            </w:r>
            <w:r w:rsidR="00C21FCA" w:rsidRPr="00353188">
              <w:rPr>
                <w:rFonts w:ascii="Times New Roman" w:hAnsi="Times New Roman" w:cs="Times New Roman"/>
                <w:sz w:val="24"/>
                <w:szCs w:val="24"/>
                <w:lang w:val="ro-RO"/>
              </w:rPr>
              <w:t>aptate.</w:t>
            </w:r>
          </w:p>
          <w:p w:rsidR="00C21FCA" w:rsidRPr="00353188" w:rsidRDefault="00C21FCA" w:rsidP="00C73687">
            <w:pPr>
              <w:tabs>
                <w:tab w:val="left" w:pos="1525"/>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Transparen</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a </w:t>
            </w:r>
            <w:r w:rsidR="00120616" w:rsidRPr="00353188">
              <w:rPr>
                <w:rFonts w:ascii="Times New Roman" w:hAnsi="Times New Roman" w:cs="Times New Roman"/>
                <w:sz w:val="24"/>
                <w:szCs w:val="24"/>
                <w:lang w:val="ro-RO"/>
              </w:rPr>
              <w:t xml:space="preserve">decizională </w:t>
            </w:r>
            <w:r w:rsidRPr="00353188">
              <w:rPr>
                <w:rFonts w:ascii="Times New Roman" w:hAnsi="Times New Roman" w:cs="Times New Roman"/>
                <w:sz w:val="24"/>
                <w:szCs w:val="24"/>
                <w:lang w:val="ro-RO"/>
              </w:rPr>
              <w:t>se realizează la un nivel satisfăcător. Deciziile se aduc la cuno</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tin</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ă persoanelor </w:t>
            </w:r>
            <w:r w:rsidRPr="00353188">
              <w:rPr>
                <w:rFonts w:ascii="Times New Roman" w:hAnsi="Times New Roman" w:cs="Times New Roman"/>
                <w:sz w:val="24"/>
                <w:szCs w:val="24"/>
                <w:lang w:val="ro-RO"/>
              </w:rPr>
              <w:lastRenderedPageBreak/>
              <w:t xml:space="preserve">cointeresate prin intermediul prezentărilor la diverse </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edin</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e.</w:t>
            </w:r>
          </w:p>
          <w:p w:rsidR="00C21FCA" w:rsidRPr="00353188" w:rsidRDefault="00C21FCA" w:rsidP="00C73687">
            <w:pPr>
              <w:tabs>
                <w:tab w:val="left" w:pos="1525"/>
                <w:tab w:val="left" w:pos="4853"/>
              </w:tabs>
              <w:jc w:val="both"/>
              <w:rPr>
                <w:rFonts w:ascii="Times New Roman" w:hAnsi="Times New Roman" w:cs="Times New Roman"/>
                <w:sz w:val="24"/>
                <w:szCs w:val="24"/>
                <w:lang w:val="ro-RO"/>
              </w:rPr>
            </w:pPr>
          </w:p>
        </w:tc>
      </w:tr>
      <w:tr w:rsidR="00C21FCA" w:rsidRPr="00AF784F" w:rsidTr="00137555">
        <w:tc>
          <w:tcPr>
            <w:tcW w:w="568" w:type="dxa"/>
            <w:tcBorders>
              <w:top w:val="single" w:sz="4" w:space="0" w:color="auto"/>
              <w:left w:val="single" w:sz="4" w:space="0" w:color="auto"/>
              <w:bottom w:val="single" w:sz="4" w:space="0" w:color="auto"/>
              <w:right w:val="single" w:sz="4" w:space="0" w:color="auto"/>
            </w:tcBorders>
          </w:tcPr>
          <w:p w:rsidR="00C21FCA" w:rsidRPr="00353188" w:rsidRDefault="00C21FCA" w:rsidP="00964BC8">
            <w:pPr>
              <w:rPr>
                <w:rFonts w:ascii="Times New Roman" w:hAnsi="Times New Roman" w:cs="Times New Roman"/>
                <w:sz w:val="24"/>
                <w:szCs w:val="24"/>
                <w:lang w:val="ro-RO"/>
              </w:rPr>
            </w:pPr>
            <w:r w:rsidRPr="00353188">
              <w:rPr>
                <w:rFonts w:ascii="Times New Roman" w:hAnsi="Times New Roman" w:cs="Times New Roman"/>
                <w:sz w:val="24"/>
                <w:szCs w:val="24"/>
                <w:lang w:val="ro-RO"/>
              </w:rPr>
              <w:lastRenderedPageBreak/>
              <w:t>7</w:t>
            </w:r>
          </w:p>
        </w:tc>
        <w:tc>
          <w:tcPr>
            <w:tcW w:w="1985" w:type="dxa"/>
            <w:tcBorders>
              <w:top w:val="single" w:sz="4" w:space="0" w:color="auto"/>
              <w:left w:val="single" w:sz="4" w:space="0" w:color="auto"/>
              <w:bottom w:val="single" w:sz="4" w:space="0" w:color="auto"/>
              <w:right w:val="single" w:sz="4" w:space="0" w:color="auto"/>
            </w:tcBorders>
          </w:tcPr>
          <w:p w:rsidR="00C21FCA" w:rsidRPr="00353188" w:rsidRDefault="00C21FCA" w:rsidP="000603CA">
            <w:pPr>
              <w:tabs>
                <w:tab w:val="left" w:pos="1525"/>
              </w:tabs>
              <w:rPr>
                <w:rFonts w:ascii="Times New Roman" w:hAnsi="Times New Roman" w:cs="Times New Roman"/>
                <w:sz w:val="24"/>
                <w:szCs w:val="24"/>
                <w:lang w:val="ro-RO"/>
              </w:rPr>
            </w:pPr>
            <w:r w:rsidRPr="00353188">
              <w:rPr>
                <w:rFonts w:ascii="Times New Roman" w:hAnsi="Times New Roman" w:cs="Times New Roman"/>
                <w:sz w:val="24"/>
                <w:szCs w:val="24"/>
                <w:lang w:val="ro-RO"/>
              </w:rPr>
              <w:t>Controlul intern:</w:t>
            </w:r>
          </w:p>
          <w:p w:rsidR="00C21FCA" w:rsidRPr="00353188" w:rsidRDefault="00C21FCA" w:rsidP="000603CA">
            <w:pPr>
              <w:numPr>
                <w:ilvl w:val="1"/>
                <w:numId w:val="2"/>
              </w:numPr>
              <w:tabs>
                <w:tab w:val="left" w:pos="1525"/>
              </w:tabs>
              <w:ind w:left="1440" w:hanging="360"/>
              <w:rPr>
                <w:rFonts w:ascii="Times New Roman" w:hAnsi="Times New Roman" w:cs="Times New Roman"/>
                <w:sz w:val="24"/>
                <w:szCs w:val="24"/>
                <w:lang w:val="ro-RO"/>
              </w:rPr>
            </w:pPr>
          </w:p>
        </w:tc>
        <w:tc>
          <w:tcPr>
            <w:tcW w:w="6804" w:type="dxa"/>
            <w:tcBorders>
              <w:top w:val="single" w:sz="4" w:space="0" w:color="auto"/>
              <w:left w:val="single" w:sz="4" w:space="0" w:color="auto"/>
              <w:bottom w:val="single" w:sz="4" w:space="0" w:color="auto"/>
              <w:right w:val="single" w:sz="4" w:space="0" w:color="auto"/>
            </w:tcBorders>
          </w:tcPr>
          <w:p w:rsidR="00C21FCA" w:rsidRPr="00353188" w:rsidRDefault="00C21FCA" w:rsidP="00E30CFE">
            <w:pPr>
              <w:pStyle w:val="a5"/>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tipurile de controale planificate;</w:t>
            </w:r>
          </w:p>
          <w:p w:rsidR="00C21FCA" w:rsidRPr="00353188" w:rsidRDefault="00C21FCA" w:rsidP="00E30CFE">
            <w:pPr>
              <w:pStyle w:val="a5"/>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calitatea proiectării obiectivelor controlului</w:t>
            </w:r>
          </w:p>
          <w:p w:rsidR="00C21FCA" w:rsidRPr="00353188" w:rsidRDefault="00C21FCA" w:rsidP="00E30CFE">
            <w:pPr>
              <w:pStyle w:val="a5"/>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ritmicitatea şi sistemul controlului intern</w:t>
            </w:r>
          </w:p>
          <w:p w:rsidR="00C21FCA" w:rsidRPr="00353188" w:rsidRDefault="00C21FCA" w:rsidP="00E30CFE">
            <w:pPr>
              <w:pStyle w:val="a5"/>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monitorizarea tuturor disciplinelor, domeniilor şcolare</w:t>
            </w:r>
          </w:p>
          <w:p w:rsidR="00C21FCA" w:rsidRPr="00353188" w:rsidRDefault="00C21FCA" w:rsidP="00E30CFE">
            <w:pPr>
              <w:pStyle w:val="a5"/>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respectarea procedurii de organizare şi desfăşurare a controlului intern </w:t>
            </w:r>
          </w:p>
          <w:p w:rsidR="00C21FCA" w:rsidRPr="00353188" w:rsidRDefault="00C21FCA" w:rsidP="00675067">
            <w:pPr>
              <w:tabs>
                <w:tab w:val="left" w:pos="1525"/>
              </w:tabs>
              <w:ind w:left="540"/>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Calitatea controalelor înfăptuite:</w:t>
            </w:r>
          </w:p>
          <w:p w:rsidR="00C21FCA" w:rsidRPr="00353188" w:rsidRDefault="00C21FCA" w:rsidP="00964BC8">
            <w:pPr>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calitatea notelor de control</w:t>
            </w:r>
          </w:p>
          <w:p w:rsidR="00C21FCA" w:rsidRPr="00353188" w:rsidRDefault="00C21FCA" w:rsidP="00964BC8">
            <w:pPr>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materialul analitic  sistematizat</w:t>
            </w:r>
          </w:p>
          <w:p w:rsidR="00C21FCA" w:rsidRPr="00353188" w:rsidRDefault="00C21FCA" w:rsidP="00E30CFE">
            <w:p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Îmbinarea controlului cu ajutorul metodic</w:t>
            </w:r>
          </w:p>
          <w:p w:rsidR="00C21FCA" w:rsidRPr="00353188" w:rsidRDefault="00C21FCA" w:rsidP="00964BC8">
            <w:pPr>
              <w:pStyle w:val="a3"/>
              <w:jc w:val="center"/>
              <w:rPr>
                <w:rFonts w:ascii="Times New Roman" w:hAnsi="Times New Roman" w:cs="Times New Roman"/>
                <w:b/>
                <w:sz w:val="24"/>
                <w:szCs w:val="24"/>
                <w:lang w:val="ro-RO"/>
              </w:rPr>
            </w:pPr>
          </w:p>
        </w:tc>
        <w:tc>
          <w:tcPr>
            <w:tcW w:w="5670" w:type="dxa"/>
            <w:tcBorders>
              <w:top w:val="single" w:sz="4" w:space="0" w:color="auto"/>
              <w:left w:val="single" w:sz="4" w:space="0" w:color="auto"/>
              <w:bottom w:val="single" w:sz="4" w:space="0" w:color="auto"/>
              <w:right w:val="single" w:sz="4" w:space="0" w:color="auto"/>
            </w:tcBorders>
          </w:tcPr>
          <w:p w:rsidR="00C21FCA" w:rsidRPr="00353188" w:rsidRDefault="00452460" w:rsidP="00D7666E">
            <w:pPr>
              <w:tabs>
                <w:tab w:val="left" w:pos="1525"/>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Planul de activitate con</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ine un compartiment aparte ca „Control intern”. Pe parcursul anului sunt proiectate </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 xml:space="preserve">i realizate diverse tipuri de controale ca </w:t>
            </w:r>
            <w:r w:rsidR="00C21FCA" w:rsidRPr="00353188">
              <w:rPr>
                <w:rFonts w:ascii="Times New Roman" w:hAnsi="Times New Roman" w:cs="Times New Roman"/>
                <w:sz w:val="24"/>
                <w:szCs w:val="24"/>
                <w:lang w:val="ro-RO"/>
              </w:rPr>
              <w:t>tematice, operative, personale, curente, preventive.</w:t>
            </w:r>
            <w:r w:rsidR="00037CF8" w:rsidRPr="00353188">
              <w:rPr>
                <w:rFonts w:ascii="Times New Roman" w:hAnsi="Times New Roman" w:cs="Times New Roman"/>
                <w:sz w:val="24"/>
                <w:szCs w:val="24"/>
                <w:lang w:val="ro-RO"/>
              </w:rPr>
              <w:t xml:space="preserve"> Nu este elaborată ciclograma controalelor interne. </w:t>
            </w:r>
            <w:r w:rsidR="00C21FCA" w:rsidRPr="00353188">
              <w:rPr>
                <w:rFonts w:ascii="Times New Roman" w:hAnsi="Times New Roman" w:cs="Times New Roman"/>
                <w:sz w:val="24"/>
                <w:szCs w:val="24"/>
                <w:lang w:val="ro-RO"/>
              </w:rPr>
              <w:t>Ritmicitatea contro</w:t>
            </w:r>
            <w:r w:rsidR="00037CF8" w:rsidRPr="00353188">
              <w:rPr>
                <w:rFonts w:ascii="Times New Roman" w:hAnsi="Times New Roman" w:cs="Times New Roman"/>
                <w:sz w:val="24"/>
                <w:szCs w:val="24"/>
                <w:lang w:val="ro-RO"/>
              </w:rPr>
              <w:t>a</w:t>
            </w:r>
            <w:r w:rsidR="00C21FCA" w:rsidRPr="00353188">
              <w:rPr>
                <w:rFonts w:ascii="Times New Roman" w:hAnsi="Times New Roman" w:cs="Times New Roman"/>
                <w:sz w:val="24"/>
                <w:szCs w:val="24"/>
                <w:lang w:val="ro-RO"/>
              </w:rPr>
              <w:t>l</w:t>
            </w:r>
            <w:r w:rsidR="00037CF8" w:rsidRPr="00353188">
              <w:rPr>
                <w:rFonts w:ascii="Times New Roman" w:hAnsi="Times New Roman" w:cs="Times New Roman"/>
                <w:sz w:val="24"/>
                <w:szCs w:val="24"/>
                <w:lang w:val="ro-RO"/>
              </w:rPr>
              <w:t>elor planificate corespunde cerin</w:t>
            </w:r>
            <w:r w:rsidR="00AF784F">
              <w:rPr>
                <w:rFonts w:ascii="Times New Roman" w:hAnsi="Times New Roman" w:cs="Times New Roman"/>
                <w:sz w:val="24"/>
                <w:szCs w:val="24"/>
                <w:lang w:val="ro-RO"/>
              </w:rPr>
              <w:t>ţ</w:t>
            </w:r>
            <w:r w:rsidR="00037CF8" w:rsidRPr="00353188">
              <w:rPr>
                <w:rFonts w:ascii="Times New Roman" w:hAnsi="Times New Roman" w:cs="Times New Roman"/>
                <w:sz w:val="24"/>
                <w:szCs w:val="24"/>
                <w:lang w:val="ro-RO"/>
              </w:rPr>
              <w:t xml:space="preserve">elor. </w:t>
            </w:r>
            <w:r w:rsidR="00C21FCA" w:rsidRPr="00353188">
              <w:rPr>
                <w:rFonts w:ascii="Times New Roman" w:hAnsi="Times New Roman" w:cs="Times New Roman"/>
                <w:sz w:val="24"/>
                <w:szCs w:val="24"/>
                <w:lang w:val="ro-RO"/>
              </w:rPr>
              <w:t>Sunt monitorizate principalele domenii de dezvoltare.</w:t>
            </w:r>
            <w:r w:rsidR="00037CF8" w:rsidRPr="00353188">
              <w:rPr>
                <w:rFonts w:ascii="Times New Roman" w:hAnsi="Times New Roman" w:cs="Times New Roman"/>
                <w:sz w:val="24"/>
                <w:szCs w:val="24"/>
                <w:lang w:val="ro-RO"/>
              </w:rPr>
              <w:t xml:space="preserve"> </w:t>
            </w:r>
            <w:r w:rsidR="00C21FCA" w:rsidRPr="00353188">
              <w:rPr>
                <w:rFonts w:ascii="Times New Roman" w:hAnsi="Times New Roman" w:cs="Times New Roman"/>
                <w:sz w:val="24"/>
                <w:szCs w:val="24"/>
                <w:lang w:val="ro-RO"/>
              </w:rPr>
              <w:t>Se respectă par</w:t>
            </w:r>
            <w:r w:rsidR="00AF784F">
              <w:rPr>
                <w:rFonts w:ascii="Times New Roman" w:hAnsi="Times New Roman" w:cs="Times New Roman"/>
                <w:sz w:val="24"/>
                <w:szCs w:val="24"/>
                <w:lang w:val="ro-RO"/>
              </w:rPr>
              <w:t>ţ</w:t>
            </w:r>
            <w:r w:rsidR="00C21FCA" w:rsidRPr="00353188">
              <w:rPr>
                <w:rFonts w:ascii="Times New Roman" w:hAnsi="Times New Roman" w:cs="Times New Roman"/>
                <w:sz w:val="24"/>
                <w:szCs w:val="24"/>
                <w:lang w:val="ro-RO"/>
              </w:rPr>
              <w:t xml:space="preserve">ial procedura de organizare </w:t>
            </w:r>
            <w:r w:rsidR="00AF784F">
              <w:rPr>
                <w:rFonts w:ascii="Times New Roman" w:hAnsi="Times New Roman" w:cs="Times New Roman"/>
                <w:sz w:val="24"/>
                <w:szCs w:val="24"/>
                <w:lang w:val="ro-RO"/>
              </w:rPr>
              <w:t>ş</w:t>
            </w:r>
            <w:r w:rsidR="00C21FCA" w:rsidRPr="00353188">
              <w:rPr>
                <w:rFonts w:ascii="Times New Roman" w:hAnsi="Times New Roman" w:cs="Times New Roman"/>
                <w:sz w:val="24"/>
                <w:szCs w:val="24"/>
                <w:lang w:val="ro-RO"/>
              </w:rPr>
              <w:t>i desfă</w:t>
            </w:r>
            <w:r w:rsidR="00AF784F">
              <w:rPr>
                <w:rFonts w:ascii="Times New Roman" w:hAnsi="Times New Roman" w:cs="Times New Roman"/>
                <w:sz w:val="24"/>
                <w:szCs w:val="24"/>
                <w:lang w:val="ro-RO"/>
              </w:rPr>
              <w:t>ş</w:t>
            </w:r>
            <w:r w:rsidR="00C21FCA" w:rsidRPr="00353188">
              <w:rPr>
                <w:rFonts w:ascii="Times New Roman" w:hAnsi="Times New Roman" w:cs="Times New Roman"/>
                <w:sz w:val="24"/>
                <w:szCs w:val="24"/>
                <w:lang w:val="ro-RO"/>
              </w:rPr>
              <w:t>urare a controlului intern. Managerul elaborează ordin</w:t>
            </w:r>
            <w:r w:rsidR="00037CF8" w:rsidRPr="00353188">
              <w:rPr>
                <w:rFonts w:ascii="Times New Roman" w:hAnsi="Times New Roman" w:cs="Times New Roman"/>
                <w:sz w:val="24"/>
                <w:szCs w:val="24"/>
                <w:lang w:val="ro-RO"/>
              </w:rPr>
              <w:t xml:space="preserve"> pentru realizarea controlului</w:t>
            </w:r>
            <w:r w:rsidR="00C21FCA" w:rsidRPr="00353188">
              <w:rPr>
                <w:rFonts w:ascii="Times New Roman" w:hAnsi="Times New Roman" w:cs="Times New Roman"/>
                <w:sz w:val="24"/>
                <w:szCs w:val="24"/>
                <w:lang w:val="ro-RO"/>
              </w:rPr>
              <w:t>. Pentru unele inspec</w:t>
            </w:r>
            <w:r w:rsidR="00AF784F">
              <w:rPr>
                <w:rFonts w:ascii="Times New Roman" w:hAnsi="Times New Roman" w:cs="Times New Roman"/>
                <w:sz w:val="24"/>
                <w:szCs w:val="24"/>
                <w:lang w:val="ro-RO"/>
              </w:rPr>
              <w:t>ţ</w:t>
            </w:r>
            <w:r w:rsidR="00C21FCA" w:rsidRPr="00353188">
              <w:rPr>
                <w:rFonts w:ascii="Times New Roman" w:hAnsi="Times New Roman" w:cs="Times New Roman"/>
                <w:sz w:val="24"/>
                <w:szCs w:val="24"/>
                <w:lang w:val="ro-RO"/>
              </w:rPr>
              <w:t xml:space="preserve">ii sunt elaborate agende. Cadrul didactic este </w:t>
            </w:r>
            <w:r w:rsidR="00353188" w:rsidRPr="00353188">
              <w:rPr>
                <w:rFonts w:ascii="Times New Roman" w:hAnsi="Times New Roman" w:cs="Times New Roman"/>
                <w:sz w:val="24"/>
                <w:szCs w:val="24"/>
                <w:lang w:val="ro-RO"/>
              </w:rPr>
              <w:t>prevenit</w:t>
            </w:r>
            <w:r w:rsidR="00C21FCA" w:rsidRPr="00353188">
              <w:rPr>
                <w:rFonts w:ascii="Times New Roman" w:hAnsi="Times New Roman" w:cs="Times New Roman"/>
                <w:sz w:val="24"/>
                <w:szCs w:val="24"/>
                <w:lang w:val="ro-RO"/>
              </w:rPr>
              <w:t xml:space="preserve"> din timp. La finele controlului se elaborează n</w:t>
            </w:r>
            <w:r w:rsidR="00037CF8" w:rsidRPr="00353188">
              <w:rPr>
                <w:rFonts w:ascii="Times New Roman" w:hAnsi="Times New Roman" w:cs="Times New Roman"/>
                <w:sz w:val="24"/>
                <w:szCs w:val="24"/>
                <w:lang w:val="ro-RO"/>
              </w:rPr>
              <w:t>ota de control cu recomandări. Pe parcursul ultimilor ani au fost</w:t>
            </w:r>
            <w:r w:rsidR="00C21FCA" w:rsidRPr="00353188">
              <w:rPr>
                <w:rFonts w:ascii="Times New Roman" w:hAnsi="Times New Roman" w:cs="Times New Roman"/>
                <w:sz w:val="24"/>
                <w:szCs w:val="24"/>
                <w:lang w:val="ro-RO"/>
              </w:rPr>
              <w:t xml:space="preserve"> cuprinse majoritatea domeniilor de dezvoltare.</w:t>
            </w:r>
            <w:r w:rsidR="00037CF8" w:rsidRPr="00353188">
              <w:rPr>
                <w:rFonts w:ascii="Times New Roman" w:hAnsi="Times New Roman" w:cs="Times New Roman"/>
                <w:sz w:val="24"/>
                <w:szCs w:val="24"/>
                <w:lang w:val="ro-RO"/>
              </w:rPr>
              <w:t xml:space="preserve"> </w:t>
            </w:r>
            <w:r w:rsidR="00384BE9" w:rsidRPr="00353188">
              <w:rPr>
                <w:rFonts w:ascii="Times New Roman" w:hAnsi="Times New Roman" w:cs="Times New Roman"/>
                <w:sz w:val="24"/>
                <w:szCs w:val="24"/>
                <w:lang w:val="ro-RO"/>
              </w:rPr>
              <w:t>Controale realizate se îmbină cu acordarea ajutorului metodic.</w:t>
            </w:r>
          </w:p>
          <w:p w:rsidR="00C21FCA" w:rsidRPr="00353188" w:rsidRDefault="00384BE9" w:rsidP="00D7666E">
            <w:pPr>
              <w:tabs>
                <w:tab w:val="left" w:pos="1525"/>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Materialul anali</w:t>
            </w:r>
            <w:r w:rsidR="00C21FCA" w:rsidRPr="00353188">
              <w:rPr>
                <w:rFonts w:ascii="Times New Roman" w:hAnsi="Times New Roman" w:cs="Times New Roman"/>
                <w:sz w:val="24"/>
                <w:szCs w:val="24"/>
                <w:lang w:val="ro-RO"/>
              </w:rPr>
              <w:t>tic este elaborate la un nivel satisfăcător. Se pune accen</w:t>
            </w:r>
            <w:r w:rsidR="007E15B4" w:rsidRPr="00353188">
              <w:rPr>
                <w:rFonts w:ascii="Times New Roman" w:hAnsi="Times New Roman" w:cs="Times New Roman"/>
                <w:sz w:val="24"/>
                <w:szCs w:val="24"/>
                <w:lang w:val="ro-RO"/>
              </w:rPr>
              <w:t>t</w:t>
            </w:r>
            <w:r w:rsidR="00C21FCA" w:rsidRPr="00353188">
              <w:rPr>
                <w:rFonts w:ascii="Times New Roman" w:hAnsi="Times New Roman" w:cs="Times New Roman"/>
                <w:sz w:val="24"/>
                <w:szCs w:val="24"/>
                <w:lang w:val="ro-RO"/>
              </w:rPr>
              <w:t xml:space="preserve"> atât pe</w:t>
            </w:r>
            <w:r w:rsidR="007E15B4" w:rsidRPr="00353188">
              <w:rPr>
                <w:rFonts w:ascii="Times New Roman" w:hAnsi="Times New Roman" w:cs="Times New Roman"/>
                <w:sz w:val="24"/>
                <w:szCs w:val="24"/>
                <w:lang w:val="ro-RO"/>
              </w:rPr>
              <w:t xml:space="preserve"> </w:t>
            </w:r>
            <w:r w:rsidR="00C21FCA" w:rsidRPr="00353188">
              <w:rPr>
                <w:rFonts w:ascii="Times New Roman" w:hAnsi="Times New Roman" w:cs="Times New Roman"/>
                <w:sz w:val="24"/>
                <w:szCs w:val="24"/>
                <w:lang w:val="ro-RO"/>
              </w:rPr>
              <w:t xml:space="preserve">cantitate cât </w:t>
            </w:r>
            <w:r w:rsidR="00AF784F">
              <w:rPr>
                <w:rFonts w:ascii="Times New Roman" w:hAnsi="Times New Roman" w:cs="Times New Roman"/>
                <w:sz w:val="24"/>
                <w:szCs w:val="24"/>
                <w:lang w:val="ro-RO"/>
              </w:rPr>
              <w:t>ş</w:t>
            </w:r>
            <w:r w:rsidR="00C21FCA" w:rsidRPr="00353188">
              <w:rPr>
                <w:rFonts w:ascii="Times New Roman" w:hAnsi="Times New Roman" w:cs="Times New Roman"/>
                <w:sz w:val="24"/>
                <w:szCs w:val="24"/>
                <w:lang w:val="ro-RO"/>
              </w:rPr>
              <w:t xml:space="preserve">i pe calitate.  </w:t>
            </w:r>
          </w:p>
          <w:p w:rsidR="00452460" w:rsidRPr="00353188" w:rsidRDefault="00E85D3D" w:rsidP="00452460">
            <w:pPr>
              <w:tabs>
                <w:tab w:val="left" w:pos="1525"/>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Informa</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iile sunt sistematizate </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i se păstrează în mape respective.</w:t>
            </w:r>
            <w:r w:rsidR="00452460" w:rsidRPr="00353188">
              <w:rPr>
                <w:rFonts w:ascii="Times New Roman" w:hAnsi="Times New Roman" w:cs="Times New Roman"/>
                <w:sz w:val="24"/>
                <w:szCs w:val="24"/>
                <w:lang w:val="ro-RO"/>
              </w:rPr>
              <w:t xml:space="preserve">  </w:t>
            </w:r>
          </w:p>
          <w:p w:rsidR="00452460" w:rsidRPr="00353188" w:rsidRDefault="00452460" w:rsidP="00D7666E">
            <w:pPr>
              <w:tabs>
                <w:tab w:val="left" w:pos="1525"/>
                <w:tab w:val="left" w:pos="4853"/>
              </w:tabs>
              <w:jc w:val="both"/>
              <w:rPr>
                <w:rFonts w:ascii="Times New Roman" w:hAnsi="Times New Roman" w:cs="Times New Roman"/>
                <w:sz w:val="24"/>
                <w:szCs w:val="24"/>
                <w:lang w:val="ro-RO"/>
              </w:rPr>
            </w:pPr>
          </w:p>
        </w:tc>
      </w:tr>
      <w:tr w:rsidR="00C21FCA" w:rsidRPr="00AF784F" w:rsidTr="00137555">
        <w:tc>
          <w:tcPr>
            <w:tcW w:w="568" w:type="dxa"/>
            <w:tcBorders>
              <w:top w:val="single" w:sz="4" w:space="0" w:color="auto"/>
              <w:left w:val="single" w:sz="4" w:space="0" w:color="auto"/>
              <w:bottom w:val="single" w:sz="4" w:space="0" w:color="auto"/>
              <w:right w:val="single" w:sz="4" w:space="0" w:color="auto"/>
            </w:tcBorders>
          </w:tcPr>
          <w:p w:rsidR="00C21FCA" w:rsidRPr="00353188" w:rsidRDefault="00C21FCA" w:rsidP="00964BC8">
            <w:pPr>
              <w:rPr>
                <w:rFonts w:ascii="Times New Roman" w:hAnsi="Times New Roman" w:cs="Times New Roman"/>
                <w:sz w:val="24"/>
                <w:szCs w:val="24"/>
                <w:lang w:val="ro-RO"/>
              </w:rPr>
            </w:pPr>
            <w:r w:rsidRPr="00353188">
              <w:rPr>
                <w:rFonts w:ascii="Times New Roman" w:hAnsi="Times New Roman" w:cs="Times New Roman"/>
                <w:sz w:val="24"/>
                <w:szCs w:val="24"/>
                <w:lang w:val="ro-RO"/>
              </w:rPr>
              <w:t>8</w:t>
            </w:r>
          </w:p>
        </w:tc>
        <w:tc>
          <w:tcPr>
            <w:tcW w:w="1985" w:type="dxa"/>
            <w:tcBorders>
              <w:top w:val="single" w:sz="4" w:space="0" w:color="auto"/>
              <w:left w:val="single" w:sz="4" w:space="0" w:color="auto"/>
              <w:bottom w:val="single" w:sz="4" w:space="0" w:color="auto"/>
              <w:right w:val="single" w:sz="4" w:space="0" w:color="auto"/>
            </w:tcBorders>
          </w:tcPr>
          <w:p w:rsidR="00C21FCA" w:rsidRPr="00353188" w:rsidRDefault="00C21FCA" w:rsidP="000603CA">
            <w:p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Sistema de asistenţă:</w:t>
            </w:r>
          </w:p>
          <w:p w:rsidR="00C21FCA" w:rsidRPr="00353188" w:rsidRDefault="00C21FCA" w:rsidP="00964BC8">
            <w:pPr>
              <w:numPr>
                <w:ilvl w:val="1"/>
                <w:numId w:val="2"/>
              </w:numPr>
              <w:tabs>
                <w:tab w:val="left" w:pos="1525"/>
              </w:tabs>
              <w:ind w:left="1440" w:hanging="360"/>
              <w:jc w:val="both"/>
              <w:rPr>
                <w:rFonts w:ascii="Times New Roman" w:hAnsi="Times New Roman" w:cs="Times New Roman"/>
                <w:sz w:val="24"/>
                <w:szCs w:val="24"/>
                <w:lang w:val="ro-RO"/>
              </w:rPr>
            </w:pPr>
          </w:p>
        </w:tc>
        <w:tc>
          <w:tcPr>
            <w:tcW w:w="6804" w:type="dxa"/>
            <w:tcBorders>
              <w:top w:val="single" w:sz="4" w:space="0" w:color="auto"/>
              <w:left w:val="single" w:sz="4" w:space="0" w:color="auto"/>
              <w:bottom w:val="single" w:sz="4" w:space="0" w:color="auto"/>
              <w:right w:val="single" w:sz="4" w:space="0" w:color="auto"/>
            </w:tcBorders>
          </w:tcPr>
          <w:p w:rsidR="00C21FCA" w:rsidRPr="00353188" w:rsidRDefault="00C21FCA" w:rsidP="00B93D72">
            <w:pPr>
              <w:pStyle w:val="a5"/>
              <w:numPr>
                <w:ilvl w:val="0"/>
                <w:numId w:val="1"/>
              </w:numPr>
              <w:tabs>
                <w:tab w:val="clear" w:pos="900"/>
                <w:tab w:val="num" w:pos="600"/>
                <w:tab w:val="left" w:pos="1525"/>
              </w:tabs>
              <w:ind w:left="600" w:hanging="283"/>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Numărul </w:t>
            </w:r>
            <w:r w:rsidR="00353188">
              <w:rPr>
                <w:rFonts w:ascii="Times New Roman" w:hAnsi="Times New Roman" w:cs="Times New Roman"/>
                <w:sz w:val="24"/>
                <w:szCs w:val="24"/>
                <w:lang w:val="ro-RO"/>
              </w:rPr>
              <w:t xml:space="preserve">de </w:t>
            </w:r>
            <w:r w:rsidRPr="00353188">
              <w:rPr>
                <w:rFonts w:ascii="Times New Roman" w:hAnsi="Times New Roman" w:cs="Times New Roman"/>
                <w:sz w:val="24"/>
                <w:szCs w:val="24"/>
                <w:lang w:val="ro-RO"/>
              </w:rPr>
              <w:t>asistenţe realizate de  membrii administraţiei pe parcursul a 5 ani (registrele pentru 5 ani)</w:t>
            </w:r>
          </w:p>
          <w:p w:rsidR="00C21FCA" w:rsidRPr="00353188" w:rsidRDefault="00C21FCA" w:rsidP="005B6CB7">
            <w:p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Monitorizarea tuturor </w:t>
            </w:r>
          </w:p>
          <w:p w:rsidR="00C21FCA" w:rsidRPr="00353188" w:rsidRDefault="00C21FCA" w:rsidP="00964BC8">
            <w:pPr>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calitatea propunerilor şi concluziilor</w:t>
            </w:r>
          </w:p>
          <w:p w:rsidR="00C21FCA" w:rsidRPr="00353188" w:rsidRDefault="00C21FCA" w:rsidP="00C1725B">
            <w:pPr>
              <w:numPr>
                <w:ilvl w:val="0"/>
                <w:numId w:val="1"/>
              </w:numPr>
              <w:tabs>
                <w:tab w:val="left" w:pos="1525"/>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evidenţa îndeplinirii acestor propuneri (asistenţe de revenire)</w:t>
            </w:r>
          </w:p>
        </w:tc>
        <w:tc>
          <w:tcPr>
            <w:tcW w:w="5670" w:type="dxa"/>
            <w:tcBorders>
              <w:top w:val="single" w:sz="4" w:space="0" w:color="auto"/>
              <w:left w:val="single" w:sz="4" w:space="0" w:color="auto"/>
              <w:bottom w:val="single" w:sz="4" w:space="0" w:color="auto"/>
              <w:right w:val="single" w:sz="4" w:space="0" w:color="auto"/>
            </w:tcBorders>
          </w:tcPr>
          <w:p w:rsidR="00E75874" w:rsidRDefault="00E75874" w:rsidP="00E90128">
            <w:pPr>
              <w:tabs>
                <w:tab w:val="left" w:pos="1525"/>
                <w:tab w:val="left" w:pos="4853"/>
              </w:tabs>
              <w:jc w:val="both"/>
              <w:rPr>
                <w:rFonts w:ascii="Times New Roman" w:hAnsi="Times New Roman" w:cs="Times New Roman"/>
                <w:sz w:val="24"/>
                <w:szCs w:val="24"/>
                <w:lang w:val="ro-RO"/>
              </w:rPr>
            </w:pPr>
          </w:p>
          <w:p w:rsidR="00C21FCA" w:rsidRPr="00353188" w:rsidRDefault="00C21FCA" w:rsidP="00E90128">
            <w:pPr>
              <w:tabs>
                <w:tab w:val="left" w:pos="1525"/>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Cadrul managerial activează din anul 2014.</w:t>
            </w:r>
          </w:p>
          <w:p w:rsidR="00C21FCA" w:rsidRPr="00353188" w:rsidRDefault="00C21FCA" w:rsidP="00E90128">
            <w:pPr>
              <w:tabs>
                <w:tab w:val="left" w:pos="1525"/>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Sistema de asisten</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e la activită</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ile organizate de educator se realizează în baza planului anual de activitate </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i reie</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ind din situa</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ii la moment. </w:t>
            </w:r>
          </w:p>
          <w:p w:rsidR="00C21FCA" w:rsidRPr="00353188" w:rsidRDefault="00C21FCA" w:rsidP="006F2533">
            <w:pPr>
              <w:tabs>
                <w:tab w:val="left" w:pos="1525"/>
                <w:tab w:val="left" w:pos="4853"/>
              </w:tabs>
              <w:jc w:val="center"/>
              <w:rPr>
                <w:rFonts w:ascii="Times New Roman" w:hAnsi="Times New Roman" w:cs="Times New Roman"/>
                <w:sz w:val="24"/>
                <w:szCs w:val="24"/>
                <w:lang w:val="ro-RO"/>
              </w:rPr>
            </w:pPr>
            <w:r w:rsidRPr="00353188">
              <w:rPr>
                <w:rFonts w:ascii="Times New Roman" w:hAnsi="Times New Roman" w:cs="Times New Roman"/>
                <w:sz w:val="24"/>
                <w:szCs w:val="24"/>
                <w:lang w:val="ro-RO"/>
              </w:rPr>
              <w:t>Numărul de asisten</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e</w:t>
            </w:r>
          </w:p>
          <w:p w:rsidR="00C21FCA" w:rsidRPr="00353188" w:rsidRDefault="00C21FCA" w:rsidP="00E90128">
            <w:pPr>
              <w:tabs>
                <w:tab w:val="left" w:pos="1525"/>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2017 – 13 activită</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i integrate;</w:t>
            </w:r>
          </w:p>
          <w:p w:rsidR="00C21FCA" w:rsidRPr="00353188" w:rsidRDefault="00C21FCA" w:rsidP="00E90128">
            <w:pPr>
              <w:tabs>
                <w:tab w:val="left" w:pos="1525"/>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2 matinee;</w:t>
            </w:r>
          </w:p>
          <w:p w:rsidR="00C21FCA" w:rsidRPr="00353188" w:rsidRDefault="00C21FCA" w:rsidP="00E90128">
            <w:pPr>
              <w:tabs>
                <w:tab w:val="left" w:pos="1525"/>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113 moment de regim</w:t>
            </w:r>
          </w:p>
          <w:p w:rsidR="00C21FCA" w:rsidRPr="00353188" w:rsidRDefault="00C21FCA" w:rsidP="00E90128">
            <w:pPr>
              <w:tabs>
                <w:tab w:val="left" w:pos="1525"/>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2015-2016 – 8 activită</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i integrate;</w:t>
            </w:r>
          </w:p>
          <w:p w:rsidR="00C21FCA" w:rsidRPr="00353188" w:rsidRDefault="00C21FCA" w:rsidP="00E90128">
            <w:pPr>
              <w:tabs>
                <w:tab w:val="left" w:pos="1525"/>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2 matinee,</w:t>
            </w:r>
          </w:p>
          <w:p w:rsidR="00C21FCA" w:rsidRPr="00353188" w:rsidRDefault="00C21FCA" w:rsidP="00E90128">
            <w:pPr>
              <w:tabs>
                <w:tab w:val="left" w:pos="1525"/>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lastRenderedPageBreak/>
              <w:t xml:space="preserve">                      48 momente de regim înregistrate;</w:t>
            </w:r>
          </w:p>
          <w:p w:rsidR="00C21FCA" w:rsidRPr="00353188" w:rsidRDefault="00C21FCA" w:rsidP="00E90128">
            <w:pPr>
              <w:tabs>
                <w:tab w:val="left" w:pos="1525"/>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2014-2015 – 5 activită</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i integrate; </w:t>
            </w:r>
          </w:p>
          <w:p w:rsidR="00C21FCA" w:rsidRPr="00353188" w:rsidRDefault="00C21FCA" w:rsidP="00E90128">
            <w:pPr>
              <w:tabs>
                <w:tab w:val="left" w:pos="1525"/>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3 matinee;</w:t>
            </w:r>
          </w:p>
          <w:p w:rsidR="00C21FCA" w:rsidRPr="00353188" w:rsidRDefault="00C21FCA" w:rsidP="00E32BB7">
            <w:pPr>
              <w:tabs>
                <w:tab w:val="left" w:pos="1525"/>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nu s-a dus eviden</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ă;</w:t>
            </w:r>
          </w:p>
          <w:p w:rsidR="00C21FCA" w:rsidRPr="00353188" w:rsidRDefault="00C21FCA" w:rsidP="00E32BB7">
            <w:pPr>
              <w:tabs>
                <w:tab w:val="left" w:pos="1525"/>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Calitatea eviden</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ei </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i monitorizării cre</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 xml:space="preserve">te din an în an. </w:t>
            </w:r>
          </w:p>
          <w:p w:rsidR="00C21FCA" w:rsidRDefault="00C21FCA" w:rsidP="0051551A">
            <w:pPr>
              <w:tabs>
                <w:tab w:val="left" w:pos="1525"/>
                <w:tab w:val="left" w:pos="4853"/>
              </w:tabs>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În ultimul an recomandările sun</w:t>
            </w:r>
            <w:r w:rsidR="00E75874">
              <w:rPr>
                <w:rFonts w:ascii="Times New Roman" w:hAnsi="Times New Roman" w:cs="Times New Roman"/>
                <w:sz w:val="24"/>
                <w:szCs w:val="24"/>
                <w:lang w:val="ro-RO"/>
              </w:rPr>
              <w:t>t</w:t>
            </w:r>
            <w:r w:rsidRPr="00353188">
              <w:rPr>
                <w:rFonts w:ascii="Times New Roman" w:hAnsi="Times New Roman" w:cs="Times New Roman"/>
                <w:sz w:val="24"/>
                <w:szCs w:val="24"/>
                <w:lang w:val="ro-RO"/>
              </w:rPr>
              <w:t xml:space="preserve"> prezente la toate activită</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ile asistate. Calitatea formulării este bună. Asisten</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e de revenire se realizează mai mult pentru moment de regim. </w:t>
            </w:r>
          </w:p>
          <w:p w:rsidR="00E75874" w:rsidRPr="00353188" w:rsidRDefault="00E75874" w:rsidP="0051551A">
            <w:pPr>
              <w:tabs>
                <w:tab w:val="left" w:pos="1525"/>
                <w:tab w:val="left" w:pos="4853"/>
              </w:tabs>
              <w:jc w:val="both"/>
              <w:rPr>
                <w:rFonts w:ascii="Times New Roman" w:hAnsi="Times New Roman" w:cs="Times New Roman"/>
                <w:sz w:val="24"/>
                <w:szCs w:val="24"/>
                <w:lang w:val="ro-RO"/>
              </w:rPr>
            </w:pPr>
          </w:p>
        </w:tc>
      </w:tr>
      <w:tr w:rsidR="00C21FCA" w:rsidRPr="00AF784F" w:rsidTr="00137555">
        <w:tc>
          <w:tcPr>
            <w:tcW w:w="568" w:type="dxa"/>
            <w:vMerge w:val="restart"/>
            <w:tcBorders>
              <w:top w:val="single" w:sz="4" w:space="0" w:color="auto"/>
              <w:left w:val="single" w:sz="4" w:space="0" w:color="auto"/>
              <w:right w:val="single" w:sz="4" w:space="0" w:color="auto"/>
            </w:tcBorders>
          </w:tcPr>
          <w:p w:rsidR="00C21FCA" w:rsidRPr="00353188" w:rsidRDefault="00C21FCA" w:rsidP="00964BC8">
            <w:pPr>
              <w:rPr>
                <w:rFonts w:ascii="Times New Roman" w:hAnsi="Times New Roman" w:cs="Times New Roman"/>
                <w:sz w:val="24"/>
                <w:szCs w:val="24"/>
                <w:lang w:val="ro-RO"/>
              </w:rPr>
            </w:pPr>
            <w:r w:rsidRPr="00353188">
              <w:rPr>
                <w:rFonts w:ascii="Times New Roman" w:hAnsi="Times New Roman" w:cs="Times New Roman"/>
                <w:sz w:val="24"/>
                <w:szCs w:val="24"/>
                <w:lang w:val="ro-RO"/>
              </w:rPr>
              <w:lastRenderedPageBreak/>
              <w:t>9</w:t>
            </w:r>
          </w:p>
        </w:tc>
        <w:tc>
          <w:tcPr>
            <w:tcW w:w="1985" w:type="dxa"/>
            <w:vMerge w:val="restart"/>
            <w:tcBorders>
              <w:top w:val="single" w:sz="4" w:space="0" w:color="auto"/>
              <w:left w:val="single" w:sz="4" w:space="0" w:color="auto"/>
              <w:right w:val="single" w:sz="4" w:space="0" w:color="auto"/>
            </w:tcBorders>
          </w:tcPr>
          <w:p w:rsidR="00C21FCA" w:rsidRPr="00353188" w:rsidRDefault="00C21FCA" w:rsidP="00E83C23">
            <w:pPr>
              <w:pStyle w:val="a3"/>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Constituirea </w:t>
            </w:r>
            <w:r w:rsidR="00AF784F">
              <w:rPr>
                <w:rFonts w:ascii="Times New Roman" w:hAnsi="Cambria Math" w:cs="Times New Roman"/>
                <w:sz w:val="24"/>
                <w:szCs w:val="24"/>
                <w:lang w:val="ro-RO"/>
              </w:rPr>
              <w:t>ş</w:t>
            </w:r>
            <w:r w:rsidRPr="00353188">
              <w:rPr>
                <w:rFonts w:ascii="Times New Roman" w:hAnsi="Times New Roman" w:cs="Times New Roman"/>
                <w:sz w:val="24"/>
                <w:szCs w:val="24"/>
                <w:lang w:val="ro-RO"/>
              </w:rPr>
              <w:t>i activitatea Consiliului de etică</w:t>
            </w:r>
          </w:p>
        </w:tc>
        <w:tc>
          <w:tcPr>
            <w:tcW w:w="6804" w:type="dxa"/>
            <w:tcBorders>
              <w:top w:val="single" w:sz="4" w:space="0" w:color="auto"/>
              <w:left w:val="single" w:sz="4" w:space="0" w:color="auto"/>
              <w:bottom w:val="single" w:sz="4" w:space="0" w:color="auto"/>
              <w:right w:val="single" w:sz="4" w:space="0" w:color="auto"/>
            </w:tcBorders>
          </w:tcPr>
          <w:p w:rsidR="00C21FCA" w:rsidRPr="00353188" w:rsidRDefault="00C21FCA" w:rsidP="00E83C23">
            <w:pPr>
              <w:pStyle w:val="a3"/>
              <w:rPr>
                <w:rFonts w:ascii="Times New Roman" w:hAnsi="Times New Roman" w:cs="Times New Roman"/>
                <w:sz w:val="24"/>
                <w:szCs w:val="24"/>
                <w:lang w:val="ro-RO"/>
              </w:rPr>
            </w:pPr>
            <w:r w:rsidRPr="00353188">
              <w:rPr>
                <w:rFonts w:ascii="Times New Roman" w:hAnsi="Times New Roman" w:cs="Times New Roman"/>
                <w:sz w:val="24"/>
                <w:szCs w:val="24"/>
                <w:lang w:val="ro-RO"/>
              </w:rPr>
              <w:t>Ordinul cu privire la  constituirea Consiliului de etică</w:t>
            </w:r>
          </w:p>
        </w:tc>
        <w:tc>
          <w:tcPr>
            <w:tcW w:w="5670" w:type="dxa"/>
            <w:tcBorders>
              <w:top w:val="single" w:sz="4" w:space="0" w:color="auto"/>
              <w:left w:val="single" w:sz="4" w:space="0" w:color="auto"/>
              <w:bottom w:val="single" w:sz="4" w:space="0" w:color="auto"/>
              <w:right w:val="single" w:sz="4" w:space="0" w:color="auto"/>
            </w:tcBorders>
          </w:tcPr>
          <w:p w:rsidR="00C21FCA" w:rsidRPr="00353188" w:rsidRDefault="00C21FCA" w:rsidP="00137555">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Prezent. Ordin nr. 13A din 17-10-2016. </w:t>
            </w:r>
          </w:p>
          <w:p w:rsidR="00C21FCA" w:rsidRPr="00353188" w:rsidRDefault="00C21FCA" w:rsidP="00137555">
            <w:pPr>
              <w:pStyle w:val="a3"/>
              <w:tabs>
                <w:tab w:val="left" w:pos="4853"/>
              </w:tabs>
              <w:rPr>
                <w:rFonts w:ascii="Times New Roman" w:hAnsi="Times New Roman" w:cs="Times New Roman"/>
                <w:sz w:val="24"/>
                <w:szCs w:val="24"/>
                <w:lang w:val="ro-RO"/>
              </w:rPr>
            </w:pPr>
          </w:p>
          <w:p w:rsidR="00C21FCA" w:rsidRPr="00353188" w:rsidRDefault="00C21FCA" w:rsidP="00137555">
            <w:pPr>
              <w:pStyle w:val="a3"/>
              <w:tabs>
                <w:tab w:val="left" w:pos="4853"/>
              </w:tabs>
              <w:rPr>
                <w:rFonts w:ascii="Times New Roman" w:hAnsi="Times New Roman" w:cs="Times New Roman"/>
                <w:sz w:val="24"/>
                <w:szCs w:val="24"/>
                <w:lang w:val="ro-RO"/>
              </w:rPr>
            </w:pPr>
          </w:p>
        </w:tc>
      </w:tr>
      <w:tr w:rsidR="00C21FCA" w:rsidRPr="00AF784F" w:rsidTr="00137555">
        <w:tc>
          <w:tcPr>
            <w:tcW w:w="568" w:type="dxa"/>
            <w:vMerge/>
            <w:tcBorders>
              <w:left w:val="single" w:sz="4" w:space="0" w:color="auto"/>
              <w:right w:val="single" w:sz="4" w:space="0" w:color="auto"/>
            </w:tcBorders>
          </w:tcPr>
          <w:p w:rsidR="00C21FCA" w:rsidRPr="00353188" w:rsidRDefault="00C21FCA" w:rsidP="00964BC8">
            <w:pPr>
              <w:rPr>
                <w:rFonts w:ascii="Times New Roman" w:hAnsi="Times New Roman" w:cs="Times New Roman"/>
                <w:sz w:val="24"/>
                <w:szCs w:val="24"/>
                <w:lang w:val="ro-RO"/>
              </w:rPr>
            </w:pPr>
          </w:p>
        </w:tc>
        <w:tc>
          <w:tcPr>
            <w:tcW w:w="1985" w:type="dxa"/>
            <w:vMerge/>
            <w:tcBorders>
              <w:left w:val="single" w:sz="4" w:space="0" w:color="auto"/>
              <w:right w:val="single" w:sz="4" w:space="0" w:color="auto"/>
            </w:tcBorders>
            <w:vAlign w:val="center"/>
          </w:tcPr>
          <w:p w:rsidR="00C21FCA" w:rsidRPr="00353188" w:rsidRDefault="00C21FCA" w:rsidP="00E83C23">
            <w:pPr>
              <w:rPr>
                <w:rFonts w:ascii="Times New Roman" w:hAnsi="Times New Roman" w:cs="Times New Roman"/>
                <w:b/>
                <w:sz w:val="24"/>
                <w:szCs w:val="24"/>
                <w:lang w:val="ro-RO"/>
              </w:rPr>
            </w:pPr>
          </w:p>
        </w:tc>
        <w:tc>
          <w:tcPr>
            <w:tcW w:w="6804" w:type="dxa"/>
            <w:tcBorders>
              <w:top w:val="single" w:sz="4" w:space="0" w:color="auto"/>
              <w:left w:val="single" w:sz="4" w:space="0" w:color="auto"/>
              <w:bottom w:val="single" w:sz="4" w:space="0" w:color="auto"/>
              <w:right w:val="single" w:sz="4" w:space="0" w:color="auto"/>
            </w:tcBorders>
          </w:tcPr>
          <w:p w:rsidR="00C21FCA" w:rsidRPr="00353188" w:rsidRDefault="00C21FCA" w:rsidP="00E83C23">
            <w:pPr>
              <w:pStyle w:val="a3"/>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Extrase din procesele-verbale ale </w:t>
            </w:r>
            <w:r w:rsidR="00AF784F">
              <w:rPr>
                <w:rFonts w:ascii="Times New Roman" w:hAnsi="Cambria Math" w:cs="Times New Roman"/>
                <w:sz w:val="24"/>
                <w:szCs w:val="24"/>
                <w:lang w:val="ro-RO"/>
              </w:rPr>
              <w:t>ş</w:t>
            </w:r>
            <w:r w:rsidRPr="00353188">
              <w:rPr>
                <w:rFonts w:ascii="Times New Roman" w:hAnsi="Times New Roman" w:cs="Times New Roman"/>
                <w:sz w:val="24"/>
                <w:szCs w:val="24"/>
                <w:lang w:val="ro-RO"/>
              </w:rPr>
              <w:t>edin</w:t>
            </w:r>
            <w:r w:rsidR="00AF784F">
              <w:rPr>
                <w:rFonts w:ascii="Times New Roman" w:hAnsi="Cambria Math" w:cs="Times New Roman"/>
                <w:sz w:val="24"/>
                <w:szCs w:val="24"/>
                <w:lang w:val="ro-RO"/>
              </w:rPr>
              <w:t>ţ</w:t>
            </w:r>
            <w:r w:rsidRPr="00353188">
              <w:rPr>
                <w:rFonts w:ascii="Times New Roman" w:hAnsi="Times New Roman" w:cs="Times New Roman"/>
                <w:sz w:val="24"/>
                <w:szCs w:val="24"/>
                <w:lang w:val="ro-RO"/>
              </w:rPr>
              <w:t>elor:</w:t>
            </w:r>
          </w:p>
          <w:p w:rsidR="00C21FCA" w:rsidRPr="00353188" w:rsidRDefault="00C21FCA" w:rsidP="00AC3809">
            <w:pPr>
              <w:pStyle w:val="a3"/>
              <w:numPr>
                <w:ilvl w:val="0"/>
                <w:numId w:val="1"/>
              </w:numPr>
              <w:rPr>
                <w:rFonts w:ascii="Times New Roman" w:hAnsi="Times New Roman" w:cs="Times New Roman"/>
                <w:sz w:val="24"/>
                <w:szCs w:val="24"/>
                <w:lang w:val="ro-RO"/>
              </w:rPr>
            </w:pPr>
            <w:r w:rsidRPr="00353188">
              <w:rPr>
                <w:rFonts w:ascii="Times New Roman" w:hAnsi="Times New Roman" w:cs="Times New Roman"/>
                <w:sz w:val="24"/>
                <w:szCs w:val="24"/>
                <w:lang w:val="ro-RO"/>
              </w:rPr>
              <w:t>Consiliul profesoral (2)</w:t>
            </w:r>
          </w:p>
          <w:p w:rsidR="00C21FCA" w:rsidRPr="00353188" w:rsidRDefault="00C21FCA" w:rsidP="00AC3809">
            <w:pPr>
              <w:pStyle w:val="a3"/>
              <w:numPr>
                <w:ilvl w:val="0"/>
                <w:numId w:val="1"/>
              </w:numPr>
              <w:rPr>
                <w:rFonts w:ascii="Times New Roman" w:hAnsi="Times New Roman" w:cs="Times New Roman"/>
                <w:sz w:val="24"/>
                <w:szCs w:val="24"/>
                <w:lang w:val="ro-RO"/>
              </w:rPr>
            </w:pPr>
            <w:r w:rsidRPr="00353188">
              <w:rPr>
                <w:rFonts w:ascii="Times New Roman" w:hAnsi="Times New Roman" w:cs="Times New Roman"/>
                <w:sz w:val="24"/>
                <w:szCs w:val="24"/>
                <w:lang w:val="ro-RO"/>
              </w:rPr>
              <w:t>Consiliul de administra</w:t>
            </w:r>
            <w:r w:rsidR="00AF784F">
              <w:rPr>
                <w:rFonts w:ascii="Times New Roman" w:hAnsi="Cambria Math" w:cs="Times New Roman"/>
                <w:sz w:val="24"/>
                <w:szCs w:val="24"/>
                <w:lang w:val="ro-RO"/>
              </w:rPr>
              <w:t>ţ</w:t>
            </w:r>
            <w:r w:rsidRPr="00353188">
              <w:rPr>
                <w:rFonts w:ascii="Times New Roman" w:hAnsi="Times New Roman" w:cs="Times New Roman"/>
                <w:sz w:val="24"/>
                <w:szCs w:val="24"/>
                <w:lang w:val="ro-RO"/>
              </w:rPr>
              <w:t>ie (1)</w:t>
            </w:r>
          </w:p>
          <w:p w:rsidR="00C21FCA" w:rsidRPr="00353188" w:rsidRDefault="00C21FCA" w:rsidP="00AC3809">
            <w:pPr>
              <w:pStyle w:val="a3"/>
              <w:numPr>
                <w:ilvl w:val="0"/>
                <w:numId w:val="1"/>
              </w:numPr>
              <w:rPr>
                <w:rFonts w:ascii="Times New Roman" w:hAnsi="Times New Roman" w:cs="Times New Roman"/>
                <w:sz w:val="24"/>
                <w:szCs w:val="24"/>
                <w:lang w:val="ro-RO"/>
              </w:rPr>
            </w:pPr>
            <w:r w:rsidRPr="00353188">
              <w:rPr>
                <w:rFonts w:ascii="Times New Roman" w:hAnsi="Times New Roman" w:cs="Times New Roman"/>
                <w:sz w:val="24"/>
                <w:szCs w:val="24"/>
                <w:lang w:val="ro-RO"/>
              </w:rPr>
              <w:t>Organiza</w:t>
            </w:r>
            <w:r w:rsidR="00AF784F">
              <w:rPr>
                <w:rFonts w:ascii="Times New Roman" w:hAnsi="Cambria Math" w:cs="Times New Roman"/>
                <w:sz w:val="24"/>
                <w:szCs w:val="24"/>
                <w:lang w:val="ro-RO"/>
              </w:rPr>
              <w:t>ţ</w:t>
            </w:r>
            <w:r w:rsidRPr="00353188">
              <w:rPr>
                <w:rFonts w:ascii="Times New Roman" w:hAnsi="Times New Roman" w:cs="Times New Roman"/>
                <w:sz w:val="24"/>
                <w:szCs w:val="24"/>
                <w:lang w:val="ro-RO"/>
              </w:rPr>
              <w:t>ia sindicală (1)</w:t>
            </w:r>
          </w:p>
          <w:p w:rsidR="00C21FCA" w:rsidRPr="00353188" w:rsidRDefault="00C21FCA" w:rsidP="00AC3809">
            <w:pPr>
              <w:pStyle w:val="a3"/>
              <w:numPr>
                <w:ilvl w:val="0"/>
                <w:numId w:val="1"/>
              </w:numPr>
              <w:rPr>
                <w:rFonts w:ascii="Times New Roman" w:hAnsi="Times New Roman" w:cs="Times New Roman"/>
                <w:sz w:val="24"/>
                <w:szCs w:val="24"/>
                <w:lang w:val="ro-RO"/>
              </w:rPr>
            </w:pPr>
            <w:r w:rsidRPr="00353188">
              <w:rPr>
                <w:rFonts w:ascii="Times New Roman" w:hAnsi="Times New Roman" w:cs="Times New Roman"/>
                <w:sz w:val="24"/>
                <w:szCs w:val="24"/>
                <w:lang w:val="ro-RO"/>
              </w:rPr>
              <w:t>Adunarea generală a părin</w:t>
            </w:r>
            <w:r w:rsidR="00AF784F">
              <w:rPr>
                <w:rFonts w:ascii="Times New Roman" w:hAnsi="Cambria Math" w:cs="Times New Roman"/>
                <w:sz w:val="24"/>
                <w:szCs w:val="24"/>
                <w:lang w:val="ro-RO"/>
              </w:rPr>
              <w:t>ţ</w:t>
            </w:r>
            <w:r w:rsidRPr="00353188">
              <w:rPr>
                <w:rFonts w:ascii="Times New Roman" w:hAnsi="Times New Roman" w:cs="Times New Roman"/>
                <w:sz w:val="24"/>
                <w:szCs w:val="24"/>
                <w:lang w:val="ro-RO"/>
              </w:rPr>
              <w:t>ilor (1)</w:t>
            </w:r>
          </w:p>
        </w:tc>
        <w:tc>
          <w:tcPr>
            <w:tcW w:w="5670" w:type="dxa"/>
            <w:tcBorders>
              <w:top w:val="single" w:sz="4" w:space="0" w:color="auto"/>
              <w:left w:val="single" w:sz="4" w:space="0" w:color="auto"/>
              <w:bottom w:val="single" w:sz="4" w:space="0" w:color="auto"/>
              <w:right w:val="single" w:sz="4" w:space="0" w:color="auto"/>
            </w:tcBorders>
          </w:tcPr>
          <w:p w:rsidR="00F73DE8" w:rsidRPr="00353188" w:rsidRDefault="00F73DE8" w:rsidP="00137555">
            <w:pPr>
              <w:pStyle w:val="a3"/>
              <w:tabs>
                <w:tab w:val="left" w:pos="4853"/>
              </w:tabs>
              <w:rPr>
                <w:rFonts w:ascii="Times New Roman" w:hAnsi="Times New Roman" w:cs="Times New Roman"/>
                <w:sz w:val="24"/>
                <w:szCs w:val="24"/>
                <w:lang w:val="ro-RO"/>
              </w:rPr>
            </w:pPr>
          </w:p>
          <w:p w:rsidR="00C21FCA" w:rsidRPr="00353188" w:rsidRDefault="00C21FCA" w:rsidP="00137555">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Institu</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ia nu dispune de Consiliul Profesoral</w:t>
            </w:r>
          </w:p>
          <w:p w:rsidR="00C21FCA" w:rsidRPr="00353188" w:rsidRDefault="00C21FCA" w:rsidP="00137555">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Consiliul de Administrare PV nr. 1 din 26-09-2016</w:t>
            </w:r>
          </w:p>
          <w:p w:rsidR="00C21FCA" w:rsidRPr="00353188" w:rsidRDefault="00C21FCA" w:rsidP="00137555">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Adunarea sindicală PV nr. 3 din 10-10-2016 </w:t>
            </w:r>
          </w:p>
          <w:p w:rsidR="00C21FCA" w:rsidRPr="00353188" w:rsidRDefault="00C21FCA" w:rsidP="00A927B8">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Adunarea de părin</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i PV nr.1 din 03-10-2016</w:t>
            </w:r>
          </w:p>
        </w:tc>
      </w:tr>
      <w:tr w:rsidR="00C21FCA" w:rsidRPr="00AF784F" w:rsidTr="00137555">
        <w:tc>
          <w:tcPr>
            <w:tcW w:w="568" w:type="dxa"/>
            <w:vMerge/>
            <w:tcBorders>
              <w:left w:val="single" w:sz="4" w:space="0" w:color="auto"/>
              <w:right w:val="single" w:sz="4" w:space="0" w:color="auto"/>
            </w:tcBorders>
          </w:tcPr>
          <w:p w:rsidR="00C21FCA" w:rsidRPr="00353188" w:rsidRDefault="00C21FCA" w:rsidP="00964BC8">
            <w:pPr>
              <w:rPr>
                <w:rFonts w:ascii="Times New Roman" w:hAnsi="Times New Roman" w:cs="Times New Roman"/>
                <w:sz w:val="24"/>
                <w:szCs w:val="24"/>
                <w:lang w:val="ro-RO"/>
              </w:rPr>
            </w:pPr>
          </w:p>
        </w:tc>
        <w:tc>
          <w:tcPr>
            <w:tcW w:w="1985" w:type="dxa"/>
            <w:vMerge/>
            <w:tcBorders>
              <w:left w:val="single" w:sz="4" w:space="0" w:color="auto"/>
              <w:right w:val="single" w:sz="4" w:space="0" w:color="auto"/>
            </w:tcBorders>
            <w:vAlign w:val="center"/>
          </w:tcPr>
          <w:p w:rsidR="00C21FCA" w:rsidRPr="00353188" w:rsidRDefault="00C21FCA" w:rsidP="00E83C23">
            <w:pPr>
              <w:rPr>
                <w:rFonts w:ascii="Times New Roman" w:hAnsi="Times New Roman" w:cs="Times New Roman"/>
                <w:b/>
                <w:sz w:val="24"/>
                <w:szCs w:val="24"/>
                <w:lang w:val="ro-RO"/>
              </w:rPr>
            </w:pPr>
          </w:p>
        </w:tc>
        <w:tc>
          <w:tcPr>
            <w:tcW w:w="6804" w:type="dxa"/>
            <w:tcBorders>
              <w:top w:val="single" w:sz="4" w:space="0" w:color="auto"/>
              <w:left w:val="single" w:sz="4" w:space="0" w:color="auto"/>
              <w:bottom w:val="single" w:sz="4" w:space="0" w:color="auto"/>
              <w:right w:val="single" w:sz="4" w:space="0" w:color="auto"/>
            </w:tcBorders>
          </w:tcPr>
          <w:p w:rsidR="00C21FCA" w:rsidRPr="00353188" w:rsidRDefault="00C21FCA" w:rsidP="00E83C23">
            <w:pPr>
              <w:pStyle w:val="a3"/>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Proces-verbal al </w:t>
            </w:r>
            <w:r w:rsidR="00AF784F">
              <w:rPr>
                <w:rFonts w:ascii="Times New Roman" w:hAnsi="Cambria Math" w:cs="Times New Roman"/>
                <w:sz w:val="24"/>
                <w:szCs w:val="24"/>
                <w:lang w:val="ro-RO"/>
              </w:rPr>
              <w:t>ş</w:t>
            </w:r>
            <w:r w:rsidRPr="00353188">
              <w:rPr>
                <w:rFonts w:ascii="Times New Roman" w:hAnsi="Times New Roman" w:cs="Times New Roman"/>
                <w:sz w:val="24"/>
                <w:szCs w:val="24"/>
                <w:lang w:val="ro-RO"/>
              </w:rPr>
              <w:t>edin</w:t>
            </w:r>
            <w:r w:rsidR="00AF784F">
              <w:rPr>
                <w:rFonts w:ascii="Times New Roman" w:hAnsi="Cambria Math" w:cs="Times New Roman"/>
                <w:sz w:val="24"/>
                <w:szCs w:val="24"/>
                <w:lang w:val="ro-RO"/>
              </w:rPr>
              <w:t>ţ</w:t>
            </w:r>
            <w:r w:rsidRPr="00353188">
              <w:rPr>
                <w:rFonts w:ascii="Times New Roman" w:hAnsi="Times New Roman" w:cs="Times New Roman"/>
                <w:sz w:val="24"/>
                <w:szCs w:val="24"/>
                <w:lang w:val="ro-RO"/>
              </w:rPr>
              <w:t>ei cu cadrele didactice: discutarea Proiectului regulamentului-tip al Consiliului de etică</w:t>
            </w:r>
          </w:p>
        </w:tc>
        <w:tc>
          <w:tcPr>
            <w:tcW w:w="5670" w:type="dxa"/>
            <w:tcBorders>
              <w:top w:val="single" w:sz="4" w:space="0" w:color="auto"/>
              <w:left w:val="single" w:sz="4" w:space="0" w:color="auto"/>
              <w:bottom w:val="single" w:sz="4" w:space="0" w:color="auto"/>
              <w:right w:val="single" w:sz="4" w:space="0" w:color="auto"/>
            </w:tcBorders>
          </w:tcPr>
          <w:p w:rsidR="00C21FCA" w:rsidRPr="00353188" w:rsidRDefault="00C21FCA" w:rsidP="00E75874">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PV nr.1 din 02-11-2016. A fost discutat regulamentul al Consiliului de etică. La aceia</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 xml:space="preserve">i </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edin</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ă a fost aprobat regulamentul de organizare </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i func</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ionare a Comisiei de etică. </w:t>
            </w:r>
          </w:p>
        </w:tc>
      </w:tr>
      <w:tr w:rsidR="00C21FCA" w:rsidRPr="00AF784F" w:rsidTr="00137555">
        <w:tc>
          <w:tcPr>
            <w:tcW w:w="568" w:type="dxa"/>
            <w:vMerge/>
            <w:tcBorders>
              <w:left w:val="single" w:sz="4" w:space="0" w:color="auto"/>
              <w:right w:val="single" w:sz="4" w:space="0" w:color="auto"/>
            </w:tcBorders>
          </w:tcPr>
          <w:p w:rsidR="00C21FCA" w:rsidRPr="00353188" w:rsidRDefault="00C21FCA" w:rsidP="00964BC8">
            <w:pPr>
              <w:rPr>
                <w:rFonts w:ascii="Times New Roman" w:hAnsi="Times New Roman" w:cs="Times New Roman"/>
                <w:sz w:val="24"/>
                <w:szCs w:val="24"/>
                <w:lang w:val="ro-RO"/>
              </w:rPr>
            </w:pPr>
          </w:p>
        </w:tc>
        <w:tc>
          <w:tcPr>
            <w:tcW w:w="1985" w:type="dxa"/>
            <w:vMerge/>
            <w:tcBorders>
              <w:left w:val="single" w:sz="4" w:space="0" w:color="auto"/>
              <w:right w:val="single" w:sz="4" w:space="0" w:color="auto"/>
            </w:tcBorders>
            <w:vAlign w:val="center"/>
          </w:tcPr>
          <w:p w:rsidR="00C21FCA" w:rsidRPr="00353188" w:rsidRDefault="00C21FCA" w:rsidP="00E83C23">
            <w:pPr>
              <w:rPr>
                <w:rFonts w:ascii="Times New Roman" w:hAnsi="Times New Roman" w:cs="Times New Roman"/>
                <w:b/>
                <w:sz w:val="24"/>
                <w:szCs w:val="24"/>
                <w:lang w:val="ro-RO"/>
              </w:rPr>
            </w:pPr>
          </w:p>
        </w:tc>
        <w:tc>
          <w:tcPr>
            <w:tcW w:w="6804" w:type="dxa"/>
            <w:tcBorders>
              <w:top w:val="single" w:sz="4" w:space="0" w:color="auto"/>
              <w:left w:val="single" w:sz="4" w:space="0" w:color="auto"/>
              <w:bottom w:val="single" w:sz="4" w:space="0" w:color="auto"/>
              <w:right w:val="single" w:sz="4" w:space="0" w:color="auto"/>
            </w:tcBorders>
          </w:tcPr>
          <w:p w:rsidR="00C21FCA" w:rsidRPr="00353188" w:rsidRDefault="00C21FCA" w:rsidP="00E83C23">
            <w:pPr>
              <w:pStyle w:val="a3"/>
              <w:rPr>
                <w:rFonts w:ascii="Times New Roman" w:hAnsi="Times New Roman" w:cs="Times New Roman"/>
                <w:sz w:val="24"/>
                <w:szCs w:val="24"/>
                <w:lang w:val="ro-RO"/>
              </w:rPr>
            </w:pPr>
            <w:r w:rsidRPr="00353188">
              <w:rPr>
                <w:rFonts w:ascii="Times New Roman" w:hAnsi="Times New Roman" w:cs="Times New Roman"/>
                <w:sz w:val="24"/>
                <w:szCs w:val="24"/>
                <w:lang w:val="ro-RO"/>
              </w:rPr>
              <w:t>Planul de lucru al Consiliului de etică</w:t>
            </w:r>
          </w:p>
          <w:p w:rsidR="00C21FCA" w:rsidRPr="00353188" w:rsidRDefault="00C21FCA" w:rsidP="00E83C23">
            <w:pPr>
              <w:pStyle w:val="a3"/>
              <w:rPr>
                <w:rFonts w:ascii="Times New Roman" w:hAnsi="Times New Roman" w:cs="Times New Roman"/>
                <w:sz w:val="24"/>
                <w:szCs w:val="24"/>
                <w:lang w:val="ro-RO"/>
              </w:rPr>
            </w:pPr>
          </w:p>
        </w:tc>
        <w:tc>
          <w:tcPr>
            <w:tcW w:w="5670" w:type="dxa"/>
            <w:tcBorders>
              <w:top w:val="single" w:sz="4" w:space="0" w:color="auto"/>
              <w:left w:val="single" w:sz="4" w:space="0" w:color="auto"/>
              <w:bottom w:val="single" w:sz="4" w:space="0" w:color="auto"/>
              <w:right w:val="single" w:sz="4" w:space="0" w:color="auto"/>
            </w:tcBorders>
          </w:tcPr>
          <w:p w:rsidR="00C21FCA" w:rsidRPr="00353188" w:rsidRDefault="00C21FCA" w:rsidP="00137555">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Planul de lucru este elaborat în baza recomandărilor I</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 xml:space="preserve">N, dar nu este adaptat </w:t>
            </w:r>
            <w:r w:rsidR="00F73DE8" w:rsidRPr="00353188">
              <w:rPr>
                <w:rFonts w:ascii="Times New Roman" w:hAnsi="Times New Roman" w:cs="Times New Roman"/>
                <w:sz w:val="24"/>
                <w:szCs w:val="24"/>
                <w:lang w:val="ro-RO"/>
              </w:rPr>
              <w:t xml:space="preserve">completamente </w:t>
            </w:r>
            <w:r w:rsidRPr="00353188">
              <w:rPr>
                <w:rFonts w:ascii="Times New Roman" w:hAnsi="Times New Roman" w:cs="Times New Roman"/>
                <w:sz w:val="24"/>
                <w:szCs w:val="24"/>
                <w:lang w:val="ro-RO"/>
              </w:rPr>
              <w:t>la condi</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iile institu</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iei.</w:t>
            </w:r>
          </w:p>
          <w:p w:rsidR="00C21FCA" w:rsidRPr="00353188" w:rsidRDefault="00C21FCA" w:rsidP="00137555">
            <w:pPr>
              <w:pStyle w:val="a3"/>
              <w:tabs>
                <w:tab w:val="left" w:pos="4853"/>
              </w:tabs>
              <w:rPr>
                <w:rFonts w:ascii="Times New Roman" w:hAnsi="Times New Roman" w:cs="Times New Roman"/>
                <w:sz w:val="24"/>
                <w:szCs w:val="24"/>
                <w:lang w:val="ro-RO"/>
              </w:rPr>
            </w:pPr>
          </w:p>
        </w:tc>
      </w:tr>
      <w:tr w:rsidR="00C21FCA" w:rsidRPr="00AF784F" w:rsidTr="00137555">
        <w:tc>
          <w:tcPr>
            <w:tcW w:w="568" w:type="dxa"/>
            <w:vMerge/>
            <w:tcBorders>
              <w:left w:val="single" w:sz="4" w:space="0" w:color="auto"/>
              <w:right w:val="single" w:sz="4" w:space="0" w:color="auto"/>
            </w:tcBorders>
          </w:tcPr>
          <w:p w:rsidR="00C21FCA" w:rsidRPr="00353188" w:rsidRDefault="00C21FCA" w:rsidP="00964BC8">
            <w:pPr>
              <w:rPr>
                <w:rFonts w:ascii="Times New Roman" w:hAnsi="Times New Roman" w:cs="Times New Roman"/>
                <w:sz w:val="24"/>
                <w:szCs w:val="24"/>
                <w:lang w:val="ro-RO"/>
              </w:rPr>
            </w:pPr>
          </w:p>
        </w:tc>
        <w:tc>
          <w:tcPr>
            <w:tcW w:w="1985" w:type="dxa"/>
            <w:vMerge/>
            <w:tcBorders>
              <w:left w:val="single" w:sz="4" w:space="0" w:color="auto"/>
              <w:right w:val="single" w:sz="4" w:space="0" w:color="auto"/>
            </w:tcBorders>
            <w:vAlign w:val="center"/>
          </w:tcPr>
          <w:p w:rsidR="00C21FCA" w:rsidRPr="00353188" w:rsidRDefault="00C21FCA" w:rsidP="00E83C23">
            <w:pPr>
              <w:rPr>
                <w:rFonts w:ascii="Times New Roman" w:hAnsi="Times New Roman" w:cs="Times New Roman"/>
                <w:b/>
                <w:sz w:val="24"/>
                <w:szCs w:val="24"/>
                <w:lang w:val="ro-RO"/>
              </w:rPr>
            </w:pPr>
          </w:p>
        </w:tc>
        <w:tc>
          <w:tcPr>
            <w:tcW w:w="6804" w:type="dxa"/>
            <w:tcBorders>
              <w:top w:val="single" w:sz="4" w:space="0" w:color="auto"/>
              <w:left w:val="single" w:sz="4" w:space="0" w:color="auto"/>
              <w:bottom w:val="single" w:sz="4" w:space="0" w:color="auto"/>
              <w:right w:val="single" w:sz="4" w:space="0" w:color="auto"/>
            </w:tcBorders>
          </w:tcPr>
          <w:p w:rsidR="00C21FCA" w:rsidRPr="00353188" w:rsidRDefault="00C21FCA" w:rsidP="00E83C23">
            <w:pPr>
              <w:pStyle w:val="a3"/>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Procesele-verbale ale </w:t>
            </w:r>
            <w:r w:rsidR="00AF784F">
              <w:rPr>
                <w:rFonts w:ascii="Times New Roman" w:hAnsi="Cambria Math" w:cs="Times New Roman"/>
                <w:sz w:val="24"/>
                <w:szCs w:val="24"/>
                <w:lang w:val="ro-RO"/>
              </w:rPr>
              <w:t>ş</w:t>
            </w:r>
            <w:r w:rsidRPr="00353188">
              <w:rPr>
                <w:rFonts w:ascii="Times New Roman" w:hAnsi="Times New Roman" w:cs="Times New Roman"/>
                <w:sz w:val="24"/>
                <w:szCs w:val="24"/>
                <w:lang w:val="ro-RO"/>
              </w:rPr>
              <w:t>edin</w:t>
            </w:r>
            <w:r w:rsidR="00AF784F">
              <w:rPr>
                <w:rFonts w:ascii="Times New Roman" w:hAnsi="Cambria Math" w:cs="Times New Roman"/>
                <w:sz w:val="24"/>
                <w:szCs w:val="24"/>
                <w:lang w:val="ro-RO"/>
              </w:rPr>
              <w:t>ţ</w:t>
            </w:r>
            <w:r w:rsidRPr="00353188">
              <w:rPr>
                <w:rFonts w:ascii="Times New Roman" w:hAnsi="Times New Roman" w:cs="Times New Roman"/>
                <w:sz w:val="24"/>
                <w:szCs w:val="24"/>
                <w:lang w:val="ro-RO"/>
              </w:rPr>
              <w:t>elor Consiliului de etică</w:t>
            </w:r>
          </w:p>
          <w:p w:rsidR="00C21FCA" w:rsidRPr="00353188" w:rsidRDefault="00C21FCA" w:rsidP="00E83C23">
            <w:pPr>
              <w:pStyle w:val="a3"/>
              <w:rPr>
                <w:rFonts w:ascii="Times New Roman" w:hAnsi="Times New Roman" w:cs="Times New Roman"/>
                <w:sz w:val="24"/>
                <w:szCs w:val="24"/>
                <w:lang w:val="ro-RO"/>
              </w:rPr>
            </w:pPr>
          </w:p>
        </w:tc>
        <w:tc>
          <w:tcPr>
            <w:tcW w:w="5670" w:type="dxa"/>
            <w:tcBorders>
              <w:top w:val="single" w:sz="4" w:space="0" w:color="auto"/>
              <w:left w:val="single" w:sz="4" w:space="0" w:color="auto"/>
              <w:bottom w:val="single" w:sz="4" w:space="0" w:color="auto"/>
              <w:right w:val="single" w:sz="4" w:space="0" w:color="auto"/>
            </w:tcBorders>
          </w:tcPr>
          <w:p w:rsidR="00C21FCA" w:rsidRPr="00353188" w:rsidRDefault="00C21FCA" w:rsidP="00137555">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Institu</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ia dispune de registrul proceselor verbale ale </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edin</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elor Comisiei de etică. </w:t>
            </w:r>
          </w:p>
          <w:p w:rsidR="0094002F" w:rsidRPr="00353188" w:rsidRDefault="0094002F" w:rsidP="00137555">
            <w:pPr>
              <w:pStyle w:val="a3"/>
              <w:tabs>
                <w:tab w:val="left" w:pos="4853"/>
              </w:tabs>
              <w:rPr>
                <w:rFonts w:ascii="Times New Roman" w:hAnsi="Times New Roman" w:cs="Times New Roman"/>
                <w:sz w:val="24"/>
                <w:szCs w:val="24"/>
                <w:lang w:val="ro-RO"/>
              </w:rPr>
            </w:pPr>
          </w:p>
        </w:tc>
      </w:tr>
      <w:tr w:rsidR="00C21FCA" w:rsidRPr="00AF784F" w:rsidTr="00137555">
        <w:tc>
          <w:tcPr>
            <w:tcW w:w="568" w:type="dxa"/>
            <w:vMerge/>
            <w:tcBorders>
              <w:left w:val="single" w:sz="4" w:space="0" w:color="auto"/>
              <w:right w:val="single" w:sz="4" w:space="0" w:color="auto"/>
            </w:tcBorders>
          </w:tcPr>
          <w:p w:rsidR="00C21FCA" w:rsidRPr="00353188" w:rsidRDefault="00C21FCA" w:rsidP="00964BC8">
            <w:pPr>
              <w:rPr>
                <w:rFonts w:ascii="Times New Roman" w:hAnsi="Times New Roman" w:cs="Times New Roman"/>
                <w:sz w:val="24"/>
                <w:szCs w:val="24"/>
                <w:lang w:val="ro-RO"/>
              </w:rPr>
            </w:pPr>
          </w:p>
        </w:tc>
        <w:tc>
          <w:tcPr>
            <w:tcW w:w="1985" w:type="dxa"/>
            <w:vMerge/>
            <w:tcBorders>
              <w:left w:val="single" w:sz="4" w:space="0" w:color="auto"/>
              <w:right w:val="single" w:sz="4" w:space="0" w:color="auto"/>
            </w:tcBorders>
            <w:vAlign w:val="center"/>
          </w:tcPr>
          <w:p w:rsidR="00C21FCA" w:rsidRPr="00353188" w:rsidRDefault="00C21FCA" w:rsidP="00E83C23">
            <w:pPr>
              <w:rPr>
                <w:rFonts w:ascii="Times New Roman" w:hAnsi="Times New Roman" w:cs="Times New Roman"/>
                <w:b/>
                <w:sz w:val="24"/>
                <w:szCs w:val="24"/>
                <w:lang w:val="ro-RO"/>
              </w:rPr>
            </w:pPr>
          </w:p>
        </w:tc>
        <w:tc>
          <w:tcPr>
            <w:tcW w:w="6804" w:type="dxa"/>
            <w:tcBorders>
              <w:top w:val="single" w:sz="4" w:space="0" w:color="auto"/>
              <w:left w:val="single" w:sz="4" w:space="0" w:color="auto"/>
              <w:bottom w:val="single" w:sz="4" w:space="0" w:color="auto"/>
              <w:right w:val="single" w:sz="4" w:space="0" w:color="auto"/>
            </w:tcBorders>
          </w:tcPr>
          <w:p w:rsidR="00C21FCA" w:rsidRPr="00353188" w:rsidRDefault="00C21FCA" w:rsidP="00E83C23">
            <w:pPr>
              <w:pStyle w:val="a3"/>
              <w:rPr>
                <w:rFonts w:ascii="Times New Roman" w:hAnsi="Times New Roman" w:cs="Times New Roman"/>
                <w:sz w:val="24"/>
                <w:szCs w:val="24"/>
                <w:lang w:val="ro-RO"/>
              </w:rPr>
            </w:pPr>
            <w:r w:rsidRPr="00353188">
              <w:rPr>
                <w:rFonts w:ascii="Times New Roman" w:hAnsi="Times New Roman" w:cs="Times New Roman"/>
                <w:sz w:val="24"/>
                <w:szCs w:val="24"/>
                <w:lang w:val="ro-RO"/>
              </w:rPr>
              <w:t>Ordin cu privire la interzicerea colectărilor ilicite de bani</w:t>
            </w:r>
          </w:p>
        </w:tc>
        <w:tc>
          <w:tcPr>
            <w:tcW w:w="5670" w:type="dxa"/>
            <w:tcBorders>
              <w:top w:val="single" w:sz="4" w:space="0" w:color="auto"/>
              <w:left w:val="single" w:sz="4" w:space="0" w:color="auto"/>
              <w:bottom w:val="single" w:sz="4" w:space="0" w:color="auto"/>
              <w:right w:val="single" w:sz="4" w:space="0" w:color="auto"/>
            </w:tcBorders>
          </w:tcPr>
          <w:p w:rsidR="00C21FCA" w:rsidRPr="00353188" w:rsidRDefault="00C21FCA" w:rsidP="00137555">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Este proiectată pentru </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edin</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a din luna mai.</w:t>
            </w:r>
          </w:p>
          <w:p w:rsidR="00C21FCA" w:rsidRPr="00353188" w:rsidRDefault="00C21FCA" w:rsidP="00137555">
            <w:pPr>
              <w:pStyle w:val="a3"/>
              <w:tabs>
                <w:tab w:val="left" w:pos="4853"/>
              </w:tabs>
              <w:rPr>
                <w:rFonts w:ascii="Times New Roman" w:hAnsi="Times New Roman" w:cs="Times New Roman"/>
                <w:sz w:val="24"/>
                <w:szCs w:val="24"/>
                <w:lang w:val="ro-RO"/>
              </w:rPr>
            </w:pPr>
          </w:p>
          <w:p w:rsidR="00C21FCA" w:rsidRPr="00353188" w:rsidRDefault="00C21FCA" w:rsidP="00137555">
            <w:pPr>
              <w:pStyle w:val="a3"/>
              <w:tabs>
                <w:tab w:val="left" w:pos="4853"/>
              </w:tabs>
              <w:rPr>
                <w:rFonts w:ascii="Times New Roman" w:hAnsi="Times New Roman" w:cs="Times New Roman"/>
                <w:sz w:val="24"/>
                <w:szCs w:val="24"/>
                <w:lang w:val="ro-RO"/>
              </w:rPr>
            </w:pPr>
          </w:p>
        </w:tc>
      </w:tr>
      <w:tr w:rsidR="00C21FCA" w:rsidRPr="00AF784F" w:rsidTr="00137555">
        <w:tc>
          <w:tcPr>
            <w:tcW w:w="568" w:type="dxa"/>
            <w:vMerge/>
            <w:tcBorders>
              <w:left w:val="single" w:sz="4" w:space="0" w:color="auto"/>
              <w:bottom w:val="single" w:sz="4" w:space="0" w:color="auto"/>
              <w:right w:val="single" w:sz="4" w:space="0" w:color="auto"/>
            </w:tcBorders>
          </w:tcPr>
          <w:p w:rsidR="00C21FCA" w:rsidRPr="00353188" w:rsidRDefault="00C21FCA" w:rsidP="00964BC8">
            <w:pPr>
              <w:rPr>
                <w:rFonts w:ascii="Times New Roman" w:hAnsi="Times New Roman" w:cs="Times New Roman"/>
                <w:sz w:val="24"/>
                <w:szCs w:val="24"/>
                <w:lang w:val="ro-RO"/>
              </w:rPr>
            </w:pPr>
          </w:p>
        </w:tc>
        <w:tc>
          <w:tcPr>
            <w:tcW w:w="1985" w:type="dxa"/>
            <w:vMerge/>
            <w:tcBorders>
              <w:left w:val="single" w:sz="4" w:space="0" w:color="auto"/>
              <w:bottom w:val="single" w:sz="4" w:space="0" w:color="auto"/>
              <w:right w:val="single" w:sz="4" w:space="0" w:color="auto"/>
            </w:tcBorders>
            <w:vAlign w:val="center"/>
          </w:tcPr>
          <w:p w:rsidR="00C21FCA" w:rsidRPr="00353188" w:rsidRDefault="00C21FCA" w:rsidP="00E83C23">
            <w:pPr>
              <w:rPr>
                <w:rFonts w:ascii="Times New Roman" w:hAnsi="Times New Roman" w:cs="Times New Roman"/>
                <w:b/>
                <w:sz w:val="24"/>
                <w:szCs w:val="24"/>
                <w:lang w:val="ro-RO"/>
              </w:rPr>
            </w:pPr>
          </w:p>
        </w:tc>
        <w:tc>
          <w:tcPr>
            <w:tcW w:w="6804" w:type="dxa"/>
            <w:tcBorders>
              <w:top w:val="single" w:sz="4" w:space="0" w:color="auto"/>
              <w:left w:val="single" w:sz="4" w:space="0" w:color="auto"/>
              <w:bottom w:val="single" w:sz="4" w:space="0" w:color="auto"/>
              <w:right w:val="single" w:sz="4" w:space="0" w:color="auto"/>
            </w:tcBorders>
          </w:tcPr>
          <w:p w:rsidR="00C21FCA" w:rsidRPr="00353188" w:rsidRDefault="00C21FCA" w:rsidP="00E83C23">
            <w:pPr>
              <w:pStyle w:val="a3"/>
              <w:rPr>
                <w:rFonts w:ascii="Times New Roman" w:hAnsi="Times New Roman" w:cs="Times New Roman"/>
                <w:sz w:val="24"/>
                <w:szCs w:val="24"/>
                <w:lang w:val="ro-RO"/>
              </w:rPr>
            </w:pPr>
            <w:r w:rsidRPr="00353188">
              <w:rPr>
                <w:rFonts w:ascii="Times New Roman" w:hAnsi="Times New Roman" w:cs="Times New Roman"/>
                <w:sz w:val="24"/>
                <w:szCs w:val="24"/>
                <w:lang w:val="ro-RO"/>
              </w:rPr>
              <w:t>Registrul sesizărilor/peti</w:t>
            </w:r>
            <w:r w:rsidR="00AF784F">
              <w:rPr>
                <w:rFonts w:ascii="Times New Roman" w:hAnsi="Cambria Math" w:cs="Times New Roman"/>
                <w:sz w:val="24"/>
                <w:szCs w:val="24"/>
                <w:lang w:val="ro-RO"/>
              </w:rPr>
              <w:t>ţ</w:t>
            </w:r>
            <w:r w:rsidRPr="00353188">
              <w:rPr>
                <w:rFonts w:ascii="Times New Roman" w:hAnsi="Times New Roman" w:cs="Times New Roman"/>
                <w:sz w:val="24"/>
                <w:szCs w:val="24"/>
                <w:lang w:val="ro-RO"/>
              </w:rPr>
              <w:t>iilor</w:t>
            </w:r>
          </w:p>
        </w:tc>
        <w:tc>
          <w:tcPr>
            <w:tcW w:w="5670" w:type="dxa"/>
            <w:tcBorders>
              <w:top w:val="single" w:sz="4" w:space="0" w:color="auto"/>
              <w:left w:val="single" w:sz="4" w:space="0" w:color="auto"/>
              <w:bottom w:val="single" w:sz="4" w:space="0" w:color="auto"/>
              <w:right w:val="single" w:sz="4" w:space="0" w:color="auto"/>
            </w:tcBorders>
          </w:tcPr>
          <w:p w:rsidR="00C21FCA" w:rsidRPr="00353188" w:rsidRDefault="00C21FCA" w:rsidP="00137555">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Institu</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ia dispune de registrul sesizărilor afi</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at la un loc accesibil pentru părin</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i </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i colaboratorii grădini</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ei. </w:t>
            </w:r>
          </w:p>
          <w:p w:rsidR="00C21FCA" w:rsidRPr="00353188" w:rsidRDefault="00C21FCA" w:rsidP="00137555">
            <w:pPr>
              <w:pStyle w:val="a3"/>
              <w:tabs>
                <w:tab w:val="left" w:pos="4853"/>
              </w:tabs>
              <w:rPr>
                <w:rFonts w:ascii="Times New Roman" w:hAnsi="Times New Roman" w:cs="Times New Roman"/>
                <w:sz w:val="24"/>
                <w:szCs w:val="24"/>
                <w:lang w:val="ro-RO"/>
              </w:rPr>
            </w:pPr>
          </w:p>
        </w:tc>
      </w:tr>
      <w:tr w:rsidR="00C21FCA" w:rsidRPr="00AF784F" w:rsidTr="00137555">
        <w:tc>
          <w:tcPr>
            <w:tcW w:w="568" w:type="dxa"/>
            <w:tcBorders>
              <w:top w:val="single" w:sz="4" w:space="0" w:color="auto"/>
              <w:left w:val="single" w:sz="4" w:space="0" w:color="auto"/>
              <w:bottom w:val="single" w:sz="4" w:space="0" w:color="auto"/>
              <w:right w:val="single" w:sz="4" w:space="0" w:color="auto"/>
            </w:tcBorders>
          </w:tcPr>
          <w:p w:rsidR="00C21FCA" w:rsidRPr="00353188" w:rsidRDefault="00C21FCA" w:rsidP="00964BC8">
            <w:pPr>
              <w:rPr>
                <w:rFonts w:ascii="Times New Roman" w:hAnsi="Times New Roman" w:cs="Times New Roman"/>
                <w:sz w:val="24"/>
                <w:szCs w:val="24"/>
                <w:lang w:val="ro-RO"/>
              </w:rPr>
            </w:pPr>
            <w:r w:rsidRPr="00353188">
              <w:rPr>
                <w:rFonts w:ascii="Times New Roman" w:hAnsi="Times New Roman" w:cs="Times New Roman"/>
                <w:sz w:val="24"/>
                <w:szCs w:val="24"/>
                <w:lang w:val="ro-RO"/>
              </w:rPr>
              <w:lastRenderedPageBreak/>
              <w:t>10</w:t>
            </w:r>
          </w:p>
        </w:tc>
        <w:tc>
          <w:tcPr>
            <w:tcW w:w="1985" w:type="dxa"/>
            <w:tcBorders>
              <w:top w:val="single" w:sz="4" w:space="0" w:color="auto"/>
              <w:left w:val="single" w:sz="4" w:space="0" w:color="auto"/>
              <w:bottom w:val="single" w:sz="4" w:space="0" w:color="auto"/>
              <w:right w:val="single" w:sz="4" w:space="0" w:color="auto"/>
            </w:tcBorders>
            <w:vAlign w:val="center"/>
          </w:tcPr>
          <w:p w:rsidR="00C21FCA" w:rsidRPr="00353188" w:rsidRDefault="00C21FCA" w:rsidP="00E75874">
            <w:pPr>
              <w:rPr>
                <w:rFonts w:ascii="Times New Roman" w:hAnsi="Times New Roman" w:cs="Times New Roman"/>
                <w:sz w:val="24"/>
                <w:szCs w:val="24"/>
                <w:lang w:val="ro-RO"/>
              </w:rPr>
            </w:pPr>
            <w:r w:rsidRPr="00353188">
              <w:rPr>
                <w:rFonts w:ascii="Times New Roman" w:hAnsi="Times New Roman" w:cs="Times New Roman"/>
                <w:sz w:val="24"/>
                <w:szCs w:val="24"/>
                <w:lang w:val="ro-RO"/>
              </w:rPr>
              <w:t>Activitatea de îmbunătăţire a bazei material-tehnice  a instituţiei</w:t>
            </w:r>
          </w:p>
        </w:tc>
        <w:tc>
          <w:tcPr>
            <w:tcW w:w="6804" w:type="dxa"/>
            <w:tcBorders>
              <w:top w:val="single" w:sz="4" w:space="0" w:color="auto"/>
              <w:left w:val="single" w:sz="4" w:space="0" w:color="auto"/>
              <w:bottom w:val="single" w:sz="4" w:space="0" w:color="auto"/>
              <w:right w:val="single" w:sz="4" w:space="0" w:color="auto"/>
            </w:tcBorders>
          </w:tcPr>
          <w:p w:rsidR="00C21FCA" w:rsidRPr="00353188" w:rsidRDefault="00C21FCA" w:rsidP="00DD6814">
            <w:pPr>
              <w:pStyle w:val="a3"/>
              <w:numPr>
                <w:ilvl w:val="0"/>
                <w:numId w:val="1"/>
              </w:numPr>
              <w:rPr>
                <w:rFonts w:ascii="Times New Roman" w:hAnsi="Times New Roman" w:cs="Times New Roman"/>
                <w:sz w:val="24"/>
                <w:szCs w:val="24"/>
                <w:lang w:val="ro-RO"/>
              </w:rPr>
            </w:pPr>
            <w:r w:rsidRPr="00353188">
              <w:rPr>
                <w:rFonts w:ascii="Times New Roman" w:hAnsi="Times New Roman" w:cs="Times New Roman"/>
                <w:sz w:val="24"/>
                <w:szCs w:val="24"/>
                <w:lang w:val="ro-RO"/>
              </w:rPr>
              <w:t>Proiecte implementate pe parcursul a 5 ani, sursele, sumele alocate</w:t>
            </w:r>
          </w:p>
          <w:p w:rsidR="00C21FCA" w:rsidRPr="00353188" w:rsidRDefault="00C21FCA" w:rsidP="00DD6814">
            <w:pPr>
              <w:pStyle w:val="a3"/>
              <w:numPr>
                <w:ilvl w:val="0"/>
                <w:numId w:val="1"/>
              </w:numPr>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Sponsorizări </w:t>
            </w:r>
          </w:p>
          <w:p w:rsidR="00C21FCA" w:rsidRPr="00353188" w:rsidRDefault="00C21FCA" w:rsidP="00DD6814">
            <w:pPr>
              <w:pStyle w:val="a3"/>
              <w:numPr>
                <w:ilvl w:val="0"/>
                <w:numId w:val="1"/>
              </w:numPr>
              <w:rPr>
                <w:rFonts w:ascii="Times New Roman" w:hAnsi="Times New Roman" w:cs="Times New Roman"/>
                <w:sz w:val="24"/>
                <w:szCs w:val="24"/>
                <w:lang w:val="ro-RO"/>
              </w:rPr>
            </w:pPr>
            <w:r w:rsidRPr="00353188">
              <w:rPr>
                <w:rFonts w:ascii="Times New Roman" w:hAnsi="Times New Roman" w:cs="Times New Roman"/>
                <w:sz w:val="24"/>
                <w:szCs w:val="24"/>
                <w:lang w:val="ro-RO"/>
              </w:rPr>
              <w:t>Donaţii</w:t>
            </w:r>
          </w:p>
          <w:p w:rsidR="00C21FCA" w:rsidRPr="00353188" w:rsidRDefault="00C21FCA" w:rsidP="00DD6814">
            <w:pPr>
              <w:pStyle w:val="a3"/>
              <w:numPr>
                <w:ilvl w:val="0"/>
                <w:numId w:val="1"/>
              </w:numPr>
              <w:rPr>
                <w:rFonts w:ascii="Times New Roman" w:hAnsi="Times New Roman" w:cs="Times New Roman"/>
                <w:sz w:val="24"/>
                <w:szCs w:val="24"/>
                <w:lang w:val="ro-RO"/>
              </w:rPr>
            </w:pPr>
            <w:r w:rsidRPr="00353188">
              <w:rPr>
                <w:rFonts w:ascii="Times New Roman" w:hAnsi="Times New Roman" w:cs="Times New Roman"/>
                <w:sz w:val="24"/>
                <w:szCs w:val="24"/>
                <w:lang w:val="ro-RO"/>
              </w:rPr>
              <w:t>Rezerve/Obiective de îmbunătăţire</w:t>
            </w:r>
          </w:p>
        </w:tc>
        <w:tc>
          <w:tcPr>
            <w:tcW w:w="5670" w:type="dxa"/>
            <w:tcBorders>
              <w:top w:val="single" w:sz="4" w:space="0" w:color="auto"/>
              <w:left w:val="single" w:sz="4" w:space="0" w:color="auto"/>
              <w:bottom w:val="single" w:sz="4" w:space="0" w:color="auto"/>
              <w:right w:val="single" w:sz="4" w:space="0" w:color="auto"/>
            </w:tcBorders>
          </w:tcPr>
          <w:p w:rsidR="00C21FCA" w:rsidRPr="00353188" w:rsidRDefault="00C21FCA" w:rsidP="009C1874">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2014 – renovarea acoperi</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ului, repara</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ia cap</w:t>
            </w:r>
            <w:r w:rsidR="00E75874">
              <w:rPr>
                <w:rFonts w:ascii="Times New Roman" w:hAnsi="Times New Roman" w:cs="Times New Roman"/>
                <w:sz w:val="24"/>
                <w:szCs w:val="24"/>
                <w:lang w:val="ro-RO"/>
              </w:rPr>
              <w:t>i</w:t>
            </w:r>
            <w:r w:rsidRPr="00353188">
              <w:rPr>
                <w:rFonts w:ascii="Times New Roman" w:hAnsi="Times New Roman" w:cs="Times New Roman"/>
                <w:sz w:val="24"/>
                <w:szCs w:val="24"/>
                <w:lang w:val="ro-RO"/>
              </w:rPr>
              <w:t xml:space="preserve">tală a încăperilor administrative, blocul alimentar </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i sanitar în sumă de 300 mii lei,  Guvernul României;</w:t>
            </w:r>
          </w:p>
          <w:p w:rsidR="00C21FCA" w:rsidRPr="00353188" w:rsidRDefault="00C21FCA" w:rsidP="009C1874">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2014 – construirea sistemei autonome de canalizare în sumă de 20 mii, APL;</w:t>
            </w:r>
          </w:p>
          <w:p w:rsidR="00C21FCA" w:rsidRPr="00353188" w:rsidRDefault="00C21FCA" w:rsidP="009C1874">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2014 – renovarea sistemei electrice în sumă de 59 mii lei, APL;</w:t>
            </w:r>
          </w:p>
          <w:p w:rsidR="00C21FCA" w:rsidRPr="00353188" w:rsidRDefault="00C21FCA" w:rsidP="009C1874">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2014 – trasarea sistemei termice </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i instalarea cazanului în cazangerie în sumă de 177 mii lei, APL</w:t>
            </w:r>
          </w:p>
          <w:p w:rsidR="00C21FCA" w:rsidRPr="00353188" w:rsidRDefault="00C21FCA" w:rsidP="009C1874">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2015 – procurarea mobilierului în sumă de 42 mii lei, Guvernul României; </w:t>
            </w:r>
          </w:p>
        </w:tc>
      </w:tr>
      <w:tr w:rsidR="00C21FCA" w:rsidRPr="00353188" w:rsidTr="00137555">
        <w:tc>
          <w:tcPr>
            <w:tcW w:w="568" w:type="dxa"/>
            <w:tcBorders>
              <w:top w:val="single" w:sz="4" w:space="0" w:color="auto"/>
              <w:left w:val="single" w:sz="4" w:space="0" w:color="auto"/>
              <w:bottom w:val="single" w:sz="4" w:space="0" w:color="auto"/>
              <w:right w:val="single" w:sz="4" w:space="0" w:color="auto"/>
            </w:tcBorders>
          </w:tcPr>
          <w:p w:rsidR="00C21FCA" w:rsidRPr="00353188" w:rsidRDefault="00C21FCA" w:rsidP="00C951D0">
            <w:pPr>
              <w:rPr>
                <w:rFonts w:ascii="Times New Roman" w:hAnsi="Times New Roman" w:cs="Times New Roman"/>
                <w:sz w:val="24"/>
                <w:szCs w:val="24"/>
                <w:lang w:val="ro-RO"/>
              </w:rPr>
            </w:pPr>
            <w:r w:rsidRPr="00353188">
              <w:rPr>
                <w:rFonts w:ascii="Times New Roman" w:hAnsi="Times New Roman" w:cs="Times New Roman"/>
                <w:sz w:val="24"/>
                <w:szCs w:val="24"/>
                <w:lang w:val="ro-RO"/>
              </w:rPr>
              <w:t>1</w:t>
            </w:r>
            <w:r w:rsidR="00C951D0" w:rsidRPr="00353188">
              <w:rPr>
                <w:rFonts w:ascii="Times New Roman" w:hAnsi="Times New Roman" w:cs="Times New Roman"/>
                <w:sz w:val="24"/>
                <w:szCs w:val="24"/>
                <w:lang w:val="ro-RO"/>
              </w:rPr>
              <w:t>1</w:t>
            </w:r>
          </w:p>
        </w:tc>
        <w:tc>
          <w:tcPr>
            <w:tcW w:w="1985" w:type="dxa"/>
            <w:tcBorders>
              <w:top w:val="single" w:sz="4" w:space="0" w:color="auto"/>
              <w:left w:val="single" w:sz="4" w:space="0" w:color="auto"/>
              <w:bottom w:val="single" w:sz="4" w:space="0" w:color="auto"/>
              <w:right w:val="single" w:sz="4" w:space="0" w:color="auto"/>
            </w:tcBorders>
            <w:vAlign w:val="center"/>
          </w:tcPr>
          <w:p w:rsidR="00C21FCA" w:rsidRPr="00353188" w:rsidRDefault="00C21FCA" w:rsidP="00E83C23">
            <w:pPr>
              <w:rPr>
                <w:rFonts w:ascii="Times New Roman" w:hAnsi="Times New Roman" w:cs="Times New Roman"/>
                <w:sz w:val="24"/>
                <w:szCs w:val="24"/>
                <w:lang w:val="ro-RO"/>
              </w:rPr>
            </w:pPr>
            <w:r w:rsidRPr="00353188">
              <w:rPr>
                <w:rFonts w:ascii="Times New Roman" w:hAnsi="Times New Roman" w:cs="Times New Roman"/>
                <w:sz w:val="24"/>
                <w:szCs w:val="24"/>
                <w:lang w:val="ro-RO"/>
              </w:rPr>
              <w:t>Relaţii de parteneriat dintre insti</w:t>
            </w:r>
            <w:r w:rsidR="00B678E4">
              <w:rPr>
                <w:rFonts w:ascii="Times New Roman" w:hAnsi="Times New Roman" w:cs="Times New Roman"/>
                <w:sz w:val="24"/>
                <w:szCs w:val="24"/>
                <w:lang w:val="ro-RO"/>
              </w:rPr>
              <w:t>tu</w:t>
            </w:r>
            <w:r w:rsidR="00AF784F">
              <w:rPr>
                <w:rFonts w:ascii="Times New Roman" w:hAnsi="Times New Roman" w:cs="Times New Roman"/>
                <w:sz w:val="24"/>
                <w:szCs w:val="24"/>
                <w:lang w:val="ro-RO"/>
              </w:rPr>
              <w:t>ţ</w:t>
            </w:r>
            <w:r w:rsidR="00B678E4">
              <w:rPr>
                <w:rFonts w:ascii="Times New Roman" w:hAnsi="Times New Roman" w:cs="Times New Roman"/>
                <w:sz w:val="24"/>
                <w:szCs w:val="24"/>
                <w:lang w:val="ro-RO"/>
              </w:rPr>
              <w:t xml:space="preserve">ie </w:t>
            </w:r>
            <w:r w:rsidR="00AF784F">
              <w:rPr>
                <w:rFonts w:ascii="Times New Roman" w:hAnsi="Times New Roman" w:cs="Times New Roman"/>
                <w:sz w:val="24"/>
                <w:szCs w:val="24"/>
                <w:lang w:val="ro-RO"/>
              </w:rPr>
              <w:t>ş</w:t>
            </w:r>
            <w:r w:rsidR="00B678E4">
              <w:rPr>
                <w:rFonts w:ascii="Times New Roman" w:hAnsi="Times New Roman" w:cs="Times New Roman"/>
                <w:sz w:val="24"/>
                <w:szCs w:val="24"/>
                <w:lang w:val="ro-RO"/>
              </w:rPr>
              <w:t>i şcoală, dintre gră</w:t>
            </w:r>
            <w:r w:rsidRPr="00353188">
              <w:rPr>
                <w:rFonts w:ascii="Times New Roman" w:hAnsi="Times New Roman" w:cs="Times New Roman"/>
                <w:sz w:val="24"/>
                <w:szCs w:val="24"/>
                <w:lang w:val="ro-RO"/>
              </w:rPr>
              <w:t>dini</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ă şi comunitate</w:t>
            </w:r>
          </w:p>
        </w:tc>
        <w:tc>
          <w:tcPr>
            <w:tcW w:w="6804" w:type="dxa"/>
            <w:tcBorders>
              <w:top w:val="single" w:sz="4" w:space="0" w:color="auto"/>
              <w:left w:val="single" w:sz="4" w:space="0" w:color="auto"/>
              <w:bottom w:val="single" w:sz="4" w:space="0" w:color="auto"/>
              <w:right w:val="single" w:sz="4" w:space="0" w:color="auto"/>
            </w:tcBorders>
          </w:tcPr>
          <w:p w:rsidR="00C21FCA" w:rsidRPr="00353188" w:rsidRDefault="00C21FCA" w:rsidP="002A3205">
            <w:pPr>
              <w:pStyle w:val="a3"/>
              <w:numPr>
                <w:ilvl w:val="0"/>
                <w:numId w:val="1"/>
              </w:numPr>
              <w:rPr>
                <w:rFonts w:ascii="Times New Roman" w:hAnsi="Times New Roman" w:cs="Times New Roman"/>
                <w:sz w:val="24"/>
                <w:szCs w:val="24"/>
                <w:lang w:val="ro-RO"/>
              </w:rPr>
            </w:pPr>
            <w:r w:rsidRPr="00353188">
              <w:rPr>
                <w:rFonts w:ascii="Times New Roman" w:hAnsi="Times New Roman" w:cs="Times New Roman"/>
                <w:sz w:val="24"/>
                <w:szCs w:val="24"/>
                <w:lang w:val="ro-RO"/>
              </w:rPr>
              <w:t>La nivel de planificare, realizare, impactul, în perspectivă</w:t>
            </w:r>
          </w:p>
          <w:p w:rsidR="00C21FCA" w:rsidRPr="00353188" w:rsidRDefault="00E75874" w:rsidP="002A3205">
            <w:pPr>
              <w:pStyle w:val="a3"/>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Lucrul cu părinţii şi im</w:t>
            </w:r>
            <w:r w:rsidR="00C21FCA" w:rsidRPr="00353188">
              <w:rPr>
                <w:rFonts w:ascii="Times New Roman" w:hAnsi="Times New Roman" w:cs="Times New Roman"/>
                <w:sz w:val="24"/>
                <w:szCs w:val="24"/>
                <w:lang w:val="ro-RO"/>
              </w:rPr>
              <w:t>plicarea lor în viaţa grădini</w:t>
            </w:r>
            <w:r w:rsidR="00AF784F">
              <w:rPr>
                <w:rFonts w:ascii="Times New Roman" w:hAnsi="Times New Roman" w:cs="Times New Roman"/>
                <w:sz w:val="24"/>
                <w:szCs w:val="24"/>
                <w:lang w:val="ro-RO"/>
              </w:rPr>
              <w:t>ţ</w:t>
            </w:r>
            <w:r w:rsidR="00C21FCA" w:rsidRPr="00353188">
              <w:rPr>
                <w:rFonts w:ascii="Times New Roman" w:hAnsi="Times New Roman" w:cs="Times New Roman"/>
                <w:sz w:val="24"/>
                <w:szCs w:val="24"/>
                <w:lang w:val="ro-RO"/>
              </w:rPr>
              <w:t>ei (nr de vizite, consilieri, proiecte implementate în colaborare cu părinţii)</w:t>
            </w:r>
          </w:p>
          <w:p w:rsidR="00C21FCA" w:rsidRPr="00353188" w:rsidRDefault="00C21FCA" w:rsidP="002A3205">
            <w:pPr>
              <w:pStyle w:val="a3"/>
              <w:numPr>
                <w:ilvl w:val="0"/>
                <w:numId w:val="1"/>
              </w:numPr>
              <w:rPr>
                <w:rFonts w:ascii="Times New Roman" w:hAnsi="Times New Roman" w:cs="Times New Roman"/>
                <w:sz w:val="24"/>
                <w:szCs w:val="24"/>
                <w:lang w:val="ro-RO"/>
              </w:rPr>
            </w:pPr>
            <w:r w:rsidRPr="00353188">
              <w:rPr>
                <w:rFonts w:ascii="Times New Roman" w:hAnsi="Times New Roman" w:cs="Times New Roman"/>
                <w:sz w:val="24"/>
                <w:szCs w:val="24"/>
                <w:lang w:val="ro-RO"/>
              </w:rPr>
              <w:t>Colaborarea cu APL</w:t>
            </w:r>
          </w:p>
          <w:p w:rsidR="00C21FCA" w:rsidRPr="00353188" w:rsidRDefault="00C21FCA" w:rsidP="000427D6">
            <w:pPr>
              <w:pStyle w:val="a3"/>
              <w:ind w:left="900"/>
              <w:rPr>
                <w:rFonts w:ascii="Times New Roman" w:hAnsi="Times New Roman" w:cs="Times New Roman"/>
                <w:sz w:val="24"/>
                <w:szCs w:val="24"/>
                <w:lang w:val="ro-RO"/>
              </w:rPr>
            </w:pPr>
          </w:p>
          <w:p w:rsidR="00C21FCA" w:rsidRPr="00353188" w:rsidRDefault="00C21FCA" w:rsidP="002A3205">
            <w:pPr>
              <w:pStyle w:val="a3"/>
              <w:numPr>
                <w:ilvl w:val="0"/>
                <w:numId w:val="1"/>
              </w:numPr>
              <w:rPr>
                <w:rFonts w:ascii="Times New Roman" w:hAnsi="Times New Roman" w:cs="Times New Roman"/>
                <w:sz w:val="24"/>
                <w:szCs w:val="24"/>
                <w:lang w:val="ro-RO"/>
              </w:rPr>
            </w:pPr>
            <w:r w:rsidRPr="00353188">
              <w:rPr>
                <w:rFonts w:ascii="Times New Roman" w:hAnsi="Times New Roman" w:cs="Times New Roman"/>
                <w:sz w:val="24"/>
                <w:szCs w:val="24"/>
                <w:lang w:val="ro-RO"/>
              </w:rPr>
              <w:t>Transparenţa activităţilor (pagina WEB, buletine informative, sondaje...)</w:t>
            </w:r>
          </w:p>
          <w:p w:rsidR="00C21FCA" w:rsidRPr="00353188" w:rsidRDefault="00C21FCA" w:rsidP="002A3205">
            <w:pPr>
              <w:pStyle w:val="a3"/>
              <w:numPr>
                <w:ilvl w:val="0"/>
                <w:numId w:val="1"/>
              </w:numPr>
              <w:rPr>
                <w:rFonts w:ascii="Times New Roman" w:hAnsi="Times New Roman" w:cs="Times New Roman"/>
                <w:sz w:val="24"/>
                <w:szCs w:val="24"/>
                <w:lang w:val="ro-RO"/>
              </w:rPr>
            </w:pPr>
            <w:r w:rsidRPr="00353188">
              <w:rPr>
                <w:rFonts w:ascii="Times New Roman" w:hAnsi="Times New Roman" w:cs="Times New Roman"/>
                <w:sz w:val="24"/>
                <w:szCs w:val="24"/>
                <w:lang w:val="ro-RO"/>
              </w:rPr>
              <w:t>Organizarea dezbaterilor pe marginea proiectelor de politici educaţionale, informarea  cadrelor didactice, a părinţilor cu actele normative în vigoare.</w:t>
            </w:r>
          </w:p>
        </w:tc>
        <w:tc>
          <w:tcPr>
            <w:tcW w:w="5670" w:type="dxa"/>
            <w:tcBorders>
              <w:top w:val="single" w:sz="4" w:space="0" w:color="auto"/>
              <w:left w:val="single" w:sz="4" w:space="0" w:color="auto"/>
              <w:bottom w:val="single" w:sz="4" w:space="0" w:color="auto"/>
              <w:right w:val="single" w:sz="4" w:space="0" w:color="auto"/>
            </w:tcBorders>
          </w:tcPr>
          <w:p w:rsidR="00C21FCA" w:rsidRPr="00353188" w:rsidRDefault="00C21FCA" w:rsidP="009C1874">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Parteneriat se reflectă prin proiectarea </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i realizarea unor activită</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i în comun cu gimnaziul din localitate </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i biblioteca sătească. Ca impact</w:t>
            </w:r>
            <w:r w:rsidR="007257F3" w:rsidRPr="00353188">
              <w:rPr>
                <w:rFonts w:ascii="Times New Roman" w:hAnsi="Times New Roman" w:cs="Times New Roman"/>
                <w:sz w:val="24"/>
                <w:szCs w:val="24"/>
                <w:lang w:val="ro-RO"/>
              </w:rPr>
              <w:t xml:space="preserve"> are loc</w:t>
            </w:r>
            <w:r w:rsidRPr="00353188">
              <w:rPr>
                <w:rFonts w:ascii="Times New Roman" w:hAnsi="Times New Roman" w:cs="Times New Roman"/>
                <w:sz w:val="24"/>
                <w:szCs w:val="24"/>
                <w:lang w:val="ro-RO"/>
              </w:rPr>
              <w:t xml:space="preserve"> promovarea </w:t>
            </w:r>
            <w:r w:rsidR="007257F3" w:rsidRPr="00353188">
              <w:rPr>
                <w:rFonts w:ascii="Times New Roman" w:hAnsi="Times New Roman" w:cs="Times New Roman"/>
                <w:sz w:val="24"/>
                <w:szCs w:val="24"/>
                <w:lang w:val="ro-RO"/>
              </w:rPr>
              <w:t>i</w:t>
            </w:r>
            <w:r w:rsidR="00E75874">
              <w:rPr>
                <w:rFonts w:ascii="Times New Roman" w:hAnsi="Times New Roman" w:cs="Times New Roman"/>
                <w:sz w:val="24"/>
                <w:szCs w:val="24"/>
                <w:lang w:val="ro-RO"/>
              </w:rPr>
              <w:t>ma</w:t>
            </w:r>
            <w:r w:rsidRPr="00353188">
              <w:rPr>
                <w:rFonts w:ascii="Times New Roman" w:hAnsi="Times New Roman" w:cs="Times New Roman"/>
                <w:sz w:val="24"/>
                <w:szCs w:val="24"/>
                <w:lang w:val="ro-RO"/>
              </w:rPr>
              <w:t xml:space="preserve">ginii IET </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i optimizarea parteneriatului educa</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ional cu comunitatea. </w:t>
            </w:r>
            <w:r w:rsidR="006E479B" w:rsidRPr="00353188">
              <w:rPr>
                <w:rFonts w:ascii="Times New Roman" w:hAnsi="Times New Roman" w:cs="Times New Roman"/>
                <w:sz w:val="24"/>
                <w:szCs w:val="24"/>
                <w:lang w:val="ro-RO"/>
              </w:rPr>
              <w:t>Institu</w:t>
            </w:r>
            <w:r w:rsidR="00AF784F">
              <w:rPr>
                <w:rFonts w:ascii="Times New Roman" w:hAnsi="Times New Roman" w:cs="Times New Roman"/>
                <w:sz w:val="24"/>
                <w:szCs w:val="24"/>
                <w:lang w:val="ro-RO"/>
              </w:rPr>
              <w:t>ţ</w:t>
            </w:r>
            <w:r w:rsidR="006E479B" w:rsidRPr="00353188">
              <w:rPr>
                <w:rFonts w:ascii="Times New Roman" w:hAnsi="Times New Roman" w:cs="Times New Roman"/>
                <w:sz w:val="24"/>
                <w:szCs w:val="24"/>
                <w:lang w:val="ro-RO"/>
              </w:rPr>
              <w:t>ia a participat la r</w:t>
            </w:r>
            <w:r w:rsidRPr="00353188">
              <w:rPr>
                <w:rFonts w:ascii="Times New Roman" w:hAnsi="Times New Roman" w:cs="Times New Roman"/>
                <w:sz w:val="24"/>
                <w:szCs w:val="24"/>
                <w:lang w:val="ro-RO"/>
              </w:rPr>
              <w:t>ealizarea proiectului ”Novoteca”.</w:t>
            </w:r>
          </w:p>
          <w:p w:rsidR="00C21FCA" w:rsidRPr="00353188" w:rsidRDefault="00C21FCA" w:rsidP="009C1874">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Parteneriatul cu părin</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ii se realizează prin intermediul adunărilor de părin</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i, consultarea părin</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ilor la diverse tematice. Acordarea aj</w:t>
            </w:r>
            <w:r w:rsidR="00E75874">
              <w:rPr>
                <w:rFonts w:ascii="Times New Roman" w:hAnsi="Times New Roman" w:cs="Times New Roman"/>
                <w:sz w:val="24"/>
                <w:szCs w:val="24"/>
                <w:lang w:val="ro-RO"/>
              </w:rPr>
              <w:t>utorului unor părin</w:t>
            </w:r>
            <w:r w:rsidR="00AF784F">
              <w:rPr>
                <w:rFonts w:ascii="Times New Roman" w:hAnsi="Times New Roman" w:cs="Times New Roman"/>
                <w:sz w:val="24"/>
                <w:szCs w:val="24"/>
                <w:lang w:val="ro-RO"/>
              </w:rPr>
              <w:t>ţ</w:t>
            </w:r>
            <w:r w:rsidR="00E75874">
              <w:rPr>
                <w:rFonts w:ascii="Times New Roman" w:hAnsi="Times New Roman" w:cs="Times New Roman"/>
                <w:sz w:val="24"/>
                <w:szCs w:val="24"/>
                <w:lang w:val="ro-RO"/>
              </w:rPr>
              <w:t>i în divers</w:t>
            </w:r>
            <w:r w:rsidRPr="00353188">
              <w:rPr>
                <w:rFonts w:ascii="Times New Roman" w:hAnsi="Times New Roman" w:cs="Times New Roman"/>
                <w:sz w:val="24"/>
                <w:szCs w:val="24"/>
                <w:lang w:val="ro-RO"/>
              </w:rPr>
              <w:t>e probleme. Părin</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i sunt </w:t>
            </w:r>
            <w:r w:rsidR="00E75874" w:rsidRPr="00353188">
              <w:rPr>
                <w:rFonts w:ascii="Times New Roman" w:hAnsi="Times New Roman" w:cs="Times New Roman"/>
                <w:sz w:val="24"/>
                <w:szCs w:val="24"/>
                <w:lang w:val="ro-RO"/>
              </w:rPr>
              <w:t>implica</w:t>
            </w:r>
            <w:r w:rsidR="00AF784F">
              <w:rPr>
                <w:rFonts w:ascii="Times New Roman" w:hAnsi="Times New Roman" w:cs="Times New Roman"/>
                <w:sz w:val="24"/>
                <w:szCs w:val="24"/>
                <w:lang w:val="ro-RO"/>
              </w:rPr>
              <w:t>ţ</w:t>
            </w:r>
            <w:r w:rsidR="00E75874" w:rsidRPr="00353188">
              <w:rPr>
                <w:rFonts w:ascii="Times New Roman" w:hAnsi="Times New Roman" w:cs="Times New Roman"/>
                <w:sz w:val="24"/>
                <w:szCs w:val="24"/>
                <w:lang w:val="ro-RO"/>
              </w:rPr>
              <w:t>i</w:t>
            </w:r>
            <w:r w:rsidRPr="00353188">
              <w:rPr>
                <w:rFonts w:ascii="Times New Roman" w:hAnsi="Times New Roman" w:cs="Times New Roman"/>
                <w:sz w:val="24"/>
                <w:szCs w:val="24"/>
                <w:lang w:val="ro-RO"/>
              </w:rPr>
              <w:t xml:space="preserve"> la diverse activită</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i gospodăre</w:t>
            </w:r>
            <w:r w:rsidR="00AF784F">
              <w:rPr>
                <w:rFonts w:ascii="Times New Roman" w:hAnsi="Times New Roman" w:cs="Times New Roman"/>
                <w:sz w:val="24"/>
                <w:szCs w:val="24"/>
                <w:lang w:val="ro-RO"/>
              </w:rPr>
              <w:t>ş</w:t>
            </w:r>
            <w:r w:rsidRPr="00353188">
              <w:rPr>
                <w:rFonts w:ascii="Times New Roman" w:hAnsi="Times New Roman" w:cs="Times New Roman"/>
                <w:sz w:val="24"/>
                <w:szCs w:val="24"/>
                <w:lang w:val="ro-RO"/>
              </w:rPr>
              <w:t xml:space="preserve">ti. </w:t>
            </w:r>
          </w:p>
          <w:p w:rsidR="00C21FCA" w:rsidRPr="00353188" w:rsidRDefault="00C21FCA" w:rsidP="009C1874">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Colaborarea cu APL se realizează la un nivel bun. Între ambele institu</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 xml:space="preserve">ii există un feed-back constructiv.  </w:t>
            </w:r>
          </w:p>
          <w:p w:rsidR="00C21FCA" w:rsidRPr="00353188" w:rsidRDefault="00C21FCA" w:rsidP="007257F3">
            <w:pPr>
              <w:pStyle w:val="a3"/>
              <w:tabs>
                <w:tab w:val="left" w:pos="4853"/>
              </w:tabs>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Adunări de informare</w:t>
            </w:r>
          </w:p>
          <w:p w:rsidR="007257F3" w:rsidRPr="00353188" w:rsidRDefault="007257F3" w:rsidP="007257F3">
            <w:pPr>
              <w:pStyle w:val="a3"/>
              <w:tabs>
                <w:tab w:val="left" w:pos="4853"/>
              </w:tabs>
              <w:rPr>
                <w:rFonts w:ascii="Times New Roman" w:hAnsi="Times New Roman" w:cs="Times New Roman"/>
                <w:sz w:val="24"/>
                <w:szCs w:val="24"/>
                <w:lang w:val="ro-RO"/>
              </w:rPr>
            </w:pPr>
          </w:p>
        </w:tc>
      </w:tr>
      <w:tr w:rsidR="00C21FCA" w:rsidRPr="00AF784F" w:rsidTr="00137555">
        <w:tc>
          <w:tcPr>
            <w:tcW w:w="568" w:type="dxa"/>
            <w:tcBorders>
              <w:top w:val="single" w:sz="4" w:space="0" w:color="auto"/>
              <w:left w:val="single" w:sz="4" w:space="0" w:color="auto"/>
              <w:bottom w:val="single" w:sz="4" w:space="0" w:color="auto"/>
              <w:right w:val="single" w:sz="4" w:space="0" w:color="auto"/>
            </w:tcBorders>
          </w:tcPr>
          <w:p w:rsidR="00C21FCA" w:rsidRPr="00353188" w:rsidRDefault="00C21FCA" w:rsidP="00C951D0">
            <w:pPr>
              <w:rPr>
                <w:rFonts w:ascii="Times New Roman" w:hAnsi="Times New Roman" w:cs="Times New Roman"/>
                <w:sz w:val="24"/>
                <w:szCs w:val="24"/>
                <w:lang w:val="ro-RO"/>
              </w:rPr>
            </w:pPr>
            <w:r w:rsidRPr="00353188">
              <w:rPr>
                <w:rFonts w:ascii="Times New Roman" w:hAnsi="Times New Roman" w:cs="Times New Roman"/>
                <w:sz w:val="24"/>
                <w:szCs w:val="24"/>
                <w:lang w:val="ro-RO"/>
              </w:rPr>
              <w:t>1</w:t>
            </w:r>
            <w:r w:rsidR="00C951D0" w:rsidRPr="00353188">
              <w:rPr>
                <w:rFonts w:ascii="Times New Roman" w:hAnsi="Times New Roman" w:cs="Times New Roman"/>
                <w:sz w:val="24"/>
                <w:szCs w:val="24"/>
                <w:lang w:val="ro-RO"/>
              </w:rPr>
              <w:t>2</w:t>
            </w:r>
          </w:p>
        </w:tc>
        <w:tc>
          <w:tcPr>
            <w:tcW w:w="1985" w:type="dxa"/>
            <w:tcBorders>
              <w:top w:val="single" w:sz="4" w:space="0" w:color="auto"/>
              <w:left w:val="single" w:sz="4" w:space="0" w:color="auto"/>
              <w:bottom w:val="single" w:sz="4" w:space="0" w:color="auto"/>
              <w:right w:val="single" w:sz="4" w:space="0" w:color="auto"/>
            </w:tcBorders>
            <w:vAlign w:val="center"/>
          </w:tcPr>
          <w:p w:rsidR="00C21FCA" w:rsidRPr="00353188" w:rsidRDefault="00C21FCA" w:rsidP="00E83C23">
            <w:pPr>
              <w:rPr>
                <w:rFonts w:ascii="Times New Roman" w:hAnsi="Times New Roman" w:cs="Times New Roman"/>
                <w:sz w:val="24"/>
                <w:szCs w:val="24"/>
                <w:lang w:val="ro-RO"/>
              </w:rPr>
            </w:pPr>
            <w:r w:rsidRPr="00353188">
              <w:rPr>
                <w:rFonts w:ascii="Times New Roman" w:hAnsi="Times New Roman" w:cs="Times New Roman"/>
                <w:sz w:val="24"/>
                <w:szCs w:val="24"/>
                <w:lang w:val="ro-RO"/>
              </w:rPr>
              <w:t>Climatul psihologic în colectiv</w:t>
            </w:r>
          </w:p>
        </w:tc>
        <w:tc>
          <w:tcPr>
            <w:tcW w:w="6804" w:type="dxa"/>
            <w:tcBorders>
              <w:top w:val="single" w:sz="4" w:space="0" w:color="auto"/>
              <w:left w:val="single" w:sz="4" w:space="0" w:color="auto"/>
              <w:bottom w:val="single" w:sz="4" w:space="0" w:color="auto"/>
              <w:right w:val="single" w:sz="4" w:space="0" w:color="auto"/>
            </w:tcBorders>
          </w:tcPr>
          <w:p w:rsidR="00C21FCA" w:rsidRPr="00353188" w:rsidRDefault="00C21FCA" w:rsidP="002A3205">
            <w:pPr>
              <w:pStyle w:val="a3"/>
              <w:numPr>
                <w:ilvl w:val="0"/>
                <w:numId w:val="1"/>
              </w:numPr>
              <w:rPr>
                <w:rFonts w:ascii="Times New Roman" w:hAnsi="Times New Roman" w:cs="Times New Roman"/>
                <w:sz w:val="24"/>
                <w:szCs w:val="24"/>
                <w:lang w:val="ro-RO"/>
              </w:rPr>
            </w:pPr>
            <w:r w:rsidRPr="00353188">
              <w:rPr>
                <w:rFonts w:ascii="Times New Roman" w:hAnsi="Times New Roman" w:cs="Times New Roman"/>
                <w:sz w:val="24"/>
                <w:szCs w:val="24"/>
                <w:lang w:val="ro-RO"/>
              </w:rPr>
              <w:t>Sondaje</w:t>
            </w:r>
          </w:p>
          <w:p w:rsidR="00C21FCA" w:rsidRPr="00353188" w:rsidRDefault="00C21FCA" w:rsidP="002A3205">
            <w:pPr>
              <w:pStyle w:val="a3"/>
              <w:numPr>
                <w:ilvl w:val="0"/>
                <w:numId w:val="1"/>
              </w:numPr>
              <w:rPr>
                <w:rFonts w:ascii="Times New Roman" w:hAnsi="Times New Roman" w:cs="Times New Roman"/>
                <w:sz w:val="24"/>
                <w:szCs w:val="24"/>
                <w:lang w:val="ro-RO"/>
              </w:rPr>
            </w:pPr>
            <w:r w:rsidRPr="00353188">
              <w:rPr>
                <w:rFonts w:ascii="Times New Roman" w:hAnsi="Times New Roman" w:cs="Times New Roman"/>
                <w:sz w:val="24"/>
                <w:szCs w:val="24"/>
                <w:lang w:val="ro-RO"/>
              </w:rPr>
              <w:t>Ordine de stimulare, pedeapsă</w:t>
            </w:r>
          </w:p>
          <w:p w:rsidR="00C21FCA" w:rsidRPr="00353188" w:rsidRDefault="00C21FCA" w:rsidP="002A3205">
            <w:pPr>
              <w:pStyle w:val="a3"/>
              <w:numPr>
                <w:ilvl w:val="0"/>
                <w:numId w:val="1"/>
              </w:numPr>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Activismul cadrelor </w:t>
            </w:r>
          </w:p>
          <w:p w:rsidR="00C21FCA" w:rsidRPr="00353188" w:rsidRDefault="00C21FCA" w:rsidP="002A3205">
            <w:pPr>
              <w:pStyle w:val="a3"/>
              <w:numPr>
                <w:ilvl w:val="0"/>
                <w:numId w:val="1"/>
              </w:numPr>
              <w:rPr>
                <w:rFonts w:ascii="Times New Roman" w:hAnsi="Times New Roman" w:cs="Times New Roman"/>
                <w:sz w:val="24"/>
                <w:szCs w:val="24"/>
                <w:lang w:val="ro-RO"/>
              </w:rPr>
            </w:pPr>
            <w:r w:rsidRPr="00353188">
              <w:rPr>
                <w:rFonts w:ascii="Times New Roman" w:hAnsi="Times New Roman" w:cs="Times New Roman"/>
                <w:sz w:val="24"/>
                <w:szCs w:val="24"/>
                <w:lang w:val="ro-RO"/>
              </w:rPr>
              <w:t>Motivarea cadrelor</w:t>
            </w:r>
          </w:p>
          <w:p w:rsidR="00C21FCA" w:rsidRPr="00353188" w:rsidRDefault="00C21FCA" w:rsidP="00E149BB">
            <w:pPr>
              <w:pStyle w:val="a3"/>
              <w:numPr>
                <w:ilvl w:val="0"/>
                <w:numId w:val="1"/>
              </w:numPr>
              <w:rPr>
                <w:rFonts w:ascii="Times New Roman" w:hAnsi="Times New Roman" w:cs="Times New Roman"/>
                <w:sz w:val="24"/>
                <w:szCs w:val="24"/>
                <w:lang w:val="ro-RO"/>
              </w:rPr>
            </w:pPr>
            <w:r w:rsidRPr="00353188">
              <w:rPr>
                <w:rFonts w:ascii="Times New Roman" w:hAnsi="Times New Roman" w:cs="Times New Roman"/>
                <w:sz w:val="24"/>
                <w:szCs w:val="24"/>
                <w:lang w:val="ro-RO"/>
              </w:rPr>
              <w:t>Fluctuaţia cadrelor (cauza)</w:t>
            </w:r>
          </w:p>
        </w:tc>
        <w:tc>
          <w:tcPr>
            <w:tcW w:w="5670" w:type="dxa"/>
            <w:tcBorders>
              <w:top w:val="single" w:sz="4" w:space="0" w:color="auto"/>
              <w:left w:val="single" w:sz="4" w:space="0" w:color="auto"/>
              <w:bottom w:val="single" w:sz="4" w:space="0" w:color="auto"/>
              <w:right w:val="single" w:sz="4" w:space="0" w:color="auto"/>
            </w:tcBorders>
          </w:tcPr>
          <w:p w:rsidR="00592B65" w:rsidRPr="00353188" w:rsidRDefault="00592B65" w:rsidP="00592B65">
            <w:pPr>
              <w:spacing w:line="274" w:lineRule="exact"/>
              <w:rPr>
                <w:lang w:val="ro-RO"/>
              </w:rPr>
            </w:pPr>
            <w:r w:rsidRPr="00353188">
              <w:rPr>
                <w:rStyle w:val="2"/>
                <w:rFonts w:eastAsiaTheme="minorEastAsia"/>
              </w:rPr>
              <w:t>Ordine de stimulare, pedeapsă nu au fost emise;</w:t>
            </w:r>
          </w:p>
          <w:p w:rsidR="00592B65" w:rsidRPr="00353188" w:rsidRDefault="00592B65" w:rsidP="00592B65">
            <w:pPr>
              <w:spacing w:line="274" w:lineRule="exact"/>
              <w:rPr>
                <w:lang w:val="ro-RO"/>
              </w:rPr>
            </w:pPr>
            <w:r w:rsidRPr="00353188">
              <w:rPr>
                <w:rStyle w:val="2"/>
                <w:rFonts w:eastAsiaTheme="minorEastAsia"/>
              </w:rPr>
              <w:t>Disciplina de muncă este adecvată desfăşurării activităţii educaţionale;</w:t>
            </w:r>
          </w:p>
          <w:p w:rsidR="00592B65" w:rsidRPr="00353188" w:rsidRDefault="00592B65" w:rsidP="00592B65">
            <w:pPr>
              <w:spacing w:line="274" w:lineRule="exact"/>
              <w:rPr>
                <w:lang w:val="ro-RO"/>
              </w:rPr>
            </w:pPr>
            <w:r w:rsidRPr="00353188">
              <w:rPr>
                <w:rStyle w:val="2"/>
                <w:rFonts w:eastAsiaTheme="minorEastAsia"/>
              </w:rPr>
              <w:t>Climatul psihologic este apreciat ca pozitiv;</w:t>
            </w:r>
          </w:p>
          <w:p w:rsidR="00592B65" w:rsidRPr="00353188" w:rsidRDefault="00592B65" w:rsidP="00592B65">
            <w:pPr>
              <w:spacing w:line="274" w:lineRule="exact"/>
              <w:rPr>
                <w:lang w:val="ro-RO"/>
              </w:rPr>
            </w:pPr>
            <w:r w:rsidRPr="00353188">
              <w:rPr>
                <w:rStyle w:val="2"/>
                <w:rFonts w:eastAsiaTheme="minorEastAsia"/>
              </w:rPr>
              <w:t>Echipa managerială este perseverentă în rezolvarea problemelor, este principială.</w:t>
            </w:r>
          </w:p>
          <w:p w:rsidR="00C21FCA" w:rsidRPr="00353188" w:rsidRDefault="00592B65" w:rsidP="00592B65">
            <w:pPr>
              <w:pStyle w:val="a3"/>
              <w:tabs>
                <w:tab w:val="left" w:pos="4853"/>
              </w:tabs>
              <w:rPr>
                <w:rStyle w:val="2"/>
                <w:rFonts w:eastAsiaTheme="minorEastAsia"/>
              </w:rPr>
            </w:pPr>
            <w:r w:rsidRPr="00353188">
              <w:rPr>
                <w:rStyle w:val="2"/>
                <w:rFonts w:eastAsiaTheme="minorEastAsia"/>
              </w:rPr>
              <w:t xml:space="preserve">Activismul cadrelor didactice se manifestă prin </w:t>
            </w:r>
            <w:r w:rsidRPr="00353188">
              <w:rPr>
                <w:rStyle w:val="2"/>
                <w:rFonts w:eastAsiaTheme="minorEastAsia"/>
              </w:rPr>
              <w:lastRenderedPageBreak/>
              <w:t>participarea activă în cadrul procesului decizional.</w:t>
            </w:r>
          </w:p>
          <w:p w:rsidR="00830BBE" w:rsidRPr="00353188" w:rsidRDefault="00830BBE" w:rsidP="00592B65">
            <w:pPr>
              <w:pStyle w:val="a3"/>
              <w:tabs>
                <w:tab w:val="left" w:pos="4853"/>
              </w:tabs>
              <w:rPr>
                <w:rFonts w:ascii="Times New Roman" w:hAnsi="Times New Roman" w:cs="Times New Roman"/>
                <w:sz w:val="24"/>
                <w:szCs w:val="24"/>
                <w:lang w:val="ro-RO"/>
              </w:rPr>
            </w:pPr>
            <w:r w:rsidRPr="00353188">
              <w:rPr>
                <w:rStyle w:val="2"/>
                <w:rFonts w:eastAsiaTheme="minorEastAsia"/>
              </w:rPr>
              <w:t>Fluctua</w:t>
            </w:r>
            <w:r w:rsidR="00AF784F">
              <w:rPr>
                <w:rStyle w:val="2"/>
                <w:rFonts w:eastAsiaTheme="minorEastAsia"/>
              </w:rPr>
              <w:t>ţ</w:t>
            </w:r>
            <w:r w:rsidRPr="00353188">
              <w:rPr>
                <w:rStyle w:val="2"/>
                <w:rFonts w:eastAsiaTheme="minorEastAsia"/>
              </w:rPr>
              <w:t>ia cadrelor nu se înregistrează.</w:t>
            </w:r>
          </w:p>
        </w:tc>
      </w:tr>
      <w:tr w:rsidR="00DD4F63" w:rsidRPr="00353188" w:rsidTr="005B28EB">
        <w:tc>
          <w:tcPr>
            <w:tcW w:w="568" w:type="dxa"/>
            <w:tcBorders>
              <w:top w:val="single" w:sz="4" w:space="0" w:color="auto"/>
              <w:left w:val="single" w:sz="4" w:space="0" w:color="auto"/>
              <w:bottom w:val="single" w:sz="4" w:space="0" w:color="auto"/>
              <w:right w:val="single" w:sz="4" w:space="0" w:color="auto"/>
            </w:tcBorders>
          </w:tcPr>
          <w:p w:rsidR="00DD4F63" w:rsidRPr="00353188" w:rsidRDefault="00DD4F63" w:rsidP="00964BC8">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line="274" w:lineRule="exact"/>
              <w:rPr>
                <w:rStyle w:val="2"/>
                <w:rFonts w:eastAsiaTheme="minorEastAsia"/>
                <w:b/>
              </w:rPr>
            </w:pPr>
            <w:r w:rsidRPr="00353188">
              <w:rPr>
                <w:rStyle w:val="2"/>
                <w:rFonts w:eastAsiaTheme="minorEastAsia"/>
                <w:b/>
              </w:rPr>
              <w:t>Perfectarea documenta</w:t>
            </w:r>
            <w:r w:rsidR="00AF784F">
              <w:rPr>
                <w:rStyle w:val="2"/>
                <w:rFonts w:eastAsiaTheme="minorEastAsia"/>
                <w:b/>
              </w:rPr>
              <w:t>ţ</w:t>
            </w:r>
            <w:r w:rsidRPr="00353188">
              <w:rPr>
                <w:rStyle w:val="2"/>
                <w:rFonts w:eastAsiaTheme="minorEastAsia"/>
                <w:b/>
              </w:rPr>
              <w:t xml:space="preserve">iei ce </w:t>
            </w:r>
            <w:r w:rsidR="00AF784F">
              <w:rPr>
                <w:rStyle w:val="2"/>
                <w:rFonts w:eastAsiaTheme="minorEastAsia"/>
                <w:b/>
              </w:rPr>
              <w:t>ţ</w:t>
            </w:r>
            <w:r w:rsidRPr="00353188">
              <w:rPr>
                <w:rStyle w:val="2"/>
                <w:rFonts w:eastAsiaTheme="minorEastAsia"/>
                <w:b/>
              </w:rPr>
              <w:t>ine de personal</w:t>
            </w:r>
          </w:p>
          <w:p w:rsidR="00DD4F63" w:rsidRPr="00353188" w:rsidRDefault="00DD4F63" w:rsidP="005B28EB">
            <w:pPr>
              <w:spacing w:line="274" w:lineRule="exact"/>
              <w:rPr>
                <w:lang w:val="ro-RO"/>
              </w:rPr>
            </w:pPr>
            <w:r w:rsidRPr="00353188">
              <w:rPr>
                <w:rStyle w:val="2"/>
                <w:rFonts w:eastAsiaTheme="minorEastAsia"/>
              </w:rPr>
              <w:t>Nomenclatorul actelor aflate în instituţie</w:t>
            </w:r>
          </w:p>
        </w:tc>
        <w:tc>
          <w:tcPr>
            <w:tcW w:w="6804"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widowControl w:val="0"/>
              <w:tabs>
                <w:tab w:val="left" w:pos="787"/>
              </w:tabs>
              <w:spacing w:after="60" w:line="240" w:lineRule="exact"/>
              <w:jc w:val="both"/>
              <w:rPr>
                <w:rStyle w:val="2"/>
                <w:rFonts w:eastAsiaTheme="minorEastAsia"/>
              </w:rPr>
            </w:pPr>
          </w:p>
          <w:p w:rsidR="00DD4F63" w:rsidRPr="00353188" w:rsidRDefault="00DD4F63" w:rsidP="005B28EB">
            <w:pPr>
              <w:widowControl w:val="0"/>
              <w:tabs>
                <w:tab w:val="left" w:pos="787"/>
              </w:tabs>
              <w:spacing w:after="60" w:line="240" w:lineRule="exact"/>
              <w:jc w:val="both"/>
              <w:rPr>
                <w:rStyle w:val="2"/>
                <w:rFonts w:eastAsiaTheme="minorEastAsia"/>
              </w:rPr>
            </w:pPr>
          </w:p>
          <w:p w:rsidR="00DD4F63" w:rsidRPr="00353188" w:rsidRDefault="00DD4F63" w:rsidP="005B28EB">
            <w:pPr>
              <w:widowControl w:val="0"/>
              <w:tabs>
                <w:tab w:val="left" w:pos="787"/>
              </w:tabs>
              <w:spacing w:after="60" w:line="240" w:lineRule="exact"/>
              <w:jc w:val="both"/>
              <w:rPr>
                <w:lang w:val="ro-RO"/>
              </w:rPr>
            </w:pPr>
            <w:r w:rsidRPr="00353188">
              <w:rPr>
                <w:rStyle w:val="2"/>
                <w:rFonts w:eastAsiaTheme="minorEastAsia"/>
              </w:rPr>
              <w:t>Documentaţia instituţiei repartizată în mape</w:t>
            </w:r>
          </w:p>
          <w:p w:rsidR="00DD4F63" w:rsidRPr="00353188" w:rsidRDefault="00DD4F63" w:rsidP="005B28EB">
            <w:pPr>
              <w:widowControl w:val="0"/>
              <w:tabs>
                <w:tab w:val="left" w:pos="797"/>
              </w:tabs>
              <w:spacing w:before="60" w:line="240" w:lineRule="exact"/>
              <w:jc w:val="both"/>
              <w:rPr>
                <w:lang w:val="ro-RO"/>
              </w:rPr>
            </w:pPr>
            <w:r w:rsidRPr="00353188">
              <w:rPr>
                <w:rStyle w:val="2"/>
                <w:rFonts w:eastAsiaTheme="minorEastAsia"/>
              </w:rPr>
              <w:t>Mapele conţin nr. de ordine din Nomenclatorul instituţiei</w:t>
            </w:r>
          </w:p>
        </w:tc>
        <w:tc>
          <w:tcPr>
            <w:tcW w:w="5670"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line="274" w:lineRule="exact"/>
              <w:rPr>
                <w:rStyle w:val="2"/>
                <w:rFonts w:eastAsiaTheme="minorEastAsia"/>
              </w:rPr>
            </w:pPr>
          </w:p>
          <w:p w:rsidR="00DD4F63" w:rsidRPr="00353188" w:rsidRDefault="00075B4D" w:rsidP="005B28EB">
            <w:pPr>
              <w:spacing w:line="274" w:lineRule="exact"/>
              <w:rPr>
                <w:rStyle w:val="2"/>
                <w:rFonts w:eastAsiaTheme="minorEastAsia"/>
              </w:rPr>
            </w:pPr>
            <w:r w:rsidRPr="00353188">
              <w:rPr>
                <w:rStyle w:val="2"/>
                <w:rFonts w:eastAsiaTheme="minorEastAsia"/>
              </w:rPr>
              <w:t>Toată documenta</w:t>
            </w:r>
            <w:r w:rsidR="00AF784F">
              <w:rPr>
                <w:rStyle w:val="2"/>
                <w:rFonts w:eastAsiaTheme="minorEastAsia"/>
              </w:rPr>
              <w:t>ţ</w:t>
            </w:r>
            <w:r w:rsidRPr="00353188">
              <w:rPr>
                <w:rStyle w:val="2"/>
                <w:rFonts w:eastAsiaTheme="minorEastAsia"/>
              </w:rPr>
              <w:t>ia institu</w:t>
            </w:r>
            <w:r w:rsidR="00AF784F">
              <w:rPr>
                <w:rStyle w:val="2"/>
                <w:rFonts w:eastAsiaTheme="minorEastAsia"/>
              </w:rPr>
              <w:t>ţ</w:t>
            </w:r>
            <w:r w:rsidRPr="00353188">
              <w:rPr>
                <w:rStyle w:val="2"/>
                <w:rFonts w:eastAsiaTheme="minorEastAsia"/>
              </w:rPr>
              <w:t>iei se păstrează în cabinetul directorului. Documenta</w:t>
            </w:r>
            <w:r w:rsidR="00AF784F">
              <w:rPr>
                <w:rStyle w:val="2"/>
                <w:rFonts w:eastAsiaTheme="minorEastAsia"/>
              </w:rPr>
              <w:t>ţ</w:t>
            </w:r>
            <w:r w:rsidRPr="00353188">
              <w:rPr>
                <w:rStyle w:val="2"/>
                <w:rFonts w:eastAsiaTheme="minorEastAsia"/>
              </w:rPr>
              <w:t xml:space="preserve">ia este sistematizată </w:t>
            </w:r>
            <w:r w:rsidR="00AF784F">
              <w:rPr>
                <w:rStyle w:val="2"/>
                <w:rFonts w:eastAsiaTheme="minorEastAsia"/>
              </w:rPr>
              <w:t>ş</w:t>
            </w:r>
            <w:r w:rsidRPr="00353188">
              <w:rPr>
                <w:rStyle w:val="2"/>
                <w:rFonts w:eastAsiaTheme="minorEastAsia"/>
              </w:rPr>
              <w:t xml:space="preserve">i amenajată fiecare la locul ei. </w:t>
            </w:r>
          </w:p>
          <w:p w:rsidR="00DD4F63" w:rsidRPr="00353188" w:rsidRDefault="00DD4F63" w:rsidP="005B28EB">
            <w:pPr>
              <w:spacing w:line="274" w:lineRule="exact"/>
              <w:rPr>
                <w:rFonts w:ascii="Times New Roman" w:hAnsi="Times New Roman" w:cs="Times New Roman"/>
                <w:color w:val="000000"/>
                <w:sz w:val="24"/>
                <w:szCs w:val="24"/>
                <w:lang w:val="ro-RO" w:eastAsia="ro-RO" w:bidi="ro-RO"/>
              </w:rPr>
            </w:pPr>
            <w:r w:rsidRPr="00353188">
              <w:rPr>
                <w:rStyle w:val="2"/>
                <w:rFonts w:eastAsiaTheme="minorEastAsia"/>
              </w:rPr>
              <w:t xml:space="preserve"> </w:t>
            </w:r>
          </w:p>
        </w:tc>
      </w:tr>
      <w:tr w:rsidR="00DD4F63" w:rsidRPr="00353188" w:rsidTr="005B28EB">
        <w:tc>
          <w:tcPr>
            <w:tcW w:w="568" w:type="dxa"/>
            <w:tcBorders>
              <w:top w:val="single" w:sz="4" w:space="0" w:color="auto"/>
              <w:left w:val="single" w:sz="4" w:space="0" w:color="auto"/>
              <w:bottom w:val="single" w:sz="4" w:space="0" w:color="auto"/>
              <w:right w:val="single" w:sz="4" w:space="0" w:color="auto"/>
            </w:tcBorders>
          </w:tcPr>
          <w:p w:rsidR="00DD4F63" w:rsidRPr="00353188" w:rsidRDefault="00DD4F63" w:rsidP="00964BC8">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vAlign w:val="bottom"/>
          </w:tcPr>
          <w:p w:rsidR="00DD4F63" w:rsidRPr="00353188" w:rsidRDefault="00DD4F63" w:rsidP="005B28EB">
            <w:pPr>
              <w:spacing w:line="274" w:lineRule="exact"/>
              <w:rPr>
                <w:lang w:val="ro-RO"/>
              </w:rPr>
            </w:pPr>
            <w:r w:rsidRPr="00353188">
              <w:rPr>
                <w:rStyle w:val="2"/>
                <w:rFonts w:eastAsiaTheme="minorEastAsia"/>
              </w:rPr>
              <w:t>Regulament de ordine internă</w:t>
            </w:r>
          </w:p>
        </w:tc>
        <w:tc>
          <w:tcPr>
            <w:tcW w:w="6804" w:type="dxa"/>
            <w:tcBorders>
              <w:top w:val="single" w:sz="4" w:space="0" w:color="auto"/>
              <w:left w:val="single" w:sz="4" w:space="0" w:color="auto"/>
              <w:bottom w:val="single" w:sz="4" w:space="0" w:color="auto"/>
              <w:right w:val="single" w:sz="4" w:space="0" w:color="auto"/>
            </w:tcBorders>
            <w:vAlign w:val="bottom"/>
          </w:tcPr>
          <w:p w:rsidR="00DD4F63" w:rsidRPr="00353188" w:rsidRDefault="00DD4F63" w:rsidP="005B28EB">
            <w:pPr>
              <w:widowControl w:val="0"/>
              <w:tabs>
                <w:tab w:val="left" w:pos="792"/>
              </w:tabs>
              <w:spacing w:after="60" w:line="240" w:lineRule="exact"/>
              <w:jc w:val="both"/>
              <w:rPr>
                <w:lang w:val="ro-RO"/>
              </w:rPr>
            </w:pPr>
            <w:r w:rsidRPr="00353188">
              <w:rPr>
                <w:rStyle w:val="2"/>
                <w:rFonts w:eastAsiaTheme="minorEastAsia"/>
              </w:rPr>
              <w:t xml:space="preserve">Aprobarea </w:t>
            </w:r>
            <w:r w:rsidR="00AF784F">
              <w:rPr>
                <w:rStyle w:val="2"/>
                <w:rFonts w:eastAsiaTheme="minorEastAsia"/>
              </w:rPr>
              <w:t>ş</w:t>
            </w:r>
            <w:r w:rsidRPr="00353188">
              <w:rPr>
                <w:rStyle w:val="2"/>
                <w:rFonts w:eastAsiaTheme="minorEastAsia"/>
              </w:rPr>
              <w:t>i discutarea regulamentului</w:t>
            </w:r>
          </w:p>
          <w:p w:rsidR="00DD4F63" w:rsidRPr="00353188" w:rsidRDefault="00DD4F63" w:rsidP="005B28EB">
            <w:pPr>
              <w:widowControl w:val="0"/>
              <w:tabs>
                <w:tab w:val="left" w:pos="802"/>
              </w:tabs>
              <w:spacing w:before="60" w:line="240" w:lineRule="exact"/>
              <w:jc w:val="both"/>
              <w:rPr>
                <w:lang w:val="ro-RO"/>
              </w:rPr>
            </w:pPr>
            <w:r w:rsidRPr="00353188">
              <w:rPr>
                <w:rStyle w:val="2"/>
                <w:rFonts w:eastAsiaTheme="minorEastAsia"/>
              </w:rPr>
              <w:t>Titlul VII din Codul Muncii</w:t>
            </w:r>
          </w:p>
        </w:tc>
        <w:tc>
          <w:tcPr>
            <w:tcW w:w="5670" w:type="dxa"/>
            <w:tcBorders>
              <w:top w:val="single" w:sz="4" w:space="0" w:color="auto"/>
              <w:left w:val="single" w:sz="4" w:space="0" w:color="auto"/>
              <w:bottom w:val="single" w:sz="4" w:space="0" w:color="auto"/>
              <w:right w:val="single" w:sz="4" w:space="0" w:color="auto"/>
            </w:tcBorders>
            <w:vAlign w:val="bottom"/>
          </w:tcPr>
          <w:p w:rsidR="00DD4F63" w:rsidRPr="00353188" w:rsidRDefault="00DD4F63" w:rsidP="00E0571D">
            <w:pPr>
              <w:spacing w:after="60" w:line="240" w:lineRule="exact"/>
              <w:rPr>
                <w:rFonts w:ascii="Times New Roman" w:hAnsi="Times New Roman" w:cs="Times New Roman"/>
                <w:sz w:val="24"/>
                <w:szCs w:val="24"/>
                <w:lang w:val="ro-RO"/>
              </w:rPr>
            </w:pPr>
            <w:r w:rsidRPr="00353188">
              <w:rPr>
                <w:rFonts w:ascii="Times New Roman" w:hAnsi="Times New Roman" w:cs="Times New Roman"/>
                <w:sz w:val="24"/>
                <w:szCs w:val="24"/>
                <w:lang w:val="ro-RO"/>
              </w:rPr>
              <w:t>Regulamentul este prezent</w:t>
            </w:r>
            <w:r w:rsidR="00E0571D" w:rsidRPr="00353188">
              <w:rPr>
                <w:rFonts w:ascii="Times New Roman" w:hAnsi="Times New Roman" w:cs="Times New Roman"/>
                <w:sz w:val="24"/>
                <w:szCs w:val="24"/>
                <w:lang w:val="ro-RO"/>
              </w:rPr>
              <w:t xml:space="preserve">. </w:t>
            </w:r>
          </w:p>
        </w:tc>
      </w:tr>
      <w:tr w:rsidR="00DD4F63" w:rsidRPr="00AF784F" w:rsidTr="005B28EB">
        <w:tc>
          <w:tcPr>
            <w:tcW w:w="568" w:type="dxa"/>
            <w:tcBorders>
              <w:top w:val="single" w:sz="4" w:space="0" w:color="auto"/>
              <w:left w:val="single" w:sz="4" w:space="0" w:color="auto"/>
              <w:bottom w:val="single" w:sz="4" w:space="0" w:color="auto"/>
              <w:right w:val="single" w:sz="4" w:space="0" w:color="auto"/>
            </w:tcBorders>
          </w:tcPr>
          <w:p w:rsidR="00DD4F63" w:rsidRPr="00353188" w:rsidRDefault="00DD4F63" w:rsidP="00964BC8">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line="274" w:lineRule="exact"/>
              <w:rPr>
                <w:lang w:val="ro-RO"/>
              </w:rPr>
            </w:pPr>
            <w:r w:rsidRPr="00353188">
              <w:rPr>
                <w:rStyle w:val="2"/>
                <w:rFonts w:eastAsiaTheme="minorEastAsia"/>
              </w:rPr>
              <w:t>Registrul de evidenţă al personalului</w:t>
            </w:r>
          </w:p>
        </w:tc>
        <w:tc>
          <w:tcPr>
            <w:tcW w:w="6804"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widowControl w:val="0"/>
              <w:tabs>
                <w:tab w:val="left" w:pos="787"/>
              </w:tabs>
              <w:spacing w:after="60" w:line="240" w:lineRule="exact"/>
              <w:jc w:val="both"/>
              <w:rPr>
                <w:lang w:val="ro-RO"/>
              </w:rPr>
            </w:pPr>
            <w:r w:rsidRPr="00353188">
              <w:rPr>
                <w:rStyle w:val="2"/>
                <w:rFonts w:eastAsiaTheme="minorEastAsia"/>
              </w:rPr>
              <w:t>Registrul cusut, sigilat, ştampilat, numerotat</w:t>
            </w:r>
          </w:p>
          <w:p w:rsidR="00DD4F63" w:rsidRPr="00353188" w:rsidRDefault="00DD4F63" w:rsidP="005B28EB">
            <w:pPr>
              <w:widowControl w:val="0"/>
              <w:tabs>
                <w:tab w:val="left" w:pos="797"/>
              </w:tabs>
              <w:spacing w:before="60" w:line="293" w:lineRule="exact"/>
              <w:jc w:val="both"/>
              <w:rPr>
                <w:lang w:val="ro-RO"/>
              </w:rPr>
            </w:pPr>
            <w:r w:rsidRPr="00353188">
              <w:rPr>
                <w:rStyle w:val="2"/>
                <w:rFonts w:eastAsiaTheme="minorEastAsia"/>
              </w:rPr>
              <w:t>Conţine următoarele rubrici:</w:t>
            </w:r>
          </w:p>
          <w:p w:rsidR="00DD4F63" w:rsidRPr="00353188" w:rsidRDefault="00DD4F63" w:rsidP="005B28EB">
            <w:pPr>
              <w:widowControl w:val="0"/>
              <w:tabs>
                <w:tab w:val="left" w:pos="797"/>
              </w:tabs>
              <w:spacing w:line="293" w:lineRule="exact"/>
              <w:jc w:val="both"/>
              <w:rPr>
                <w:lang w:val="ro-RO"/>
              </w:rPr>
            </w:pPr>
            <w:r w:rsidRPr="00353188">
              <w:rPr>
                <w:rStyle w:val="2"/>
                <w:rFonts w:eastAsiaTheme="minorEastAsia"/>
              </w:rPr>
              <w:t>Numele/ Prenumele</w:t>
            </w:r>
          </w:p>
          <w:p w:rsidR="00DD4F63" w:rsidRPr="00353188" w:rsidRDefault="00DD4F63" w:rsidP="00DD4F63">
            <w:pPr>
              <w:widowControl w:val="0"/>
              <w:numPr>
                <w:ilvl w:val="0"/>
                <w:numId w:val="19"/>
              </w:numPr>
              <w:tabs>
                <w:tab w:val="left" w:pos="797"/>
              </w:tabs>
              <w:spacing w:line="293" w:lineRule="exact"/>
              <w:jc w:val="both"/>
              <w:rPr>
                <w:lang w:val="ro-RO"/>
              </w:rPr>
            </w:pPr>
            <w:r w:rsidRPr="00353188">
              <w:rPr>
                <w:rStyle w:val="2"/>
                <w:rFonts w:eastAsiaTheme="minorEastAsia"/>
              </w:rPr>
              <w:t>Data, luna, anul naşterii</w:t>
            </w:r>
          </w:p>
          <w:p w:rsidR="00DD4F63" w:rsidRPr="00353188" w:rsidRDefault="00DD4F63" w:rsidP="00DD4F63">
            <w:pPr>
              <w:widowControl w:val="0"/>
              <w:numPr>
                <w:ilvl w:val="0"/>
                <w:numId w:val="19"/>
              </w:numPr>
              <w:tabs>
                <w:tab w:val="left" w:pos="792"/>
              </w:tabs>
              <w:spacing w:line="293" w:lineRule="exact"/>
              <w:jc w:val="both"/>
              <w:rPr>
                <w:lang w:val="ro-RO"/>
              </w:rPr>
            </w:pPr>
            <w:r w:rsidRPr="00353188">
              <w:rPr>
                <w:rStyle w:val="2"/>
                <w:rFonts w:eastAsiaTheme="minorEastAsia"/>
              </w:rPr>
              <w:t>Bl (seria, număr)</w:t>
            </w:r>
          </w:p>
          <w:p w:rsidR="00DD4F63" w:rsidRPr="00353188" w:rsidRDefault="00DD4F63" w:rsidP="005B28EB">
            <w:pPr>
              <w:spacing w:line="293" w:lineRule="exact"/>
              <w:ind w:left="820"/>
              <w:rPr>
                <w:lang w:val="ro-RO"/>
              </w:rPr>
            </w:pPr>
            <w:r w:rsidRPr="00353188">
              <w:rPr>
                <w:rStyle w:val="2"/>
                <w:rFonts w:eastAsiaTheme="minorEastAsia"/>
              </w:rPr>
              <w:t>Diploma (seria, număr, data eliberării)</w:t>
            </w:r>
          </w:p>
          <w:p w:rsidR="00DD4F63" w:rsidRPr="00353188" w:rsidRDefault="00DD4F63" w:rsidP="005B28EB">
            <w:pPr>
              <w:spacing w:line="293" w:lineRule="exact"/>
              <w:ind w:left="820"/>
              <w:rPr>
                <w:lang w:val="ro-RO"/>
              </w:rPr>
            </w:pPr>
            <w:r w:rsidRPr="00353188">
              <w:rPr>
                <w:rStyle w:val="2"/>
                <w:rFonts w:eastAsiaTheme="minorEastAsia"/>
              </w:rPr>
              <w:t>Statut de tânăr specialist Specialitatea conform diplomei Funcţia la care este angajat Adresa / tel. de contact</w:t>
            </w:r>
          </w:p>
        </w:tc>
        <w:tc>
          <w:tcPr>
            <w:tcW w:w="5670"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after="60" w:line="240" w:lineRule="exact"/>
              <w:rPr>
                <w:lang w:val="ro-RO"/>
              </w:rPr>
            </w:pPr>
            <w:r w:rsidRPr="00353188">
              <w:rPr>
                <w:rStyle w:val="2"/>
                <w:rFonts w:eastAsiaTheme="minorEastAsia"/>
              </w:rPr>
              <w:t>Managerul dispune de registrul de eviden</w:t>
            </w:r>
            <w:r w:rsidR="00AF784F">
              <w:rPr>
                <w:rStyle w:val="2"/>
                <w:rFonts w:eastAsiaTheme="minorEastAsia"/>
              </w:rPr>
              <w:t>ţ</w:t>
            </w:r>
            <w:r w:rsidRPr="00353188">
              <w:rPr>
                <w:rStyle w:val="2"/>
                <w:rFonts w:eastAsiaTheme="minorEastAsia"/>
              </w:rPr>
              <w:t xml:space="preserve">ă al personalului, este </w:t>
            </w:r>
            <w:r w:rsidR="00E0571D" w:rsidRPr="00353188">
              <w:rPr>
                <w:rStyle w:val="2"/>
                <w:rFonts w:eastAsiaTheme="minorEastAsia"/>
              </w:rPr>
              <w:t xml:space="preserve">cusut, </w:t>
            </w:r>
            <w:r w:rsidRPr="00353188">
              <w:rPr>
                <w:rStyle w:val="2"/>
                <w:rFonts w:eastAsiaTheme="minorEastAsia"/>
              </w:rPr>
              <w:t>sigilat.</w:t>
            </w:r>
          </w:p>
          <w:p w:rsidR="00DD4F63" w:rsidRPr="00353188" w:rsidRDefault="00DD4F63" w:rsidP="005B28EB">
            <w:pPr>
              <w:spacing w:before="60" w:line="240" w:lineRule="exact"/>
              <w:rPr>
                <w:lang w:val="ro-RO"/>
              </w:rPr>
            </w:pPr>
            <w:r w:rsidRPr="00353188">
              <w:rPr>
                <w:rStyle w:val="2"/>
                <w:rFonts w:eastAsiaTheme="minorEastAsia"/>
              </w:rPr>
              <w:t>Se completează sistematic la angajarea personalului</w:t>
            </w:r>
            <w:r w:rsidR="00E0571D" w:rsidRPr="00353188">
              <w:rPr>
                <w:rStyle w:val="2"/>
                <w:rFonts w:eastAsiaTheme="minorEastAsia"/>
              </w:rPr>
              <w:t xml:space="preserve"> conform cerin</w:t>
            </w:r>
            <w:r w:rsidR="00AF784F">
              <w:rPr>
                <w:rStyle w:val="2"/>
                <w:rFonts w:eastAsiaTheme="minorEastAsia"/>
              </w:rPr>
              <w:t>ţ</w:t>
            </w:r>
            <w:r w:rsidR="00E0571D" w:rsidRPr="00353188">
              <w:rPr>
                <w:rStyle w:val="2"/>
                <w:rFonts w:eastAsiaTheme="minorEastAsia"/>
              </w:rPr>
              <w:t>elor.</w:t>
            </w:r>
          </w:p>
        </w:tc>
      </w:tr>
      <w:tr w:rsidR="00DD4F63" w:rsidRPr="00AF784F" w:rsidTr="005B28EB">
        <w:tc>
          <w:tcPr>
            <w:tcW w:w="568" w:type="dxa"/>
            <w:tcBorders>
              <w:top w:val="single" w:sz="4" w:space="0" w:color="auto"/>
              <w:left w:val="single" w:sz="4" w:space="0" w:color="auto"/>
              <w:bottom w:val="single" w:sz="4" w:space="0" w:color="auto"/>
              <w:right w:val="single" w:sz="4" w:space="0" w:color="auto"/>
            </w:tcBorders>
          </w:tcPr>
          <w:p w:rsidR="00DD4F63" w:rsidRPr="00353188" w:rsidRDefault="00DD4F63" w:rsidP="00964BC8">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line="274" w:lineRule="exact"/>
              <w:rPr>
                <w:lang w:val="ro-RO"/>
              </w:rPr>
            </w:pPr>
            <w:r w:rsidRPr="00353188">
              <w:rPr>
                <w:rStyle w:val="2"/>
                <w:rFonts w:eastAsiaTheme="minorEastAsia"/>
              </w:rPr>
              <w:t>Asigurarea medicală a angajaţilor</w:t>
            </w:r>
          </w:p>
        </w:tc>
        <w:tc>
          <w:tcPr>
            <w:tcW w:w="6804"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widowControl w:val="0"/>
              <w:tabs>
                <w:tab w:val="left" w:pos="782"/>
              </w:tabs>
              <w:spacing w:after="60" w:line="240" w:lineRule="exact"/>
              <w:jc w:val="both"/>
              <w:rPr>
                <w:lang w:val="ro-RO"/>
              </w:rPr>
            </w:pPr>
            <w:r w:rsidRPr="00353188">
              <w:rPr>
                <w:rStyle w:val="2"/>
                <w:rFonts w:eastAsiaTheme="minorEastAsia"/>
              </w:rPr>
              <w:t>Listele persoanelor angajate / eliberate (tipizate)</w:t>
            </w:r>
          </w:p>
          <w:p w:rsidR="00DD4F63" w:rsidRPr="00353188" w:rsidRDefault="00DD4F63" w:rsidP="005B28EB">
            <w:pPr>
              <w:widowControl w:val="0"/>
              <w:tabs>
                <w:tab w:val="left" w:pos="806"/>
              </w:tabs>
              <w:spacing w:before="60" w:line="240" w:lineRule="exact"/>
              <w:jc w:val="both"/>
              <w:rPr>
                <w:lang w:val="ro-RO"/>
              </w:rPr>
            </w:pPr>
            <w:r w:rsidRPr="00353188">
              <w:rPr>
                <w:rStyle w:val="2"/>
                <w:rFonts w:eastAsiaTheme="minorEastAsia"/>
              </w:rPr>
              <w:t>Registrul eliberării poliţelor medicale</w:t>
            </w:r>
          </w:p>
        </w:tc>
        <w:tc>
          <w:tcPr>
            <w:tcW w:w="5670"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line="274" w:lineRule="exact"/>
              <w:rPr>
                <w:lang w:val="ro-RO"/>
              </w:rPr>
            </w:pPr>
            <w:r w:rsidRPr="00353188">
              <w:rPr>
                <w:rStyle w:val="2"/>
                <w:rFonts w:eastAsiaTheme="minorEastAsia"/>
              </w:rPr>
              <w:t>Listele persoanelor asigurate sunt perfectate respectându-se termenii stabiliţi.</w:t>
            </w:r>
          </w:p>
        </w:tc>
      </w:tr>
      <w:tr w:rsidR="00DD4F63" w:rsidRPr="00AF784F" w:rsidTr="005B28EB">
        <w:tc>
          <w:tcPr>
            <w:tcW w:w="568" w:type="dxa"/>
            <w:tcBorders>
              <w:top w:val="single" w:sz="4" w:space="0" w:color="auto"/>
              <w:left w:val="single" w:sz="4" w:space="0" w:color="auto"/>
              <w:bottom w:val="single" w:sz="4" w:space="0" w:color="auto"/>
              <w:right w:val="single" w:sz="4" w:space="0" w:color="auto"/>
            </w:tcBorders>
          </w:tcPr>
          <w:p w:rsidR="00DD4F63" w:rsidRPr="00353188" w:rsidRDefault="00DD4F63" w:rsidP="00964BC8">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line="274" w:lineRule="exact"/>
              <w:rPr>
                <w:lang w:val="ro-RO"/>
              </w:rPr>
            </w:pPr>
            <w:r w:rsidRPr="00353188">
              <w:rPr>
                <w:rStyle w:val="2"/>
                <w:rFonts w:eastAsiaTheme="minorEastAsia"/>
              </w:rPr>
              <w:t>Dosarele personale ale angajaţilor</w:t>
            </w:r>
          </w:p>
        </w:tc>
        <w:tc>
          <w:tcPr>
            <w:tcW w:w="6804"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widowControl w:val="0"/>
              <w:tabs>
                <w:tab w:val="left" w:pos="365"/>
              </w:tabs>
              <w:spacing w:line="274" w:lineRule="exact"/>
              <w:jc w:val="both"/>
              <w:rPr>
                <w:lang w:val="ro-RO"/>
              </w:rPr>
            </w:pPr>
            <w:r w:rsidRPr="00353188">
              <w:rPr>
                <w:rStyle w:val="2"/>
                <w:rFonts w:eastAsiaTheme="minorEastAsia"/>
              </w:rPr>
              <w:t xml:space="preserve">Prezenţa şi aranjarea actelor în dosar </w:t>
            </w:r>
            <w:r w:rsidRPr="00353188">
              <w:rPr>
                <w:rStyle w:val="21"/>
                <w:rFonts w:eastAsiaTheme="minorEastAsia"/>
              </w:rPr>
              <w:t>(în ordine cronologică</w:t>
            </w:r>
            <w:r w:rsidRPr="00353188">
              <w:rPr>
                <w:rStyle w:val="22"/>
                <w:rFonts w:eastAsiaTheme="minorEastAsia"/>
              </w:rPr>
              <w:t>)</w:t>
            </w:r>
          </w:p>
          <w:p w:rsidR="00DD4F63" w:rsidRPr="00353188" w:rsidRDefault="00DD4F63" w:rsidP="005B28EB">
            <w:pPr>
              <w:widowControl w:val="0"/>
              <w:tabs>
                <w:tab w:val="left" w:pos="365"/>
              </w:tabs>
              <w:spacing w:line="274" w:lineRule="exact"/>
              <w:jc w:val="both"/>
              <w:rPr>
                <w:lang w:val="ro-RO"/>
              </w:rPr>
            </w:pPr>
            <w:r w:rsidRPr="00353188">
              <w:rPr>
                <w:rStyle w:val="2"/>
                <w:rFonts w:eastAsiaTheme="minorEastAsia"/>
              </w:rPr>
              <w:t>Formularele din dosar se completează de salariat</w:t>
            </w:r>
          </w:p>
          <w:p w:rsidR="00DD4F63" w:rsidRPr="00353188" w:rsidRDefault="00DD4F63" w:rsidP="00DD4F63">
            <w:pPr>
              <w:widowControl w:val="0"/>
              <w:numPr>
                <w:ilvl w:val="0"/>
                <w:numId w:val="20"/>
              </w:numPr>
              <w:tabs>
                <w:tab w:val="left" w:pos="370"/>
              </w:tabs>
              <w:spacing w:line="274" w:lineRule="exact"/>
              <w:jc w:val="both"/>
              <w:rPr>
                <w:lang w:val="ro-RO"/>
              </w:rPr>
            </w:pPr>
            <w:r w:rsidRPr="00353188">
              <w:rPr>
                <w:rStyle w:val="2"/>
                <w:rFonts w:eastAsiaTheme="minorEastAsia"/>
              </w:rPr>
              <w:t xml:space="preserve">Mapă </w:t>
            </w:r>
            <w:r w:rsidRPr="00353188">
              <w:rPr>
                <w:rStyle w:val="21"/>
                <w:rFonts w:eastAsiaTheme="minorEastAsia"/>
              </w:rPr>
              <w:t>(identice)</w:t>
            </w:r>
            <w:r w:rsidRPr="00353188">
              <w:rPr>
                <w:rStyle w:val="2"/>
                <w:rFonts w:eastAsiaTheme="minorEastAsia"/>
              </w:rPr>
              <w:t xml:space="preserve"> \</w:t>
            </w:r>
          </w:p>
          <w:p w:rsidR="00DD4F63" w:rsidRPr="00353188" w:rsidRDefault="00DD4F63" w:rsidP="00DD4F63">
            <w:pPr>
              <w:widowControl w:val="0"/>
              <w:numPr>
                <w:ilvl w:val="0"/>
                <w:numId w:val="20"/>
              </w:numPr>
              <w:tabs>
                <w:tab w:val="left" w:pos="365"/>
              </w:tabs>
              <w:spacing w:line="293" w:lineRule="exact"/>
              <w:jc w:val="both"/>
              <w:rPr>
                <w:lang w:val="ro-RO"/>
              </w:rPr>
            </w:pPr>
            <w:r w:rsidRPr="00353188">
              <w:rPr>
                <w:rStyle w:val="2"/>
                <w:rFonts w:eastAsiaTheme="minorEastAsia"/>
              </w:rPr>
              <w:t>Fişa personală / fotografie</w:t>
            </w:r>
          </w:p>
          <w:p w:rsidR="00DD4F63" w:rsidRPr="00353188" w:rsidRDefault="00DD4F63" w:rsidP="00DD4F63">
            <w:pPr>
              <w:widowControl w:val="0"/>
              <w:numPr>
                <w:ilvl w:val="0"/>
                <w:numId w:val="20"/>
              </w:numPr>
              <w:tabs>
                <w:tab w:val="left" w:pos="370"/>
              </w:tabs>
              <w:spacing w:line="293" w:lineRule="exact"/>
              <w:jc w:val="both"/>
              <w:rPr>
                <w:lang w:val="ro-RO"/>
              </w:rPr>
            </w:pPr>
            <w:r w:rsidRPr="00353188">
              <w:rPr>
                <w:rStyle w:val="2"/>
                <w:rFonts w:eastAsiaTheme="minorEastAsia"/>
              </w:rPr>
              <w:t>MR-2 Formular tipizat</w:t>
            </w:r>
          </w:p>
          <w:p w:rsidR="00DD4F63" w:rsidRPr="00353188" w:rsidRDefault="00DD4F63" w:rsidP="00DD4F63">
            <w:pPr>
              <w:widowControl w:val="0"/>
              <w:numPr>
                <w:ilvl w:val="0"/>
                <w:numId w:val="20"/>
              </w:numPr>
              <w:tabs>
                <w:tab w:val="left" w:pos="374"/>
              </w:tabs>
              <w:spacing w:line="293" w:lineRule="exact"/>
              <w:jc w:val="both"/>
              <w:rPr>
                <w:lang w:val="ro-RO"/>
              </w:rPr>
            </w:pPr>
            <w:r w:rsidRPr="00353188">
              <w:rPr>
                <w:rStyle w:val="2"/>
                <w:rFonts w:eastAsiaTheme="minorEastAsia"/>
              </w:rPr>
              <w:t>Curriculum vitae</w:t>
            </w:r>
          </w:p>
          <w:p w:rsidR="00DD4F63" w:rsidRPr="00353188" w:rsidRDefault="00DD4F63" w:rsidP="00DD4F63">
            <w:pPr>
              <w:widowControl w:val="0"/>
              <w:numPr>
                <w:ilvl w:val="0"/>
                <w:numId w:val="20"/>
              </w:numPr>
              <w:tabs>
                <w:tab w:val="left" w:pos="370"/>
              </w:tabs>
              <w:spacing w:line="293" w:lineRule="exact"/>
              <w:jc w:val="both"/>
              <w:rPr>
                <w:lang w:val="ro-RO"/>
              </w:rPr>
            </w:pPr>
            <w:r w:rsidRPr="00353188">
              <w:rPr>
                <w:rStyle w:val="2"/>
                <w:rFonts w:eastAsiaTheme="minorEastAsia"/>
              </w:rPr>
              <w:t xml:space="preserve">Buletinul de identitate </w:t>
            </w:r>
            <w:r w:rsidRPr="00353188">
              <w:rPr>
                <w:rStyle w:val="21"/>
                <w:rFonts w:eastAsiaTheme="minorEastAsia"/>
              </w:rPr>
              <w:t>(autentificat)</w:t>
            </w:r>
          </w:p>
          <w:p w:rsidR="00DD4F63" w:rsidRPr="00353188" w:rsidRDefault="00DD4F63" w:rsidP="00DD4F63">
            <w:pPr>
              <w:widowControl w:val="0"/>
              <w:numPr>
                <w:ilvl w:val="0"/>
                <w:numId w:val="20"/>
              </w:numPr>
              <w:tabs>
                <w:tab w:val="left" w:pos="370"/>
              </w:tabs>
              <w:spacing w:line="293" w:lineRule="exact"/>
              <w:jc w:val="both"/>
              <w:rPr>
                <w:lang w:val="ro-RO"/>
              </w:rPr>
            </w:pPr>
            <w:r w:rsidRPr="00353188">
              <w:rPr>
                <w:rStyle w:val="2"/>
                <w:rFonts w:eastAsiaTheme="minorEastAsia"/>
              </w:rPr>
              <w:t xml:space="preserve">Diploma de studii </w:t>
            </w:r>
            <w:r w:rsidRPr="00353188">
              <w:rPr>
                <w:rStyle w:val="21"/>
                <w:rFonts w:eastAsiaTheme="minorEastAsia"/>
              </w:rPr>
              <w:t>(autentificată)</w:t>
            </w:r>
          </w:p>
          <w:p w:rsidR="00DD4F63" w:rsidRPr="00353188" w:rsidRDefault="00DD4F63" w:rsidP="00DD4F63">
            <w:pPr>
              <w:widowControl w:val="0"/>
              <w:numPr>
                <w:ilvl w:val="0"/>
                <w:numId w:val="20"/>
              </w:numPr>
              <w:tabs>
                <w:tab w:val="left" w:pos="370"/>
              </w:tabs>
              <w:spacing w:line="293" w:lineRule="exact"/>
              <w:jc w:val="both"/>
              <w:rPr>
                <w:lang w:val="ro-RO"/>
              </w:rPr>
            </w:pPr>
            <w:r w:rsidRPr="00353188">
              <w:rPr>
                <w:rStyle w:val="2"/>
                <w:rFonts w:eastAsiaTheme="minorEastAsia"/>
              </w:rPr>
              <w:t xml:space="preserve">Adeverinţa de plasament în câmpul muncii (TS) - </w:t>
            </w:r>
            <w:r w:rsidRPr="00353188">
              <w:rPr>
                <w:rStyle w:val="21"/>
                <w:rFonts w:eastAsiaTheme="minorEastAsia"/>
              </w:rPr>
              <w:t>copia</w:t>
            </w:r>
          </w:p>
          <w:p w:rsidR="00DD4F63" w:rsidRPr="00353188" w:rsidRDefault="00DD4F63" w:rsidP="00DD4F63">
            <w:pPr>
              <w:widowControl w:val="0"/>
              <w:numPr>
                <w:ilvl w:val="0"/>
                <w:numId w:val="20"/>
              </w:numPr>
              <w:tabs>
                <w:tab w:val="left" w:pos="374"/>
              </w:tabs>
              <w:spacing w:line="293" w:lineRule="exact"/>
              <w:jc w:val="both"/>
              <w:rPr>
                <w:lang w:val="ro-RO"/>
              </w:rPr>
            </w:pPr>
            <w:r w:rsidRPr="00353188">
              <w:rPr>
                <w:rStyle w:val="2"/>
                <w:rFonts w:eastAsiaTheme="minorEastAsia"/>
              </w:rPr>
              <w:t>Copia certificatului de grad managerial/didactic</w:t>
            </w:r>
          </w:p>
          <w:p w:rsidR="00DD4F63" w:rsidRPr="00353188" w:rsidRDefault="00DD4F63" w:rsidP="00DD4F63">
            <w:pPr>
              <w:widowControl w:val="0"/>
              <w:numPr>
                <w:ilvl w:val="0"/>
                <w:numId w:val="20"/>
              </w:numPr>
              <w:tabs>
                <w:tab w:val="left" w:pos="370"/>
              </w:tabs>
              <w:spacing w:line="293" w:lineRule="exact"/>
              <w:jc w:val="both"/>
              <w:rPr>
                <w:lang w:val="ro-RO"/>
              </w:rPr>
            </w:pPr>
            <w:r w:rsidRPr="00353188">
              <w:rPr>
                <w:rStyle w:val="2"/>
                <w:rFonts w:eastAsiaTheme="minorEastAsia"/>
              </w:rPr>
              <w:t>Reciclări / Perfecţionări</w:t>
            </w:r>
          </w:p>
          <w:p w:rsidR="00DD4F63" w:rsidRPr="00353188" w:rsidRDefault="00DD4F63" w:rsidP="00DD4F63">
            <w:pPr>
              <w:widowControl w:val="0"/>
              <w:numPr>
                <w:ilvl w:val="0"/>
                <w:numId w:val="20"/>
              </w:numPr>
              <w:tabs>
                <w:tab w:val="left" w:pos="379"/>
              </w:tabs>
              <w:spacing w:line="293" w:lineRule="exact"/>
              <w:jc w:val="both"/>
              <w:rPr>
                <w:lang w:val="ro-RO"/>
              </w:rPr>
            </w:pPr>
            <w:r w:rsidRPr="00353188">
              <w:rPr>
                <w:rStyle w:val="2"/>
                <w:rFonts w:eastAsiaTheme="minorEastAsia"/>
              </w:rPr>
              <w:t>Carnetul de muncă (xerox)</w:t>
            </w:r>
          </w:p>
          <w:p w:rsidR="00DD4F63" w:rsidRPr="00353188" w:rsidRDefault="00DD4F63" w:rsidP="00DD4F63">
            <w:pPr>
              <w:widowControl w:val="0"/>
              <w:numPr>
                <w:ilvl w:val="0"/>
                <w:numId w:val="20"/>
              </w:numPr>
              <w:tabs>
                <w:tab w:val="left" w:pos="379"/>
              </w:tabs>
              <w:spacing w:line="293" w:lineRule="exact"/>
              <w:jc w:val="both"/>
              <w:rPr>
                <w:lang w:val="ro-RO"/>
              </w:rPr>
            </w:pPr>
            <w:r w:rsidRPr="00353188">
              <w:rPr>
                <w:rStyle w:val="2"/>
                <w:rFonts w:eastAsiaTheme="minorEastAsia"/>
              </w:rPr>
              <w:lastRenderedPageBreak/>
              <w:t xml:space="preserve">Certificatul de căsătorie </w:t>
            </w:r>
            <w:r w:rsidRPr="00353188">
              <w:rPr>
                <w:rStyle w:val="21"/>
                <w:rFonts w:eastAsiaTheme="minorEastAsia"/>
              </w:rPr>
              <w:t>(la necesitate)</w:t>
            </w:r>
          </w:p>
          <w:p w:rsidR="00DD4F63" w:rsidRPr="00353188" w:rsidRDefault="00DD4F63" w:rsidP="00DD4F63">
            <w:pPr>
              <w:widowControl w:val="0"/>
              <w:numPr>
                <w:ilvl w:val="0"/>
                <w:numId w:val="20"/>
              </w:numPr>
              <w:tabs>
                <w:tab w:val="left" w:pos="374"/>
              </w:tabs>
              <w:spacing w:line="293" w:lineRule="exact"/>
              <w:jc w:val="both"/>
              <w:rPr>
                <w:lang w:val="ro-RO"/>
              </w:rPr>
            </w:pPr>
            <w:r w:rsidRPr="00353188">
              <w:rPr>
                <w:rStyle w:val="2"/>
                <w:rFonts w:eastAsiaTheme="minorEastAsia"/>
              </w:rPr>
              <w:t>Cerere / Extras ordin</w:t>
            </w:r>
          </w:p>
          <w:p w:rsidR="00DD4F63" w:rsidRPr="00353188" w:rsidRDefault="00DD4F63" w:rsidP="00DD4F63">
            <w:pPr>
              <w:widowControl w:val="0"/>
              <w:numPr>
                <w:ilvl w:val="0"/>
                <w:numId w:val="20"/>
              </w:numPr>
              <w:tabs>
                <w:tab w:val="left" w:pos="379"/>
              </w:tabs>
              <w:spacing w:line="293" w:lineRule="exact"/>
              <w:jc w:val="both"/>
              <w:rPr>
                <w:rStyle w:val="22"/>
                <w:rFonts w:eastAsiaTheme="minorEastAsia"/>
                <w:b w:val="0"/>
                <w:bCs w:val="0"/>
                <w:i w:val="0"/>
                <w:iCs w:val="0"/>
              </w:rPr>
            </w:pPr>
            <w:r w:rsidRPr="00353188">
              <w:rPr>
                <w:rStyle w:val="2"/>
                <w:rFonts w:eastAsiaTheme="minorEastAsia"/>
              </w:rPr>
              <w:t xml:space="preserve">Contract individual de muncă - </w:t>
            </w:r>
            <w:r w:rsidRPr="00353188">
              <w:rPr>
                <w:rStyle w:val="21"/>
                <w:rFonts w:eastAsiaTheme="minorEastAsia"/>
              </w:rPr>
              <w:t>(se completează de angajator</w:t>
            </w:r>
            <w:r w:rsidRPr="00353188">
              <w:rPr>
                <w:rStyle w:val="22"/>
                <w:rFonts w:eastAsiaTheme="minorEastAsia"/>
              </w:rPr>
              <w:t>)</w:t>
            </w:r>
          </w:p>
          <w:p w:rsidR="00DD4F63" w:rsidRPr="00353188" w:rsidRDefault="00DD4F63" w:rsidP="00DD4F63">
            <w:pPr>
              <w:widowControl w:val="0"/>
              <w:numPr>
                <w:ilvl w:val="0"/>
                <w:numId w:val="20"/>
              </w:numPr>
              <w:tabs>
                <w:tab w:val="left" w:pos="379"/>
              </w:tabs>
              <w:spacing w:line="293" w:lineRule="exact"/>
              <w:jc w:val="both"/>
              <w:rPr>
                <w:lang w:val="ro-RO"/>
              </w:rPr>
            </w:pPr>
          </w:p>
        </w:tc>
        <w:tc>
          <w:tcPr>
            <w:tcW w:w="5670"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line="269" w:lineRule="exact"/>
              <w:rPr>
                <w:lang w:val="ro-RO"/>
              </w:rPr>
            </w:pPr>
            <w:r w:rsidRPr="00353188">
              <w:rPr>
                <w:rStyle w:val="2"/>
                <w:rFonts w:eastAsiaTheme="minorEastAsia"/>
              </w:rPr>
              <w:lastRenderedPageBreak/>
              <w:t>Dosarele personale ale salariaţilor se păstrează cu acces limitat - în biroul directorului. Dosarele personale ale angajaţilor sunt completate.</w:t>
            </w:r>
          </w:p>
          <w:p w:rsidR="00DD4F63" w:rsidRPr="00353188" w:rsidRDefault="00DD4F63" w:rsidP="005B28EB">
            <w:pPr>
              <w:spacing w:line="264" w:lineRule="exact"/>
              <w:rPr>
                <w:lang w:val="ro-RO"/>
              </w:rPr>
            </w:pPr>
            <w:r w:rsidRPr="00353188">
              <w:rPr>
                <w:rStyle w:val="2"/>
                <w:rFonts w:eastAsiaTheme="minorEastAsia"/>
              </w:rPr>
              <w:t>Actele din dosare sunt aranjate conform cerinţelor, în ordine cronologică. Actele salariaţilor recent angajaţi corespund cerinţelor.</w:t>
            </w:r>
          </w:p>
          <w:p w:rsidR="00DD4F63" w:rsidRPr="00353188" w:rsidRDefault="00DD4F63" w:rsidP="005B28EB">
            <w:pPr>
              <w:spacing w:line="259" w:lineRule="exact"/>
              <w:rPr>
                <w:lang w:val="ro-RO"/>
              </w:rPr>
            </w:pPr>
            <w:r w:rsidRPr="00353188">
              <w:rPr>
                <w:rStyle w:val="2"/>
                <w:rFonts w:eastAsiaTheme="minorEastAsia"/>
              </w:rPr>
              <w:t>Toţi angajaţii deţin fişe de post perfectate conform cerinţelor. Sunt avizate de director.</w:t>
            </w:r>
          </w:p>
          <w:p w:rsidR="00DD4F63" w:rsidRPr="00353188" w:rsidRDefault="00DD4F63" w:rsidP="005B28EB">
            <w:pPr>
              <w:spacing w:line="269" w:lineRule="exact"/>
              <w:rPr>
                <w:lang w:val="ro-RO"/>
              </w:rPr>
            </w:pPr>
            <w:r w:rsidRPr="00353188">
              <w:rPr>
                <w:rStyle w:val="2"/>
                <w:rFonts w:eastAsiaTheme="minorEastAsia"/>
              </w:rPr>
              <w:t>Fişele de post ale angajaţilor necesită a fi reactualizate cu includerea prevederilor Codului educaţiei şi ale Codului de etică al cadrului didactic.</w:t>
            </w:r>
          </w:p>
        </w:tc>
      </w:tr>
      <w:tr w:rsidR="00DD4F63" w:rsidRPr="00AF784F" w:rsidTr="005B28EB">
        <w:tc>
          <w:tcPr>
            <w:tcW w:w="568" w:type="dxa"/>
            <w:tcBorders>
              <w:top w:val="single" w:sz="4" w:space="0" w:color="auto"/>
              <w:left w:val="single" w:sz="4" w:space="0" w:color="auto"/>
              <w:bottom w:val="single" w:sz="4" w:space="0" w:color="auto"/>
              <w:right w:val="single" w:sz="4" w:space="0" w:color="auto"/>
            </w:tcBorders>
          </w:tcPr>
          <w:p w:rsidR="00DD4F63" w:rsidRPr="00353188" w:rsidRDefault="00DD4F63" w:rsidP="00964BC8">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line="274" w:lineRule="exact"/>
              <w:rPr>
                <w:lang w:val="ro-RO"/>
              </w:rPr>
            </w:pPr>
            <w:r w:rsidRPr="00353188">
              <w:rPr>
                <w:rStyle w:val="2"/>
                <w:rFonts w:eastAsiaTheme="minorEastAsia"/>
              </w:rPr>
              <w:t>Arhiva dosarelor salariaţilor</w:t>
            </w:r>
          </w:p>
        </w:tc>
        <w:tc>
          <w:tcPr>
            <w:tcW w:w="6804"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line="278" w:lineRule="exact"/>
              <w:rPr>
                <w:rStyle w:val="21"/>
                <w:rFonts w:eastAsiaTheme="minorEastAsia"/>
              </w:rPr>
            </w:pPr>
            <w:r w:rsidRPr="00353188">
              <w:rPr>
                <w:rStyle w:val="2"/>
                <w:rFonts w:eastAsiaTheme="minorEastAsia"/>
              </w:rPr>
              <w:t xml:space="preserve">Prezenţa arhivei </w:t>
            </w:r>
            <w:r w:rsidRPr="00353188">
              <w:rPr>
                <w:rStyle w:val="21"/>
                <w:rFonts w:eastAsiaTheme="minorEastAsia"/>
              </w:rPr>
              <w:t xml:space="preserve">(75 de ani) </w:t>
            </w:r>
          </w:p>
          <w:p w:rsidR="00DD4F63" w:rsidRPr="00353188" w:rsidRDefault="00DD4F63" w:rsidP="005B28EB">
            <w:pPr>
              <w:spacing w:line="278" w:lineRule="exact"/>
              <w:rPr>
                <w:lang w:val="ro-RO"/>
              </w:rPr>
            </w:pPr>
            <w:r w:rsidRPr="00353188">
              <w:rPr>
                <w:rStyle w:val="2"/>
                <w:rFonts w:eastAsiaTheme="minorEastAsia"/>
              </w:rPr>
              <w:t xml:space="preserve"> Aranjarea mapelor în arhivă</w:t>
            </w:r>
          </w:p>
        </w:tc>
        <w:tc>
          <w:tcPr>
            <w:tcW w:w="5670"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after="60" w:line="240" w:lineRule="exact"/>
              <w:rPr>
                <w:lang w:val="ro-RO"/>
              </w:rPr>
            </w:pPr>
            <w:r w:rsidRPr="00353188">
              <w:rPr>
                <w:rStyle w:val="2"/>
                <w:rFonts w:eastAsiaTheme="minorEastAsia"/>
              </w:rPr>
              <w:t>Arhiva dosarelor se deţine.</w:t>
            </w:r>
          </w:p>
          <w:p w:rsidR="00DD4F63" w:rsidRPr="00353188" w:rsidRDefault="00DD4F63" w:rsidP="005B28EB">
            <w:pPr>
              <w:spacing w:before="60" w:line="240" w:lineRule="exact"/>
              <w:rPr>
                <w:rStyle w:val="2"/>
                <w:rFonts w:eastAsiaTheme="minorEastAsia"/>
              </w:rPr>
            </w:pPr>
            <w:r w:rsidRPr="00353188">
              <w:rPr>
                <w:rStyle w:val="2"/>
                <w:rFonts w:eastAsiaTheme="minorEastAsia"/>
              </w:rPr>
              <w:t>Mapele păstrate sunt aranjate conform cerinţelor</w:t>
            </w:r>
          </w:p>
          <w:p w:rsidR="00DD4F63" w:rsidRPr="00353188" w:rsidRDefault="00DD4F63" w:rsidP="005B28EB">
            <w:pPr>
              <w:spacing w:before="60" w:line="240" w:lineRule="exact"/>
              <w:rPr>
                <w:lang w:val="ro-RO"/>
              </w:rPr>
            </w:pPr>
          </w:p>
        </w:tc>
      </w:tr>
      <w:tr w:rsidR="00DD4F63" w:rsidRPr="00AF784F" w:rsidTr="005B28EB">
        <w:tc>
          <w:tcPr>
            <w:tcW w:w="568" w:type="dxa"/>
            <w:tcBorders>
              <w:top w:val="single" w:sz="4" w:space="0" w:color="auto"/>
              <w:left w:val="single" w:sz="4" w:space="0" w:color="auto"/>
              <w:bottom w:val="single" w:sz="4" w:space="0" w:color="auto"/>
              <w:right w:val="single" w:sz="4" w:space="0" w:color="auto"/>
            </w:tcBorders>
          </w:tcPr>
          <w:p w:rsidR="00DD4F63" w:rsidRPr="00353188" w:rsidRDefault="00DD4F63" w:rsidP="00964BC8">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line="274" w:lineRule="exact"/>
              <w:rPr>
                <w:lang w:val="ro-RO"/>
              </w:rPr>
            </w:pPr>
            <w:r w:rsidRPr="00353188">
              <w:rPr>
                <w:rStyle w:val="2"/>
                <w:rFonts w:eastAsiaTheme="minorEastAsia"/>
              </w:rPr>
              <w:t>Documentaţia tinerilor specialişti / practicanţilor</w:t>
            </w:r>
          </w:p>
        </w:tc>
        <w:tc>
          <w:tcPr>
            <w:tcW w:w="6804"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line="269" w:lineRule="exact"/>
              <w:rPr>
                <w:lang w:val="ro-RO"/>
              </w:rPr>
            </w:pPr>
            <w:r w:rsidRPr="00353188">
              <w:rPr>
                <w:rStyle w:val="2"/>
                <w:rFonts w:eastAsiaTheme="minorEastAsia"/>
              </w:rPr>
              <w:t xml:space="preserve">l) Demersul direcţiei şcolii </w:t>
            </w:r>
            <w:r w:rsidRPr="00353188">
              <w:rPr>
                <w:rStyle w:val="21"/>
                <w:rFonts w:eastAsiaTheme="minorEastAsia"/>
              </w:rPr>
              <w:t xml:space="preserve">(copia) </w:t>
            </w:r>
            <w:r w:rsidRPr="00353188">
              <w:rPr>
                <w:rStyle w:val="2"/>
                <w:rFonts w:eastAsiaTheme="minorEastAsia"/>
              </w:rPr>
              <w:t xml:space="preserve">f) Listele pe ani a tinerilor specialişti I) Angajamentele semnate de tinerii specialişti </w:t>
            </w:r>
            <w:r w:rsidRPr="00353188">
              <w:rPr>
                <w:rStyle w:val="21"/>
                <w:rFonts w:eastAsiaTheme="minorEastAsia"/>
              </w:rPr>
              <w:t xml:space="preserve">(pentru </w:t>
            </w:r>
            <w:r w:rsidRPr="00353188">
              <w:rPr>
                <w:rStyle w:val="22"/>
                <w:rFonts w:eastAsiaTheme="minorEastAsia"/>
              </w:rPr>
              <w:t xml:space="preserve">3 </w:t>
            </w:r>
            <w:r w:rsidRPr="00353188">
              <w:rPr>
                <w:rStyle w:val="21"/>
                <w:rFonts w:eastAsiaTheme="minorEastAsia"/>
              </w:rPr>
              <w:t>ani de activitate</w:t>
            </w:r>
            <w:r w:rsidRPr="00353188">
              <w:rPr>
                <w:rStyle w:val="22"/>
                <w:rFonts w:eastAsiaTheme="minorEastAsia"/>
              </w:rPr>
              <w:t>)</w:t>
            </w:r>
          </w:p>
        </w:tc>
        <w:tc>
          <w:tcPr>
            <w:tcW w:w="5670"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line="259" w:lineRule="exact"/>
              <w:rPr>
                <w:lang w:val="ro-RO"/>
              </w:rPr>
            </w:pPr>
            <w:r w:rsidRPr="00353188">
              <w:rPr>
                <w:rStyle w:val="2"/>
                <w:rFonts w:eastAsiaTheme="minorEastAsia"/>
              </w:rPr>
              <w:t>Cadre didactice cu statut de tânăr specialist nu sunt în grădini</w:t>
            </w:r>
            <w:r w:rsidR="00AF784F">
              <w:rPr>
                <w:rStyle w:val="2"/>
                <w:rFonts w:eastAsiaTheme="minorEastAsia"/>
              </w:rPr>
              <w:t>ţ</w:t>
            </w:r>
            <w:r w:rsidRPr="00353188">
              <w:rPr>
                <w:rStyle w:val="2"/>
                <w:rFonts w:eastAsiaTheme="minorEastAsia"/>
              </w:rPr>
              <w:t>a de copii.</w:t>
            </w:r>
          </w:p>
        </w:tc>
      </w:tr>
      <w:tr w:rsidR="00DD4F63" w:rsidRPr="00353188" w:rsidTr="005B28EB">
        <w:tc>
          <w:tcPr>
            <w:tcW w:w="568" w:type="dxa"/>
            <w:tcBorders>
              <w:top w:val="single" w:sz="4" w:space="0" w:color="auto"/>
              <w:left w:val="single" w:sz="4" w:space="0" w:color="auto"/>
              <w:bottom w:val="single" w:sz="4" w:space="0" w:color="auto"/>
              <w:right w:val="single" w:sz="4" w:space="0" w:color="auto"/>
            </w:tcBorders>
          </w:tcPr>
          <w:p w:rsidR="00DD4F63" w:rsidRPr="00353188" w:rsidRDefault="00DD4F63" w:rsidP="00964BC8">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line="274" w:lineRule="exact"/>
              <w:rPr>
                <w:lang w:val="ro-RO"/>
              </w:rPr>
            </w:pPr>
            <w:r w:rsidRPr="00353188">
              <w:rPr>
                <w:rStyle w:val="2"/>
                <w:rFonts w:eastAsiaTheme="minorEastAsia"/>
              </w:rPr>
              <w:t>Contractele Individuale de muncă</w:t>
            </w:r>
          </w:p>
        </w:tc>
        <w:tc>
          <w:tcPr>
            <w:tcW w:w="6804"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line="264" w:lineRule="exact"/>
              <w:rPr>
                <w:rStyle w:val="2"/>
                <w:rFonts w:eastAsiaTheme="minorEastAsia"/>
              </w:rPr>
            </w:pPr>
            <w:r w:rsidRPr="00353188">
              <w:rPr>
                <w:rStyle w:val="2"/>
                <w:rFonts w:eastAsiaTheme="minorEastAsia"/>
              </w:rPr>
              <w:t>Corectitudinea perfectării contractelor individuale (C.I.M.)</w:t>
            </w:r>
          </w:p>
          <w:p w:rsidR="00DD4F63" w:rsidRPr="00353188" w:rsidRDefault="00DD4F63" w:rsidP="005B28EB">
            <w:pPr>
              <w:spacing w:line="264" w:lineRule="exact"/>
              <w:rPr>
                <w:lang w:val="ro-RO"/>
              </w:rPr>
            </w:pPr>
            <w:r w:rsidRPr="00353188">
              <w:rPr>
                <w:rStyle w:val="2"/>
                <w:rFonts w:eastAsiaTheme="minorEastAsia"/>
              </w:rPr>
              <w:t xml:space="preserve"> Prezenţa şi corectitudinea perfectării acordurilor suplimentare (A.S.)</w:t>
            </w:r>
          </w:p>
          <w:p w:rsidR="00DD4F63" w:rsidRPr="00353188" w:rsidRDefault="00DD4F63" w:rsidP="005B28EB">
            <w:pPr>
              <w:spacing w:line="283" w:lineRule="exact"/>
              <w:rPr>
                <w:rStyle w:val="2"/>
                <w:rFonts w:eastAsiaTheme="minorEastAsia"/>
              </w:rPr>
            </w:pPr>
            <w:r w:rsidRPr="00353188">
              <w:rPr>
                <w:rStyle w:val="2"/>
                <w:rFonts w:eastAsiaTheme="minorEastAsia"/>
              </w:rPr>
              <w:t xml:space="preserve"> Prezenţa şi corectitudinea perfectării CIM </w:t>
            </w:r>
            <w:r w:rsidRPr="00353188">
              <w:rPr>
                <w:rStyle w:val="21"/>
                <w:rFonts w:eastAsiaTheme="minorEastAsia"/>
              </w:rPr>
              <w:t xml:space="preserve">cu tinerii specialişti </w:t>
            </w:r>
            <w:r w:rsidRPr="00353188">
              <w:rPr>
                <w:rStyle w:val="2"/>
                <w:rFonts w:eastAsiaTheme="minorEastAsia"/>
              </w:rPr>
              <w:t>Durata angajării</w:t>
            </w:r>
          </w:p>
          <w:p w:rsidR="00DD4F63" w:rsidRPr="00353188" w:rsidRDefault="00DD4F63" w:rsidP="005B28EB">
            <w:pPr>
              <w:spacing w:line="283" w:lineRule="exact"/>
              <w:rPr>
                <w:rStyle w:val="2"/>
                <w:rFonts w:eastAsiaTheme="minorEastAsia"/>
              </w:rPr>
            </w:pPr>
            <w:r w:rsidRPr="00353188">
              <w:rPr>
                <w:rStyle w:val="2"/>
                <w:rFonts w:eastAsiaTheme="minorEastAsia"/>
              </w:rPr>
              <w:t>Funcţia (salariu deplin/ne deplin)</w:t>
            </w:r>
          </w:p>
          <w:p w:rsidR="00DD4F63" w:rsidRPr="00353188" w:rsidRDefault="00DD4F63" w:rsidP="005B28EB">
            <w:pPr>
              <w:widowControl w:val="0"/>
              <w:tabs>
                <w:tab w:val="left" w:pos="96"/>
              </w:tabs>
              <w:spacing w:line="298" w:lineRule="exact"/>
              <w:rPr>
                <w:lang w:val="ro-RO"/>
              </w:rPr>
            </w:pPr>
            <w:r w:rsidRPr="00353188">
              <w:rPr>
                <w:rStyle w:val="2"/>
                <w:rFonts w:eastAsiaTheme="minorEastAsia"/>
              </w:rPr>
              <w:t>De bază /prin cumul »Durata concediului (nr. zile)</w:t>
            </w:r>
          </w:p>
          <w:p w:rsidR="00DD4F63" w:rsidRPr="00353188" w:rsidRDefault="00DD4F63" w:rsidP="005B28EB">
            <w:pPr>
              <w:widowControl w:val="0"/>
              <w:tabs>
                <w:tab w:val="left" w:pos="101"/>
              </w:tabs>
              <w:spacing w:line="278" w:lineRule="exact"/>
              <w:rPr>
                <w:rStyle w:val="2"/>
                <w:rFonts w:eastAsiaTheme="minorEastAsia"/>
              </w:rPr>
            </w:pPr>
            <w:r w:rsidRPr="00353188">
              <w:rPr>
                <w:rStyle w:val="2"/>
                <w:rFonts w:eastAsiaTheme="minorEastAsia"/>
              </w:rPr>
              <w:t>Semnătura angajatorului şi salariatului, Prezenţa ştampilei</w:t>
            </w:r>
          </w:p>
          <w:p w:rsidR="00DD4F63" w:rsidRPr="00353188" w:rsidRDefault="00DD4F63" w:rsidP="005B28EB">
            <w:pPr>
              <w:widowControl w:val="0"/>
              <w:tabs>
                <w:tab w:val="left" w:pos="101"/>
              </w:tabs>
              <w:spacing w:line="278" w:lineRule="exact"/>
              <w:rPr>
                <w:lang w:val="ro-RO"/>
              </w:rPr>
            </w:pPr>
            <w:r w:rsidRPr="00353188">
              <w:rPr>
                <w:rStyle w:val="2"/>
                <w:rFonts w:eastAsiaTheme="minorEastAsia"/>
              </w:rPr>
              <w:t>Registrul de evidenţă al contractelor individuale de muncă</w:t>
            </w:r>
          </w:p>
        </w:tc>
        <w:tc>
          <w:tcPr>
            <w:tcW w:w="5670"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line="269" w:lineRule="exact"/>
              <w:rPr>
                <w:lang w:val="ro-RO"/>
              </w:rPr>
            </w:pPr>
            <w:r w:rsidRPr="00353188">
              <w:rPr>
                <w:rStyle w:val="2"/>
                <w:rFonts w:eastAsiaTheme="minorEastAsia"/>
              </w:rPr>
              <w:t>Contractele individuale sunt perfectate corect, indicându-se termenii, funcţia la care este angajat salariatul. Sunt semnate de angajator şi salariat.</w:t>
            </w:r>
          </w:p>
          <w:p w:rsidR="00DD4F63" w:rsidRPr="00353188" w:rsidRDefault="00DD4F63" w:rsidP="005B28EB">
            <w:pPr>
              <w:spacing w:line="269" w:lineRule="exact"/>
              <w:rPr>
                <w:lang w:val="ro-RO"/>
              </w:rPr>
            </w:pPr>
            <w:r w:rsidRPr="00353188">
              <w:rPr>
                <w:rStyle w:val="2"/>
                <w:rFonts w:eastAsiaTheme="minorEastAsia"/>
              </w:rPr>
              <w:t>Registrul tipizat de evidenţă al CIM se deţine. Corectitudinea completării se atestă.</w:t>
            </w:r>
          </w:p>
        </w:tc>
      </w:tr>
      <w:tr w:rsidR="00DD4F63" w:rsidRPr="00AF784F" w:rsidTr="005B28EB">
        <w:tc>
          <w:tcPr>
            <w:tcW w:w="568" w:type="dxa"/>
            <w:tcBorders>
              <w:top w:val="single" w:sz="4" w:space="0" w:color="auto"/>
              <w:left w:val="single" w:sz="4" w:space="0" w:color="auto"/>
              <w:bottom w:val="single" w:sz="4" w:space="0" w:color="auto"/>
              <w:right w:val="single" w:sz="4" w:space="0" w:color="auto"/>
            </w:tcBorders>
          </w:tcPr>
          <w:p w:rsidR="00DD4F63" w:rsidRPr="00353188" w:rsidRDefault="00DD4F63" w:rsidP="00964BC8">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line="274" w:lineRule="exact"/>
              <w:rPr>
                <w:lang w:val="ro-RO"/>
              </w:rPr>
            </w:pPr>
            <w:r w:rsidRPr="00353188">
              <w:rPr>
                <w:rStyle w:val="2"/>
                <w:rFonts w:eastAsiaTheme="minorEastAsia"/>
              </w:rPr>
              <w:t>Carnetele de muncă</w:t>
            </w:r>
          </w:p>
        </w:tc>
        <w:tc>
          <w:tcPr>
            <w:tcW w:w="6804"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widowControl w:val="0"/>
              <w:tabs>
                <w:tab w:val="left" w:pos="802"/>
              </w:tabs>
              <w:spacing w:line="240" w:lineRule="exact"/>
              <w:jc w:val="both"/>
              <w:rPr>
                <w:lang w:val="ro-RO"/>
              </w:rPr>
            </w:pPr>
            <w:r w:rsidRPr="00353188">
              <w:rPr>
                <w:rStyle w:val="2"/>
                <w:rFonts w:eastAsiaTheme="minorEastAsia"/>
              </w:rPr>
              <w:t>Securitatea - condiţiile de păstrare a carnetelor</w:t>
            </w:r>
          </w:p>
          <w:p w:rsidR="00DD4F63" w:rsidRPr="00353188" w:rsidRDefault="00DD4F63" w:rsidP="005B28EB">
            <w:pPr>
              <w:widowControl w:val="0"/>
              <w:tabs>
                <w:tab w:val="left" w:pos="802"/>
              </w:tabs>
              <w:spacing w:line="240" w:lineRule="exact"/>
              <w:rPr>
                <w:lang w:val="ro-RO"/>
              </w:rPr>
            </w:pPr>
            <w:r w:rsidRPr="00353188">
              <w:rPr>
                <w:rStyle w:val="2"/>
                <w:rFonts w:eastAsiaTheme="minorEastAsia"/>
              </w:rPr>
              <w:t>Corespunderea întocmai cu Hotărârea de Guvern 1449 din 24.12.2007</w:t>
            </w:r>
          </w:p>
          <w:p w:rsidR="00DD4F63" w:rsidRPr="00353188" w:rsidRDefault="00DD4F63" w:rsidP="005B28EB">
            <w:pPr>
              <w:spacing w:line="240" w:lineRule="exact"/>
              <w:jc w:val="both"/>
              <w:rPr>
                <w:lang w:val="ro-RO"/>
              </w:rPr>
            </w:pPr>
            <w:r w:rsidRPr="00353188">
              <w:rPr>
                <w:rStyle w:val="21"/>
                <w:rFonts w:eastAsiaTheme="minorEastAsia"/>
              </w:rPr>
              <w:t>„privind carnetul de muncă”</w:t>
            </w:r>
            <w:r w:rsidRPr="00353188">
              <w:rPr>
                <w:rStyle w:val="2"/>
                <w:rFonts w:eastAsiaTheme="minorEastAsia"/>
              </w:rPr>
              <w:t xml:space="preserve"> (anexa 1.2)</w:t>
            </w:r>
          </w:p>
          <w:p w:rsidR="00DD4F63" w:rsidRPr="00353188" w:rsidRDefault="00DD4F63" w:rsidP="00DD4F63">
            <w:pPr>
              <w:widowControl w:val="0"/>
              <w:numPr>
                <w:ilvl w:val="0"/>
                <w:numId w:val="21"/>
              </w:numPr>
              <w:tabs>
                <w:tab w:val="left" w:pos="806"/>
              </w:tabs>
              <w:spacing w:line="240" w:lineRule="exact"/>
              <w:jc w:val="both"/>
              <w:rPr>
                <w:lang w:val="ro-RO"/>
              </w:rPr>
            </w:pPr>
            <w:r w:rsidRPr="00353188">
              <w:rPr>
                <w:rStyle w:val="2"/>
                <w:rFonts w:eastAsiaTheme="minorEastAsia"/>
              </w:rPr>
              <w:t xml:space="preserve">Corectitudinea completării </w:t>
            </w:r>
            <w:r w:rsidRPr="00353188">
              <w:rPr>
                <w:rStyle w:val="21"/>
                <w:rFonts w:eastAsiaTheme="minorEastAsia"/>
              </w:rPr>
              <w:t>(în limba de stat, cu pix negru)</w:t>
            </w:r>
          </w:p>
          <w:p w:rsidR="00DD4F63" w:rsidRPr="00353188" w:rsidRDefault="00DD4F63" w:rsidP="00DD4F63">
            <w:pPr>
              <w:widowControl w:val="0"/>
              <w:numPr>
                <w:ilvl w:val="0"/>
                <w:numId w:val="21"/>
              </w:numPr>
              <w:tabs>
                <w:tab w:val="left" w:pos="806"/>
              </w:tabs>
              <w:spacing w:line="240" w:lineRule="exact"/>
              <w:jc w:val="both"/>
              <w:rPr>
                <w:lang w:val="ro-RO"/>
              </w:rPr>
            </w:pPr>
            <w:r w:rsidRPr="00353188">
              <w:rPr>
                <w:rStyle w:val="2"/>
                <w:rFonts w:eastAsiaTheme="minorEastAsia"/>
              </w:rPr>
              <w:t>Toate rubricile completate conform HG 1449</w:t>
            </w:r>
          </w:p>
          <w:p w:rsidR="00DD4F63" w:rsidRPr="00353188" w:rsidRDefault="00DD4F63" w:rsidP="00DD4F63">
            <w:pPr>
              <w:widowControl w:val="0"/>
              <w:numPr>
                <w:ilvl w:val="0"/>
                <w:numId w:val="21"/>
              </w:numPr>
              <w:tabs>
                <w:tab w:val="left" w:pos="802"/>
              </w:tabs>
              <w:spacing w:line="250" w:lineRule="exact"/>
              <w:rPr>
                <w:lang w:val="ro-RO"/>
              </w:rPr>
            </w:pPr>
            <w:r w:rsidRPr="00353188">
              <w:rPr>
                <w:rStyle w:val="2"/>
                <w:rFonts w:eastAsiaTheme="minorEastAsia"/>
              </w:rPr>
              <w:t xml:space="preserve">Prezenţa înscrierilor la modificările intervenite </w:t>
            </w:r>
            <w:r w:rsidRPr="00353188">
              <w:rPr>
                <w:rStyle w:val="21"/>
                <w:rFonts w:eastAsiaTheme="minorEastAsia"/>
              </w:rPr>
              <w:t>(concedii, schimbarea funcţiei, cumul)</w:t>
            </w:r>
          </w:p>
          <w:p w:rsidR="00DD4F63" w:rsidRPr="00353188" w:rsidRDefault="00DD4F63" w:rsidP="00DD4F63">
            <w:pPr>
              <w:widowControl w:val="0"/>
              <w:numPr>
                <w:ilvl w:val="0"/>
                <w:numId w:val="21"/>
              </w:numPr>
              <w:tabs>
                <w:tab w:val="left" w:pos="797"/>
              </w:tabs>
              <w:spacing w:line="240" w:lineRule="exact"/>
              <w:jc w:val="both"/>
              <w:rPr>
                <w:lang w:val="ro-RO"/>
              </w:rPr>
            </w:pPr>
            <w:r w:rsidRPr="00353188">
              <w:rPr>
                <w:rStyle w:val="2"/>
                <w:rFonts w:eastAsiaTheme="minorEastAsia"/>
              </w:rPr>
              <w:t>Indicarea IDNO/ IDNP</w:t>
            </w:r>
          </w:p>
        </w:tc>
        <w:tc>
          <w:tcPr>
            <w:tcW w:w="5670"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line="269" w:lineRule="exact"/>
              <w:rPr>
                <w:lang w:val="ro-RO"/>
              </w:rPr>
            </w:pPr>
            <w:r w:rsidRPr="00353188">
              <w:rPr>
                <w:rStyle w:val="2"/>
                <w:rFonts w:eastAsiaTheme="minorEastAsia"/>
              </w:rPr>
              <w:t>Toţi angajaţii deţin carnete de muncă de model nou înscrierile din carnete sunt corecte, toate rubricile completate. IDNP / IDNO sunt indicate.</w:t>
            </w:r>
          </w:p>
          <w:p w:rsidR="00DD4F63" w:rsidRPr="00353188" w:rsidRDefault="00DD4F63" w:rsidP="005B28EB">
            <w:pPr>
              <w:spacing w:line="269" w:lineRule="exact"/>
              <w:rPr>
                <w:lang w:val="ro-RO"/>
              </w:rPr>
            </w:pPr>
            <w:r w:rsidRPr="00353188">
              <w:rPr>
                <w:rStyle w:val="2"/>
                <w:rFonts w:eastAsiaTheme="minorEastAsia"/>
              </w:rPr>
              <w:t>Schimbările intervenite se efectuează la timp (numele, studiile, perfecţionările etc.)</w:t>
            </w:r>
          </w:p>
        </w:tc>
      </w:tr>
      <w:tr w:rsidR="00DD4F63" w:rsidRPr="00AF784F" w:rsidTr="005B28EB">
        <w:tc>
          <w:tcPr>
            <w:tcW w:w="568" w:type="dxa"/>
            <w:tcBorders>
              <w:top w:val="single" w:sz="4" w:space="0" w:color="auto"/>
              <w:left w:val="single" w:sz="4" w:space="0" w:color="auto"/>
              <w:bottom w:val="single" w:sz="4" w:space="0" w:color="auto"/>
              <w:right w:val="single" w:sz="4" w:space="0" w:color="auto"/>
            </w:tcBorders>
          </w:tcPr>
          <w:p w:rsidR="00DD4F63" w:rsidRPr="00353188" w:rsidRDefault="00DD4F63" w:rsidP="00964BC8">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line="274" w:lineRule="exact"/>
              <w:rPr>
                <w:lang w:val="ro-RO"/>
              </w:rPr>
            </w:pPr>
            <w:r w:rsidRPr="00353188">
              <w:rPr>
                <w:rStyle w:val="2"/>
                <w:rFonts w:eastAsiaTheme="minorEastAsia"/>
              </w:rPr>
              <w:t>Registrul de evidenţă al carnetelor / formularelor</w:t>
            </w:r>
          </w:p>
        </w:tc>
        <w:tc>
          <w:tcPr>
            <w:tcW w:w="6804"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widowControl w:val="0"/>
              <w:tabs>
                <w:tab w:val="left" w:pos="792"/>
              </w:tabs>
              <w:spacing w:line="240" w:lineRule="exact"/>
              <w:rPr>
                <w:lang w:val="ro-RO"/>
              </w:rPr>
            </w:pPr>
            <w:r w:rsidRPr="00353188">
              <w:rPr>
                <w:rStyle w:val="2"/>
                <w:rFonts w:eastAsiaTheme="minorEastAsia"/>
              </w:rPr>
              <w:t>Corespunderea întocmai cu Hotărârea de Guvern 1449 din 24.12.2007</w:t>
            </w:r>
          </w:p>
          <w:p w:rsidR="00DD4F63" w:rsidRPr="00353188" w:rsidRDefault="00DD4F63" w:rsidP="005B28EB">
            <w:pPr>
              <w:spacing w:line="240" w:lineRule="exact"/>
              <w:jc w:val="both"/>
              <w:rPr>
                <w:lang w:val="ro-RO"/>
              </w:rPr>
            </w:pPr>
            <w:r w:rsidRPr="00353188">
              <w:rPr>
                <w:rStyle w:val="21"/>
                <w:rFonts w:eastAsiaTheme="minorEastAsia"/>
              </w:rPr>
              <w:t xml:space="preserve">„privind carnetul de muncă </w:t>
            </w:r>
            <w:r w:rsidRPr="00353188">
              <w:rPr>
                <w:rStyle w:val="22"/>
                <w:rFonts w:eastAsiaTheme="minorEastAsia"/>
              </w:rPr>
              <w:t xml:space="preserve">” </w:t>
            </w:r>
            <w:r w:rsidRPr="00353188">
              <w:rPr>
                <w:rStyle w:val="2"/>
                <w:rFonts w:eastAsiaTheme="minorEastAsia"/>
              </w:rPr>
              <w:t>(anexa 1 2)</w:t>
            </w:r>
          </w:p>
          <w:p w:rsidR="00DD4F63" w:rsidRPr="00353188" w:rsidRDefault="00DD4F63" w:rsidP="005B28EB">
            <w:pPr>
              <w:widowControl w:val="0"/>
              <w:tabs>
                <w:tab w:val="left" w:pos="787"/>
              </w:tabs>
              <w:spacing w:line="240" w:lineRule="exact"/>
              <w:jc w:val="both"/>
              <w:rPr>
                <w:lang w:val="ro-RO"/>
              </w:rPr>
            </w:pPr>
            <w:r w:rsidRPr="00353188">
              <w:rPr>
                <w:rStyle w:val="2"/>
                <w:rFonts w:eastAsiaTheme="minorEastAsia"/>
              </w:rPr>
              <w:t>Eliberarea temporară a carnetelor</w:t>
            </w:r>
          </w:p>
        </w:tc>
        <w:tc>
          <w:tcPr>
            <w:tcW w:w="5670"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after="60" w:line="240" w:lineRule="exact"/>
              <w:rPr>
                <w:lang w:val="ro-RO"/>
              </w:rPr>
            </w:pPr>
            <w:r w:rsidRPr="00353188">
              <w:rPr>
                <w:rStyle w:val="2"/>
                <w:rFonts w:eastAsiaTheme="minorEastAsia"/>
              </w:rPr>
              <w:t>Registrul se deţine, este sigilat.</w:t>
            </w:r>
          </w:p>
          <w:p w:rsidR="00DD4F63" w:rsidRPr="00353188" w:rsidRDefault="00DD4F63" w:rsidP="005B28EB">
            <w:pPr>
              <w:spacing w:before="60" w:line="245" w:lineRule="exact"/>
              <w:rPr>
                <w:lang w:val="ro-RO"/>
              </w:rPr>
            </w:pPr>
            <w:r w:rsidRPr="00353188">
              <w:rPr>
                <w:rStyle w:val="2"/>
                <w:rFonts w:eastAsiaTheme="minorEastAsia"/>
              </w:rPr>
              <w:t>Carnetele de muncă se eliberează temporar în baza cererii depuse.</w:t>
            </w:r>
          </w:p>
        </w:tc>
      </w:tr>
      <w:tr w:rsidR="00DD4F63" w:rsidRPr="00353188" w:rsidTr="005B28EB">
        <w:tc>
          <w:tcPr>
            <w:tcW w:w="568" w:type="dxa"/>
            <w:tcBorders>
              <w:top w:val="single" w:sz="4" w:space="0" w:color="auto"/>
              <w:left w:val="single" w:sz="4" w:space="0" w:color="auto"/>
              <w:bottom w:val="single" w:sz="4" w:space="0" w:color="auto"/>
              <w:right w:val="single" w:sz="4" w:space="0" w:color="auto"/>
            </w:tcBorders>
          </w:tcPr>
          <w:p w:rsidR="00DD4F63" w:rsidRPr="00353188" w:rsidRDefault="00DD4F63" w:rsidP="00964BC8">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line="274" w:lineRule="exact"/>
              <w:rPr>
                <w:lang w:val="ro-RO"/>
              </w:rPr>
            </w:pPr>
            <w:r w:rsidRPr="00353188">
              <w:rPr>
                <w:rStyle w:val="2"/>
                <w:rFonts w:eastAsiaTheme="minorEastAsia"/>
              </w:rPr>
              <w:t xml:space="preserve">Registrul de </w:t>
            </w:r>
            <w:r w:rsidRPr="00353188">
              <w:rPr>
                <w:rStyle w:val="2"/>
                <w:rFonts w:eastAsiaTheme="minorEastAsia"/>
              </w:rPr>
              <w:lastRenderedPageBreak/>
              <w:t>ordine pe personal ”P”</w:t>
            </w:r>
          </w:p>
          <w:p w:rsidR="00DD4F63" w:rsidRPr="00353188" w:rsidRDefault="00DD4F63" w:rsidP="005B28EB">
            <w:pPr>
              <w:spacing w:line="274" w:lineRule="exact"/>
              <w:rPr>
                <w:rStyle w:val="2"/>
                <w:rFonts w:eastAsiaTheme="minorEastAsia"/>
              </w:rPr>
            </w:pPr>
            <w:r w:rsidRPr="00353188">
              <w:rPr>
                <w:rStyle w:val="21"/>
                <w:rFonts w:eastAsiaTheme="minorEastAsia"/>
              </w:rPr>
              <w:t>(angajare, demisii, concedii de toate tipurile)</w:t>
            </w:r>
          </w:p>
        </w:tc>
        <w:tc>
          <w:tcPr>
            <w:tcW w:w="6804"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widowControl w:val="0"/>
              <w:tabs>
                <w:tab w:val="left" w:pos="778"/>
              </w:tabs>
              <w:spacing w:line="254" w:lineRule="exact"/>
              <w:rPr>
                <w:lang w:val="ro-RO"/>
              </w:rPr>
            </w:pPr>
            <w:r w:rsidRPr="00353188">
              <w:rPr>
                <w:rStyle w:val="2"/>
                <w:rFonts w:eastAsiaTheme="minorEastAsia"/>
              </w:rPr>
              <w:lastRenderedPageBreak/>
              <w:t>Numerotat, cusut, sigilat şi autentificat prin semnătura şi ştampila conducătorului</w:t>
            </w:r>
          </w:p>
          <w:p w:rsidR="00DD4F63" w:rsidRPr="00353188" w:rsidRDefault="00DD4F63" w:rsidP="005B28EB">
            <w:pPr>
              <w:widowControl w:val="0"/>
              <w:tabs>
                <w:tab w:val="left" w:pos="802"/>
              </w:tabs>
              <w:spacing w:line="245" w:lineRule="exact"/>
              <w:rPr>
                <w:lang w:val="ro-RO"/>
              </w:rPr>
            </w:pPr>
            <w:r w:rsidRPr="00353188">
              <w:rPr>
                <w:rStyle w:val="2"/>
                <w:rFonts w:eastAsiaTheme="minorEastAsia"/>
              </w:rPr>
              <w:lastRenderedPageBreak/>
              <w:t>Numerotaţia cu începere de la 01 ianuarie a fiecărui an calendaristic</w:t>
            </w:r>
          </w:p>
          <w:p w:rsidR="00DD4F63" w:rsidRPr="00353188" w:rsidRDefault="00DD4F63" w:rsidP="005B28EB">
            <w:pPr>
              <w:widowControl w:val="0"/>
              <w:tabs>
                <w:tab w:val="left" w:pos="797"/>
              </w:tabs>
              <w:spacing w:line="264" w:lineRule="exact"/>
              <w:rPr>
                <w:rStyle w:val="22"/>
                <w:rFonts w:eastAsiaTheme="minorEastAsia"/>
                <w:b w:val="0"/>
                <w:bCs w:val="0"/>
                <w:i w:val="0"/>
                <w:iCs w:val="0"/>
              </w:rPr>
            </w:pPr>
            <w:r w:rsidRPr="00353188">
              <w:rPr>
                <w:rStyle w:val="2"/>
                <w:rFonts w:eastAsiaTheme="minorEastAsia"/>
              </w:rPr>
              <w:t xml:space="preserve">Prezenţa Temeiului Legal la emiterea ordinelor </w:t>
            </w:r>
            <w:r w:rsidRPr="00353188">
              <w:rPr>
                <w:rStyle w:val="21"/>
                <w:rFonts w:eastAsiaTheme="minorEastAsia"/>
              </w:rPr>
              <w:t>(articolele din Codul Muncii, diverse certificate, alte acte normative</w:t>
            </w:r>
            <w:r w:rsidRPr="00353188">
              <w:rPr>
                <w:rStyle w:val="22"/>
                <w:rFonts w:eastAsiaTheme="minorEastAsia"/>
              </w:rPr>
              <w:t>)</w:t>
            </w:r>
          </w:p>
          <w:p w:rsidR="00DD4F63" w:rsidRPr="00353188" w:rsidRDefault="00DD4F63" w:rsidP="005B28EB">
            <w:pPr>
              <w:widowControl w:val="0"/>
              <w:tabs>
                <w:tab w:val="left" w:pos="797"/>
              </w:tabs>
              <w:spacing w:line="278" w:lineRule="exact"/>
              <w:jc w:val="both"/>
              <w:rPr>
                <w:lang w:val="ro-RO"/>
              </w:rPr>
            </w:pPr>
            <w:r w:rsidRPr="00353188">
              <w:rPr>
                <w:rStyle w:val="2"/>
                <w:rFonts w:eastAsiaTheme="minorEastAsia"/>
              </w:rPr>
              <w:t>Corectitudinea formulării ordinelor</w:t>
            </w:r>
          </w:p>
          <w:p w:rsidR="00DD4F63" w:rsidRPr="00353188" w:rsidRDefault="00DD4F63" w:rsidP="005B28EB">
            <w:pPr>
              <w:widowControl w:val="0"/>
              <w:tabs>
                <w:tab w:val="left" w:pos="797"/>
              </w:tabs>
              <w:spacing w:line="264" w:lineRule="exact"/>
              <w:rPr>
                <w:rStyle w:val="2"/>
                <w:rFonts w:eastAsiaTheme="minorEastAsia"/>
              </w:rPr>
            </w:pPr>
            <w:r w:rsidRPr="00353188">
              <w:rPr>
                <w:rStyle w:val="2"/>
                <w:rFonts w:eastAsiaTheme="minorEastAsia"/>
              </w:rPr>
              <w:t xml:space="preserve">Semnarea ordinelor de către angajator </w:t>
            </w:r>
          </w:p>
          <w:p w:rsidR="00DD4F63" w:rsidRPr="00353188" w:rsidRDefault="00DD4F63" w:rsidP="005B28EB">
            <w:pPr>
              <w:widowControl w:val="0"/>
              <w:tabs>
                <w:tab w:val="left" w:pos="797"/>
              </w:tabs>
              <w:spacing w:line="264" w:lineRule="exact"/>
              <w:rPr>
                <w:rStyle w:val="2"/>
                <w:rFonts w:eastAsiaTheme="minorEastAsia"/>
              </w:rPr>
            </w:pPr>
            <w:r w:rsidRPr="00353188">
              <w:rPr>
                <w:rStyle w:val="2"/>
                <w:rFonts w:eastAsiaTheme="minorEastAsia"/>
              </w:rPr>
              <w:t>Semnarea ordinelor de către salariaţi</w:t>
            </w:r>
          </w:p>
          <w:p w:rsidR="00DD4F63" w:rsidRPr="00353188" w:rsidRDefault="00DD4F63" w:rsidP="005B28EB">
            <w:pPr>
              <w:widowControl w:val="0"/>
              <w:tabs>
                <w:tab w:val="left" w:pos="797"/>
              </w:tabs>
              <w:spacing w:line="264" w:lineRule="exact"/>
              <w:rPr>
                <w:lang w:val="ro-RO"/>
              </w:rPr>
            </w:pPr>
          </w:p>
        </w:tc>
        <w:tc>
          <w:tcPr>
            <w:tcW w:w="5670"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line="274" w:lineRule="exact"/>
              <w:rPr>
                <w:lang w:val="ro-RO"/>
              </w:rPr>
            </w:pPr>
            <w:r w:rsidRPr="00353188">
              <w:rPr>
                <w:rStyle w:val="2"/>
                <w:rFonts w:eastAsiaTheme="minorEastAsia"/>
              </w:rPr>
              <w:lastRenderedPageBreak/>
              <w:t xml:space="preserve">Registrul se deţine. Este sigilat. Ordinele emise sun </w:t>
            </w:r>
            <w:r w:rsidRPr="00353188">
              <w:rPr>
                <w:rStyle w:val="2"/>
                <w:rFonts w:eastAsiaTheme="minorEastAsia"/>
              </w:rPr>
              <w:lastRenderedPageBreak/>
              <w:t xml:space="preserve">formulate </w:t>
            </w:r>
            <w:r w:rsidR="00E0571D" w:rsidRPr="00353188">
              <w:rPr>
                <w:rStyle w:val="2"/>
                <w:rFonts w:eastAsiaTheme="minorEastAsia"/>
              </w:rPr>
              <w:t>în cele mai dese cazuri corect</w:t>
            </w:r>
            <w:r w:rsidRPr="00353188">
              <w:rPr>
                <w:rStyle w:val="2"/>
                <w:rFonts w:eastAsiaTheme="minorEastAsia"/>
              </w:rPr>
              <w:t>,</w:t>
            </w:r>
            <w:r w:rsidR="00E0571D" w:rsidRPr="00353188">
              <w:rPr>
                <w:rStyle w:val="2"/>
                <w:rFonts w:eastAsiaTheme="minorEastAsia"/>
              </w:rPr>
              <w:t xml:space="preserve"> cu </w:t>
            </w:r>
            <w:r w:rsidRPr="00353188">
              <w:rPr>
                <w:rStyle w:val="2"/>
                <w:rFonts w:eastAsiaTheme="minorEastAsia"/>
              </w:rPr>
              <w:t>specificarea temeiului legal.</w:t>
            </w:r>
          </w:p>
          <w:p w:rsidR="00DD4F63" w:rsidRPr="00353188" w:rsidRDefault="00E0571D" w:rsidP="005B28EB">
            <w:pPr>
              <w:spacing w:line="274" w:lineRule="exact"/>
              <w:rPr>
                <w:lang w:val="ro-RO"/>
              </w:rPr>
            </w:pPr>
            <w:r w:rsidRPr="00353188">
              <w:rPr>
                <w:rStyle w:val="2"/>
                <w:rFonts w:eastAsiaTheme="minorEastAsia"/>
              </w:rPr>
              <w:t>T</w:t>
            </w:r>
            <w:r w:rsidR="00DD4F63" w:rsidRPr="00353188">
              <w:rPr>
                <w:rStyle w:val="2"/>
                <w:rFonts w:eastAsiaTheme="minorEastAsia"/>
              </w:rPr>
              <w:t>oate ordinele sunt aduse la cunoştinţa salariaţilor sub semnătură. Nu pe toate ordinele este aplicată ştampila.</w:t>
            </w:r>
          </w:p>
        </w:tc>
      </w:tr>
      <w:tr w:rsidR="00DD4F63" w:rsidRPr="00AF784F" w:rsidTr="005B28EB">
        <w:tc>
          <w:tcPr>
            <w:tcW w:w="568" w:type="dxa"/>
            <w:tcBorders>
              <w:top w:val="single" w:sz="4" w:space="0" w:color="auto"/>
              <w:left w:val="single" w:sz="4" w:space="0" w:color="auto"/>
              <w:bottom w:val="single" w:sz="4" w:space="0" w:color="auto"/>
              <w:right w:val="single" w:sz="4" w:space="0" w:color="auto"/>
            </w:tcBorders>
          </w:tcPr>
          <w:p w:rsidR="00DD4F63" w:rsidRPr="00353188" w:rsidRDefault="00DD4F63" w:rsidP="00964BC8">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line="274" w:lineRule="exact"/>
              <w:rPr>
                <w:rStyle w:val="2"/>
                <w:rFonts w:eastAsiaTheme="minorEastAsia"/>
              </w:rPr>
            </w:pPr>
            <w:r w:rsidRPr="00353188">
              <w:rPr>
                <w:rStyle w:val="2"/>
                <w:rFonts w:eastAsiaTheme="minorEastAsia"/>
              </w:rPr>
              <w:t>Registrul de ordine al activităţii de bază ”A”</w:t>
            </w:r>
          </w:p>
        </w:tc>
        <w:tc>
          <w:tcPr>
            <w:tcW w:w="6804"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line="274" w:lineRule="exact"/>
              <w:rPr>
                <w:rStyle w:val="2"/>
                <w:rFonts w:eastAsiaTheme="minorEastAsia"/>
              </w:rPr>
            </w:pPr>
            <w:r w:rsidRPr="00353188">
              <w:rPr>
                <w:rStyle w:val="2"/>
                <w:rFonts w:eastAsiaTheme="minorEastAsia"/>
              </w:rPr>
              <w:t>Numerotat, cusut, sigilat şi autentificat prin semnătura şi ştampila conducătorului</w:t>
            </w:r>
          </w:p>
          <w:p w:rsidR="00DD4F63" w:rsidRPr="00353188" w:rsidRDefault="00DD4F63" w:rsidP="005B28EB">
            <w:pPr>
              <w:spacing w:line="274" w:lineRule="exact"/>
              <w:rPr>
                <w:rStyle w:val="2"/>
                <w:rFonts w:eastAsiaTheme="minorEastAsia"/>
              </w:rPr>
            </w:pPr>
            <w:r w:rsidRPr="00353188">
              <w:rPr>
                <w:rStyle w:val="2"/>
                <w:rFonts w:eastAsiaTheme="minorEastAsia"/>
              </w:rPr>
              <w:t xml:space="preserve">Numerotaţia cu începere de la 01.09 </w:t>
            </w:r>
          </w:p>
          <w:p w:rsidR="00DD4F63" w:rsidRPr="00353188" w:rsidRDefault="00DD4F63" w:rsidP="005B28EB">
            <w:pPr>
              <w:spacing w:line="274" w:lineRule="exact"/>
              <w:rPr>
                <w:rStyle w:val="2"/>
                <w:rFonts w:eastAsiaTheme="minorEastAsia"/>
              </w:rPr>
            </w:pPr>
            <w:r w:rsidRPr="00353188">
              <w:rPr>
                <w:rStyle w:val="2"/>
                <w:rFonts w:eastAsiaTheme="minorEastAsia"/>
              </w:rPr>
              <w:t>Prezenta ordinelor la fiecare început de an şcolar Aprobarea listelor tarifare</w:t>
            </w:r>
          </w:p>
          <w:p w:rsidR="00DD4F63" w:rsidRPr="00353188" w:rsidRDefault="00DD4F63" w:rsidP="005B28EB">
            <w:pPr>
              <w:spacing w:line="269" w:lineRule="exact"/>
              <w:rPr>
                <w:lang w:val="ro-RO"/>
              </w:rPr>
            </w:pPr>
            <w:r w:rsidRPr="00353188">
              <w:rPr>
                <w:rStyle w:val="2"/>
                <w:rFonts w:eastAsiaTheme="minorEastAsia"/>
              </w:rPr>
              <w:t xml:space="preserve">Aprobarea obligaţiunilor funcţionale </w:t>
            </w:r>
            <w:r w:rsidRPr="00353188">
              <w:rPr>
                <w:rStyle w:val="22"/>
                <w:rFonts w:eastAsiaTheme="minorEastAsia"/>
              </w:rPr>
              <w:t>(</w:t>
            </w:r>
            <w:r w:rsidRPr="00353188">
              <w:rPr>
                <w:rStyle w:val="21"/>
                <w:rFonts w:eastAsiaTheme="minorEastAsia"/>
              </w:rPr>
              <w:t>obligaţiunile nu se scriu de fiecare an în registrul de ordine)</w:t>
            </w:r>
          </w:p>
          <w:p w:rsidR="00DD4F63" w:rsidRPr="00353188" w:rsidRDefault="00DD4F63" w:rsidP="005B28EB">
            <w:pPr>
              <w:spacing w:line="269" w:lineRule="exact"/>
              <w:rPr>
                <w:lang w:val="ro-RO"/>
              </w:rPr>
            </w:pPr>
            <w:r w:rsidRPr="00353188">
              <w:rPr>
                <w:rStyle w:val="2"/>
                <w:rFonts w:eastAsiaTheme="minorEastAsia"/>
              </w:rPr>
              <w:t>Cu referire la situaţia anti incendiară etc.</w:t>
            </w:r>
          </w:p>
          <w:p w:rsidR="00DD4F63" w:rsidRPr="00353188" w:rsidRDefault="00DD4F63" w:rsidP="005B28EB">
            <w:pPr>
              <w:spacing w:line="274" w:lineRule="exact"/>
              <w:rPr>
                <w:rStyle w:val="21"/>
                <w:rFonts w:eastAsiaTheme="minorEastAsia"/>
              </w:rPr>
            </w:pPr>
            <w:r w:rsidRPr="00353188">
              <w:rPr>
                <w:rStyle w:val="2"/>
                <w:rFonts w:eastAsiaTheme="minorEastAsia"/>
              </w:rPr>
              <w:t xml:space="preserve">Prezenţa Temeiului Legal la emiterea ordinelor </w:t>
            </w:r>
            <w:r w:rsidRPr="00353188">
              <w:rPr>
                <w:rStyle w:val="22"/>
                <w:rFonts w:eastAsiaTheme="minorEastAsia"/>
              </w:rPr>
              <w:t>(</w:t>
            </w:r>
            <w:r w:rsidRPr="00353188">
              <w:rPr>
                <w:rStyle w:val="21"/>
                <w:rFonts w:eastAsiaTheme="minorEastAsia"/>
              </w:rPr>
              <w:t>articolele din Codul Muncii, diverse certificate, alte acte normative)</w:t>
            </w:r>
          </w:p>
          <w:p w:rsidR="00DD4F63" w:rsidRPr="00353188" w:rsidRDefault="00DD4F63" w:rsidP="005B28EB">
            <w:pPr>
              <w:spacing w:line="274" w:lineRule="exact"/>
              <w:rPr>
                <w:rStyle w:val="2"/>
                <w:rFonts w:eastAsiaTheme="minorEastAsia"/>
              </w:rPr>
            </w:pPr>
            <w:r w:rsidRPr="00353188">
              <w:rPr>
                <w:rStyle w:val="2"/>
                <w:rFonts w:eastAsiaTheme="minorEastAsia"/>
              </w:rPr>
              <w:t xml:space="preserve">Corectitudinea formulării ordinelor </w:t>
            </w:r>
          </w:p>
          <w:p w:rsidR="00DD4F63" w:rsidRPr="00353188" w:rsidRDefault="00DD4F63" w:rsidP="005B28EB">
            <w:pPr>
              <w:spacing w:line="274" w:lineRule="exact"/>
              <w:rPr>
                <w:rStyle w:val="2"/>
                <w:rFonts w:eastAsiaTheme="minorEastAsia"/>
              </w:rPr>
            </w:pPr>
            <w:r w:rsidRPr="00353188">
              <w:rPr>
                <w:rStyle w:val="2"/>
                <w:rFonts w:eastAsiaTheme="minorEastAsia"/>
              </w:rPr>
              <w:t xml:space="preserve">Semnarea ordinelor de către angajator </w:t>
            </w:r>
          </w:p>
          <w:p w:rsidR="00DD4F63" w:rsidRPr="00353188" w:rsidRDefault="00DD4F63" w:rsidP="005B28EB">
            <w:pPr>
              <w:spacing w:line="274" w:lineRule="exact"/>
              <w:rPr>
                <w:lang w:val="ro-RO"/>
              </w:rPr>
            </w:pPr>
            <w:r w:rsidRPr="00353188">
              <w:rPr>
                <w:rStyle w:val="2"/>
                <w:rFonts w:eastAsiaTheme="minorEastAsia"/>
              </w:rPr>
              <w:t>Semnarea ordinelor de către salariaţi (după caz)</w:t>
            </w:r>
          </w:p>
        </w:tc>
        <w:tc>
          <w:tcPr>
            <w:tcW w:w="5670" w:type="dxa"/>
            <w:tcBorders>
              <w:top w:val="single" w:sz="4" w:space="0" w:color="auto"/>
              <w:left w:val="single" w:sz="4" w:space="0" w:color="auto"/>
              <w:bottom w:val="single" w:sz="4" w:space="0" w:color="auto"/>
              <w:right w:val="single" w:sz="4" w:space="0" w:color="auto"/>
            </w:tcBorders>
          </w:tcPr>
          <w:p w:rsidR="00DD4F63" w:rsidRPr="00353188" w:rsidRDefault="005B28EB" w:rsidP="005B28EB">
            <w:pPr>
              <w:spacing w:line="240" w:lineRule="exact"/>
              <w:rPr>
                <w:lang w:val="ro-RO"/>
              </w:rPr>
            </w:pPr>
            <w:r w:rsidRPr="00353188">
              <w:rPr>
                <w:rStyle w:val="2"/>
                <w:rFonts w:eastAsiaTheme="minorEastAsia"/>
              </w:rPr>
              <w:t xml:space="preserve">Managerul </w:t>
            </w:r>
            <w:r w:rsidR="00DD4F63" w:rsidRPr="00353188">
              <w:rPr>
                <w:rStyle w:val="2"/>
                <w:rFonts w:eastAsiaTheme="minorEastAsia"/>
              </w:rPr>
              <w:t>Registrul se deţine, este sigilat.</w:t>
            </w:r>
          </w:p>
          <w:p w:rsidR="00DD4F63" w:rsidRPr="00353188" w:rsidRDefault="00DD4F63" w:rsidP="005B28EB">
            <w:pPr>
              <w:spacing w:line="254" w:lineRule="exact"/>
              <w:rPr>
                <w:lang w:val="ro-RO"/>
              </w:rPr>
            </w:pPr>
            <w:r w:rsidRPr="00353188">
              <w:rPr>
                <w:rStyle w:val="2"/>
                <w:rFonts w:eastAsiaTheme="minorEastAsia"/>
              </w:rPr>
              <w:t>Ordinele emise sunt formulate cu abateri, fără specificarea temeiului legal.</w:t>
            </w:r>
          </w:p>
          <w:p w:rsidR="00DD4F63" w:rsidRPr="00353188" w:rsidRDefault="00DD4F63" w:rsidP="005B28EB">
            <w:pPr>
              <w:spacing w:line="240" w:lineRule="exact"/>
              <w:rPr>
                <w:lang w:val="ro-RO"/>
              </w:rPr>
            </w:pPr>
            <w:r w:rsidRPr="00353188">
              <w:rPr>
                <w:rStyle w:val="2"/>
                <w:rFonts w:eastAsiaTheme="minorEastAsia"/>
              </w:rPr>
              <w:t>Lipsesc ordinele de aprobare a listelor tarifare.</w:t>
            </w:r>
          </w:p>
        </w:tc>
      </w:tr>
      <w:tr w:rsidR="00DD4F63" w:rsidRPr="00AF784F" w:rsidTr="005B28EB">
        <w:tc>
          <w:tcPr>
            <w:tcW w:w="568" w:type="dxa"/>
            <w:tcBorders>
              <w:top w:val="single" w:sz="4" w:space="0" w:color="auto"/>
              <w:left w:val="single" w:sz="4" w:space="0" w:color="auto"/>
              <w:bottom w:val="single" w:sz="4" w:space="0" w:color="auto"/>
              <w:right w:val="single" w:sz="4" w:space="0" w:color="auto"/>
            </w:tcBorders>
          </w:tcPr>
          <w:p w:rsidR="00DD4F63" w:rsidRPr="00353188" w:rsidRDefault="00DD4F63" w:rsidP="00964BC8">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line="274" w:lineRule="exact"/>
              <w:jc w:val="both"/>
              <w:rPr>
                <w:lang w:val="ro-RO"/>
              </w:rPr>
            </w:pPr>
            <w:r w:rsidRPr="00353188">
              <w:rPr>
                <w:rStyle w:val="2"/>
                <w:rFonts w:eastAsiaTheme="minorEastAsia"/>
              </w:rPr>
              <w:t>Documentaţia recepţionată / expediată</w:t>
            </w:r>
          </w:p>
        </w:tc>
        <w:tc>
          <w:tcPr>
            <w:tcW w:w="6804"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line="259" w:lineRule="exact"/>
              <w:rPr>
                <w:lang w:val="ro-RO"/>
              </w:rPr>
            </w:pPr>
            <w:r w:rsidRPr="00353188">
              <w:rPr>
                <w:rStyle w:val="2"/>
                <w:rFonts w:eastAsiaTheme="minorEastAsia"/>
              </w:rPr>
              <w:t xml:space="preserve"> Mapele cu copia actelor expediate (cu indicarea </w:t>
            </w:r>
            <w:r w:rsidRPr="00353188">
              <w:rPr>
                <w:rStyle w:val="2"/>
                <w:rFonts w:eastAsiaTheme="minorEastAsia"/>
                <w:lang w:eastAsia="en-US" w:bidi="en-US"/>
              </w:rPr>
              <w:t xml:space="preserve">nr. de </w:t>
            </w:r>
            <w:r w:rsidRPr="00353188">
              <w:rPr>
                <w:rStyle w:val="2"/>
                <w:rFonts w:eastAsiaTheme="minorEastAsia"/>
              </w:rPr>
              <w:t>înregistrare)</w:t>
            </w:r>
          </w:p>
          <w:p w:rsidR="00DD4F63" w:rsidRPr="00353188" w:rsidRDefault="00DD4F63" w:rsidP="005B28EB">
            <w:pPr>
              <w:spacing w:line="269" w:lineRule="exact"/>
              <w:rPr>
                <w:lang w:val="ro-RO"/>
              </w:rPr>
            </w:pPr>
            <w:r w:rsidRPr="00353188">
              <w:rPr>
                <w:rStyle w:val="2"/>
                <w:rFonts w:eastAsiaTheme="minorEastAsia"/>
              </w:rPr>
              <w:t xml:space="preserve">Prezenţa documentaţiei recepţionate (circulare, scrisori etc.) cu indicarea </w:t>
            </w:r>
            <w:r w:rsidRPr="00353188">
              <w:rPr>
                <w:rStyle w:val="2"/>
                <w:rFonts w:eastAsiaTheme="minorEastAsia"/>
                <w:lang w:eastAsia="en-US" w:bidi="en-US"/>
              </w:rPr>
              <w:t xml:space="preserve">nr. de </w:t>
            </w:r>
            <w:r w:rsidRPr="00353188">
              <w:rPr>
                <w:rStyle w:val="2"/>
                <w:rFonts w:eastAsiaTheme="minorEastAsia"/>
              </w:rPr>
              <w:t>înregistrare;</w:t>
            </w:r>
          </w:p>
          <w:p w:rsidR="00DD4F63" w:rsidRPr="00353188" w:rsidRDefault="00DD4F63" w:rsidP="005B28EB">
            <w:pPr>
              <w:spacing w:line="269" w:lineRule="exact"/>
              <w:rPr>
                <w:rStyle w:val="2"/>
                <w:rFonts w:eastAsiaTheme="minorEastAsia"/>
              </w:rPr>
            </w:pPr>
            <w:r w:rsidRPr="00353188">
              <w:rPr>
                <w:rStyle w:val="2"/>
                <w:rFonts w:eastAsiaTheme="minorEastAsia"/>
              </w:rPr>
              <w:t xml:space="preserve">Aranjarea în ordinea cronologică a actelor în mape </w:t>
            </w:r>
          </w:p>
          <w:p w:rsidR="00DD4F63" w:rsidRPr="00353188" w:rsidRDefault="00DD4F63" w:rsidP="005B28EB">
            <w:pPr>
              <w:spacing w:line="269" w:lineRule="exact"/>
              <w:rPr>
                <w:lang w:val="ro-RO"/>
              </w:rPr>
            </w:pPr>
            <w:r w:rsidRPr="00353188">
              <w:rPr>
                <w:rStyle w:val="2"/>
                <w:rFonts w:eastAsiaTheme="minorEastAsia"/>
              </w:rPr>
              <w:t>Semnătura de executare</w:t>
            </w:r>
          </w:p>
        </w:tc>
        <w:tc>
          <w:tcPr>
            <w:tcW w:w="5670" w:type="dxa"/>
            <w:tcBorders>
              <w:top w:val="single" w:sz="4" w:space="0" w:color="auto"/>
              <w:left w:val="single" w:sz="4" w:space="0" w:color="auto"/>
              <w:bottom w:val="single" w:sz="4" w:space="0" w:color="auto"/>
              <w:right w:val="single" w:sz="4" w:space="0" w:color="auto"/>
            </w:tcBorders>
          </w:tcPr>
          <w:p w:rsidR="00DD4F63" w:rsidRPr="00353188" w:rsidRDefault="00DD4F63" w:rsidP="005B28EB">
            <w:pPr>
              <w:spacing w:line="274" w:lineRule="exact"/>
              <w:rPr>
                <w:lang w:val="ro-RO"/>
              </w:rPr>
            </w:pPr>
            <w:r w:rsidRPr="00353188">
              <w:rPr>
                <w:rStyle w:val="2"/>
                <w:rFonts w:eastAsiaTheme="minorEastAsia"/>
              </w:rPr>
              <w:t>Actele emise de DRÎTS şi de alte organe ierarhic superioare se înregistrează şi se păstrează în mapa documentelor recepţionate. Sunt aduse la cunoştinţa angajaţilor.</w:t>
            </w:r>
          </w:p>
          <w:p w:rsidR="00DD4F63" w:rsidRDefault="00DD4F63" w:rsidP="005B28EB">
            <w:pPr>
              <w:spacing w:line="274" w:lineRule="exact"/>
              <w:rPr>
                <w:rStyle w:val="2"/>
                <w:rFonts w:eastAsiaTheme="minorEastAsia"/>
              </w:rPr>
            </w:pPr>
            <w:r w:rsidRPr="00353188">
              <w:rPr>
                <w:rStyle w:val="2"/>
                <w:rFonts w:eastAsiaTheme="minorEastAsia"/>
              </w:rPr>
              <w:t>Actele expediate sunt înregistrare Copiile actelor nu se păstrează</w:t>
            </w:r>
          </w:p>
          <w:p w:rsidR="00E75874" w:rsidRPr="00353188" w:rsidRDefault="00E75874" w:rsidP="005B28EB">
            <w:pPr>
              <w:spacing w:line="274" w:lineRule="exact"/>
              <w:rPr>
                <w:lang w:val="ro-RO"/>
              </w:rPr>
            </w:pPr>
          </w:p>
        </w:tc>
      </w:tr>
      <w:tr w:rsidR="009962E4" w:rsidRPr="00AF784F" w:rsidTr="008E4F55">
        <w:tc>
          <w:tcPr>
            <w:tcW w:w="2553" w:type="dxa"/>
            <w:gridSpan w:val="2"/>
            <w:tcBorders>
              <w:top w:val="single" w:sz="4" w:space="0" w:color="auto"/>
              <w:left w:val="single" w:sz="4" w:space="0" w:color="auto"/>
              <w:bottom w:val="single" w:sz="4" w:space="0" w:color="auto"/>
              <w:right w:val="single" w:sz="4" w:space="0" w:color="auto"/>
            </w:tcBorders>
          </w:tcPr>
          <w:p w:rsidR="009962E4" w:rsidRPr="00353188" w:rsidRDefault="009962E4" w:rsidP="00676616">
            <w:pPr>
              <w:jc w:val="both"/>
              <w:rPr>
                <w:rStyle w:val="2"/>
                <w:rFonts w:eastAsiaTheme="minorEastAsia"/>
              </w:rPr>
            </w:pPr>
            <w:r w:rsidRPr="00353188">
              <w:rPr>
                <w:rStyle w:val="2"/>
                <w:rFonts w:eastAsiaTheme="minorEastAsia"/>
              </w:rPr>
              <w:t>Recomandări</w:t>
            </w:r>
          </w:p>
        </w:tc>
        <w:tc>
          <w:tcPr>
            <w:tcW w:w="12474" w:type="dxa"/>
            <w:gridSpan w:val="2"/>
            <w:tcBorders>
              <w:top w:val="single" w:sz="4" w:space="0" w:color="auto"/>
              <w:left w:val="single" w:sz="4" w:space="0" w:color="auto"/>
              <w:bottom w:val="single" w:sz="4" w:space="0" w:color="auto"/>
              <w:right w:val="single" w:sz="4" w:space="0" w:color="auto"/>
            </w:tcBorders>
          </w:tcPr>
          <w:p w:rsidR="00676616" w:rsidRPr="00353188" w:rsidRDefault="00676616" w:rsidP="00676616">
            <w:pPr>
              <w:ind w:firstLine="280"/>
              <w:rPr>
                <w:rStyle w:val="2"/>
                <w:rFonts w:eastAsiaTheme="minorEastAsia"/>
              </w:rPr>
            </w:pPr>
            <w:r w:rsidRPr="00353188">
              <w:rPr>
                <w:rStyle w:val="2"/>
                <w:rFonts w:eastAsiaTheme="minorEastAsia"/>
              </w:rPr>
              <w:t>Managerul institu</w:t>
            </w:r>
            <w:r w:rsidR="00AF784F">
              <w:rPr>
                <w:rStyle w:val="2"/>
                <w:rFonts w:eastAsiaTheme="minorEastAsia"/>
              </w:rPr>
              <w:t>ţ</w:t>
            </w:r>
            <w:r w:rsidRPr="00353188">
              <w:rPr>
                <w:rStyle w:val="2"/>
                <w:rFonts w:eastAsiaTheme="minorEastAsia"/>
              </w:rPr>
              <w:t xml:space="preserve">iei: </w:t>
            </w:r>
          </w:p>
          <w:p w:rsidR="00676616" w:rsidRPr="00353188" w:rsidRDefault="00676616" w:rsidP="00676616">
            <w:pPr>
              <w:ind w:firstLine="280"/>
              <w:rPr>
                <w:rStyle w:val="2"/>
                <w:rFonts w:eastAsiaTheme="minorEastAsia"/>
              </w:rPr>
            </w:pPr>
            <w:r w:rsidRPr="00353188">
              <w:rPr>
                <w:rStyle w:val="2"/>
                <w:rFonts w:eastAsiaTheme="minorEastAsia"/>
              </w:rPr>
              <w:t>Înscrierea atribu</w:t>
            </w:r>
            <w:r w:rsidR="00AF784F">
              <w:rPr>
                <w:rStyle w:val="2"/>
                <w:rFonts w:eastAsiaTheme="minorEastAsia"/>
              </w:rPr>
              <w:t>ţ</w:t>
            </w:r>
            <w:r w:rsidRPr="00353188">
              <w:rPr>
                <w:rStyle w:val="2"/>
                <w:rFonts w:eastAsiaTheme="minorEastAsia"/>
              </w:rPr>
              <w:t>iilor managerului institu</w:t>
            </w:r>
            <w:r w:rsidR="00AF784F">
              <w:rPr>
                <w:rStyle w:val="2"/>
                <w:rFonts w:eastAsiaTheme="minorEastAsia"/>
              </w:rPr>
              <w:t>ţ</w:t>
            </w:r>
            <w:r w:rsidRPr="00353188">
              <w:rPr>
                <w:rStyle w:val="2"/>
                <w:rFonts w:eastAsiaTheme="minorEastAsia"/>
              </w:rPr>
              <w:t>iei în planul anual de activitate;</w:t>
            </w:r>
          </w:p>
          <w:p w:rsidR="00676616" w:rsidRPr="00353188" w:rsidRDefault="00676616" w:rsidP="00676616">
            <w:pPr>
              <w:ind w:firstLine="280"/>
              <w:rPr>
                <w:rStyle w:val="2"/>
                <w:rFonts w:eastAsiaTheme="minorEastAsia"/>
              </w:rPr>
            </w:pPr>
            <w:r w:rsidRPr="00353188">
              <w:rPr>
                <w:rStyle w:val="2"/>
                <w:rFonts w:eastAsiaTheme="minorEastAsia"/>
              </w:rPr>
              <w:t>Să elaboreze şi să prezinte în cadrul consiliului administrativ (II/III 2017) un Raport privind rezultatele implementării Programului strategic pentru anii 2014-2019;</w:t>
            </w:r>
          </w:p>
          <w:p w:rsidR="00676616" w:rsidRPr="00353188" w:rsidRDefault="00676616" w:rsidP="00676616">
            <w:pPr>
              <w:ind w:firstLine="280"/>
              <w:rPr>
                <w:rStyle w:val="2"/>
                <w:rFonts w:eastAsiaTheme="minorEastAsia"/>
              </w:rPr>
            </w:pPr>
            <w:r w:rsidRPr="00353188">
              <w:rPr>
                <w:rStyle w:val="2"/>
                <w:rFonts w:eastAsiaTheme="minorEastAsia"/>
              </w:rPr>
              <w:t>Elaborarea diverselor tipuri de proiectări ale activită</w:t>
            </w:r>
            <w:r w:rsidR="00AF784F">
              <w:rPr>
                <w:rStyle w:val="2"/>
                <w:rFonts w:eastAsiaTheme="minorEastAsia"/>
              </w:rPr>
              <w:t>ţ</w:t>
            </w:r>
            <w:r w:rsidRPr="00353188">
              <w:rPr>
                <w:rStyle w:val="2"/>
                <w:rFonts w:eastAsiaTheme="minorEastAsia"/>
              </w:rPr>
              <w:t>ii institu</w:t>
            </w:r>
            <w:r w:rsidR="00AF784F">
              <w:rPr>
                <w:rStyle w:val="2"/>
                <w:rFonts w:eastAsiaTheme="minorEastAsia"/>
              </w:rPr>
              <w:t>ţ</w:t>
            </w:r>
            <w:r w:rsidRPr="00353188">
              <w:rPr>
                <w:rStyle w:val="2"/>
                <w:rFonts w:eastAsiaTheme="minorEastAsia"/>
              </w:rPr>
              <w:t xml:space="preserve">iei </w:t>
            </w:r>
            <w:r w:rsidR="00AF784F">
              <w:rPr>
                <w:rStyle w:val="2"/>
                <w:rFonts w:eastAsiaTheme="minorEastAsia"/>
              </w:rPr>
              <w:t>ş</w:t>
            </w:r>
            <w:r w:rsidRPr="00353188">
              <w:rPr>
                <w:rStyle w:val="2"/>
                <w:rFonts w:eastAsiaTheme="minorEastAsia"/>
              </w:rPr>
              <w:t>i afi</w:t>
            </w:r>
            <w:r w:rsidR="00AF784F">
              <w:rPr>
                <w:rStyle w:val="2"/>
                <w:rFonts w:eastAsiaTheme="minorEastAsia"/>
              </w:rPr>
              <w:t>ş</w:t>
            </w:r>
            <w:r w:rsidRPr="00353188">
              <w:rPr>
                <w:rStyle w:val="2"/>
                <w:rFonts w:eastAsiaTheme="minorEastAsia"/>
              </w:rPr>
              <w:t>area lor pe panou informativ;</w:t>
            </w:r>
          </w:p>
          <w:p w:rsidR="00676616" w:rsidRPr="00353188" w:rsidRDefault="00676616" w:rsidP="00676616">
            <w:pPr>
              <w:ind w:firstLine="280"/>
              <w:rPr>
                <w:rStyle w:val="2"/>
                <w:rFonts w:eastAsiaTheme="minorEastAsia"/>
              </w:rPr>
            </w:pPr>
            <w:r w:rsidRPr="00353188">
              <w:rPr>
                <w:rStyle w:val="2"/>
                <w:rFonts w:eastAsiaTheme="minorEastAsia"/>
              </w:rPr>
              <w:t xml:space="preserve">Prezentarea la </w:t>
            </w:r>
            <w:r w:rsidR="00AF784F">
              <w:rPr>
                <w:rStyle w:val="2"/>
                <w:rFonts w:eastAsiaTheme="minorEastAsia"/>
              </w:rPr>
              <w:t>ş</w:t>
            </w:r>
            <w:r w:rsidRPr="00353188">
              <w:rPr>
                <w:rStyle w:val="2"/>
                <w:rFonts w:eastAsiaTheme="minorEastAsia"/>
              </w:rPr>
              <w:t>edin</w:t>
            </w:r>
            <w:r w:rsidR="00AF784F">
              <w:rPr>
                <w:rStyle w:val="2"/>
                <w:rFonts w:eastAsiaTheme="minorEastAsia"/>
              </w:rPr>
              <w:t>ţ</w:t>
            </w:r>
            <w:r w:rsidRPr="00353188">
              <w:rPr>
                <w:rStyle w:val="2"/>
                <w:rFonts w:eastAsiaTheme="minorEastAsia"/>
              </w:rPr>
              <w:t>a din luna iunie a Consiliului de administra</w:t>
            </w:r>
            <w:r w:rsidR="00AF784F">
              <w:rPr>
                <w:rStyle w:val="2"/>
                <w:rFonts w:eastAsiaTheme="minorEastAsia"/>
              </w:rPr>
              <w:t>ţ</w:t>
            </w:r>
            <w:r w:rsidRPr="00353188">
              <w:rPr>
                <w:rStyle w:val="2"/>
                <w:rFonts w:eastAsiaTheme="minorEastAsia"/>
              </w:rPr>
              <w:t>ie a raportului de activitate a institu</w:t>
            </w:r>
            <w:r w:rsidR="00AF784F">
              <w:rPr>
                <w:rStyle w:val="2"/>
                <w:rFonts w:eastAsiaTheme="minorEastAsia"/>
              </w:rPr>
              <w:t>ţ</w:t>
            </w:r>
            <w:r w:rsidRPr="00353188">
              <w:rPr>
                <w:rStyle w:val="2"/>
                <w:rFonts w:eastAsiaTheme="minorEastAsia"/>
              </w:rPr>
              <w:t>iei pentru anul de studiu curent;</w:t>
            </w:r>
          </w:p>
          <w:p w:rsidR="00676616" w:rsidRPr="00353188" w:rsidRDefault="00676616" w:rsidP="00676616">
            <w:pPr>
              <w:ind w:firstLine="280"/>
              <w:rPr>
                <w:rStyle w:val="2"/>
                <w:rFonts w:eastAsiaTheme="minorEastAsia"/>
              </w:rPr>
            </w:pPr>
            <w:r w:rsidRPr="00353188">
              <w:rPr>
                <w:rStyle w:val="2"/>
                <w:rFonts w:eastAsiaTheme="minorEastAsia"/>
              </w:rPr>
              <w:lastRenderedPageBreak/>
              <w:t>Respectarea regulamentului de activitate al Consiliului de Administra</w:t>
            </w:r>
            <w:r w:rsidR="00AF784F">
              <w:rPr>
                <w:rStyle w:val="2"/>
                <w:rFonts w:eastAsiaTheme="minorEastAsia"/>
              </w:rPr>
              <w:t>ţ</w:t>
            </w:r>
            <w:r w:rsidRPr="00353188">
              <w:rPr>
                <w:rStyle w:val="2"/>
                <w:rFonts w:eastAsiaTheme="minorEastAsia"/>
              </w:rPr>
              <w:t>ie;</w:t>
            </w:r>
          </w:p>
          <w:p w:rsidR="00676616" w:rsidRPr="00353188" w:rsidRDefault="00676616" w:rsidP="00676616">
            <w:pPr>
              <w:ind w:firstLine="280"/>
              <w:rPr>
                <w:rStyle w:val="2"/>
                <w:rFonts w:eastAsiaTheme="minorEastAsia"/>
              </w:rPr>
            </w:pPr>
            <w:r w:rsidRPr="00353188">
              <w:rPr>
                <w:rStyle w:val="2"/>
                <w:rFonts w:eastAsiaTheme="minorEastAsia"/>
              </w:rPr>
              <w:t>În cadrul consiliilor de administraţie să adopte hotărâri cu sarcini concrete;</w:t>
            </w:r>
          </w:p>
          <w:p w:rsidR="00676616" w:rsidRPr="00353188" w:rsidRDefault="00676616" w:rsidP="00676616">
            <w:pPr>
              <w:ind w:firstLine="280"/>
              <w:rPr>
                <w:rStyle w:val="2"/>
                <w:rFonts w:eastAsiaTheme="minorEastAsia"/>
              </w:rPr>
            </w:pPr>
            <w:r w:rsidRPr="00353188">
              <w:rPr>
                <w:rStyle w:val="2"/>
                <w:rFonts w:eastAsiaTheme="minorEastAsia"/>
              </w:rPr>
              <w:t>Respectarea procedurii de organizare şi desfăşurare a controlului intern;</w:t>
            </w:r>
          </w:p>
          <w:p w:rsidR="00676616" w:rsidRPr="00353188" w:rsidRDefault="00676616" w:rsidP="00676616">
            <w:pPr>
              <w:ind w:firstLine="280"/>
              <w:rPr>
                <w:rStyle w:val="2"/>
                <w:rFonts w:eastAsiaTheme="minorEastAsia"/>
              </w:rPr>
            </w:pPr>
            <w:r w:rsidRPr="00353188">
              <w:rPr>
                <w:rStyle w:val="2"/>
                <w:rFonts w:eastAsiaTheme="minorEastAsia"/>
              </w:rPr>
              <w:t>Realizarea asisten</w:t>
            </w:r>
            <w:r w:rsidR="00AF784F">
              <w:rPr>
                <w:rStyle w:val="2"/>
                <w:rFonts w:eastAsiaTheme="minorEastAsia"/>
              </w:rPr>
              <w:t>ţ</w:t>
            </w:r>
            <w:r w:rsidRPr="00353188">
              <w:rPr>
                <w:rStyle w:val="2"/>
                <w:rFonts w:eastAsiaTheme="minorEastAsia"/>
              </w:rPr>
              <w:t>ilor la diverse activită</w:t>
            </w:r>
            <w:r w:rsidR="00AF784F">
              <w:rPr>
                <w:rStyle w:val="2"/>
                <w:rFonts w:eastAsiaTheme="minorEastAsia"/>
              </w:rPr>
              <w:t>ţ</w:t>
            </w:r>
            <w:r w:rsidRPr="00353188">
              <w:rPr>
                <w:rStyle w:val="2"/>
                <w:rFonts w:eastAsiaTheme="minorEastAsia"/>
              </w:rPr>
              <w:t>i respectând cerin</w:t>
            </w:r>
            <w:r w:rsidR="00AF784F">
              <w:rPr>
                <w:rStyle w:val="2"/>
                <w:rFonts w:eastAsiaTheme="minorEastAsia"/>
              </w:rPr>
              <w:t>ţ</w:t>
            </w:r>
            <w:r w:rsidRPr="00353188">
              <w:rPr>
                <w:rStyle w:val="2"/>
                <w:rFonts w:eastAsiaTheme="minorEastAsia"/>
              </w:rPr>
              <w:t>ele în vigoare;</w:t>
            </w:r>
          </w:p>
          <w:p w:rsidR="00676616" w:rsidRPr="00353188" w:rsidRDefault="00676616" w:rsidP="00676616">
            <w:pPr>
              <w:ind w:firstLine="317"/>
              <w:rPr>
                <w:lang w:val="ro-RO"/>
              </w:rPr>
            </w:pPr>
            <w:r w:rsidRPr="00353188">
              <w:rPr>
                <w:rStyle w:val="2"/>
                <w:rFonts w:eastAsiaTheme="minorEastAsia"/>
              </w:rPr>
              <w:t>Asigurarea corectitudinii elaborării ordinelor din Registrele de ordine cu privire la activitatea de bază şi pe personal.</w:t>
            </w:r>
          </w:p>
          <w:p w:rsidR="00676616" w:rsidRPr="00353188" w:rsidRDefault="00676616" w:rsidP="00676616">
            <w:pPr>
              <w:ind w:firstLine="317"/>
              <w:rPr>
                <w:lang w:val="ro-RO"/>
              </w:rPr>
            </w:pPr>
            <w:r w:rsidRPr="00353188">
              <w:rPr>
                <w:rStyle w:val="2"/>
                <w:rFonts w:eastAsiaTheme="minorEastAsia"/>
              </w:rPr>
              <w:t>Actualizarea ordinului cu referire la interzicerea colectărilor ilicite de bani şi prevenirea actelor coruptibile Informarea persoanelor vizate în ordine, contra semnătură.</w:t>
            </w:r>
          </w:p>
          <w:p w:rsidR="00676616" w:rsidRPr="00353188" w:rsidRDefault="00676616" w:rsidP="00676616">
            <w:pPr>
              <w:ind w:firstLine="317"/>
              <w:rPr>
                <w:rStyle w:val="2"/>
                <w:rFonts w:eastAsiaTheme="minorEastAsia"/>
              </w:rPr>
            </w:pPr>
            <w:r w:rsidRPr="00353188">
              <w:rPr>
                <w:rStyle w:val="2"/>
                <w:rFonts w:eastAsiaTheme="minorEastAsia"/>
              </w:rPr>
              <w:t xml:space="preserve">Actualizarea fişelor de post ale angajaţilor cu includerea prevederilor Codului educaţiei art. 135 şi prevederilor Codului de etică al cadrului didactic </w:t>
            </w:r>
          </w:p>
          <w:p w:rsidR="00676616" w:rsidRPr="00353188" w:rsidRDefault="00676616" w:rsidP="00676616">
            <w:pPr>
              <w:ind w:firstLine="317"/>
              <w:rPr>
                <w:lang w:val="ro-RO"/>
              </w:rPr>
            </w:pPr>
            <w:r w:rsidRPr="00353188">
              <w:rPr>
                <w:rStyle w:val="2"/>
                <w:rFonts w:eastAsiaTheme="minorEastAsia"/>
              </w:rPr>
              <w:t>Ordonarea şi sistematizarea dosarelor personale ale salariaţilor</w:t>
            </w:r>
          </w:p>
          <w:p w:rsidR="00676616" w:rsidRPr="00353188" w:rsidRDefault="00676616" w:rsidP="00676616">
            <w:pPr>
              <w:ind w:firstLine="317"/>
              <w:rPr>
                <w:rStyle w:val="2"/>
                <w:rFonts w:eastAsiaTheme="minorEastAsia"/>
              </w:rPr>
            </w:pPr>
            <w:r w:rsidRPr="00353188">
              <w:rPr>
                <w:rStyle w:val="2"/>
                <w:rFonts w:eastAsiaTheme="minorEastAsia"/>
              </w:rPr>
              <w:t>Asigurarea corectitudinii elaborării ordinelor din Registrele de ordine cu privire la activitatea de bază şi pe personal</w:t>
            </w:r>
          </w:p>
          <w:p w:rsidR="009962E4" w:rsidRPr="00353188" w:rsidRDefault="009962E4" w:rsidP="00676616">
            <w:pPr>
              <w:rPr>
                <w:rStyle w:val="2"/>
                <w:rFonts w:eastAsiaTheme="minorEastAsia"/>
              </w:rPr>
            </w:pPr>
          </w:p>
        </w:tc>
      </w:tr>
    </w:tbl>
    <w:p w:rsidR="00964BC8" w:rsidRPr="00353188" w:rsidRDefault="00964BC8" w:rsidP="00676616">
      <w:pPr>
        <w:spacing w:line="240" w:lineRule="auto"/>
        <w:jc w:val="center"/>
        <w:rPr>
          <w:rFonts w:ascii="Times New Roman" w:hAnsi="Times New Roman" w:cs="Times New Roman"/>
          <w:sz w:val="24"/>
          <w:szCs w:val="24"/>
          <w:lang w:val="ro-RO"/>
        </w:rPr>
      </w:pPr>
    </w:p>
    <w:p w:rsidR="00326ACE" w:rsidRPr="00353188" w:rsidRDefault="00326ACE" w:rsidP="00326ACE">
      <w:pPr>
        <w:rPr>
          <w:rFonts w:ascii="Times New Roman" w:hAnsi="Times New Roman" w:cs="Times New Roman"/>
          <w:sz w:val="24"/>
          <w:szCs w:val="24"/>
          <w:lang w:val="ro-RO"/>
        </w:rPr>
      </w:pPr>
      <w:r w:rsidRPr="00353188">
        <w:rPr>
          <w:rFonts w:ascii="Times New Roman" w:hAnsi="Times New Roman" w:cs="Times New Roman"/>
          <w:sz w:val="24"/>
          <w:szCs w:val="24"/>
          <w:lang w:val="ro-RO"/>
        </w:rPr>
        <w:t>REALIZAREA PROCESULUI EDUCA</w:t>
      </w:r>
      <w:r w:rsidR="00AF784F">
        <w:rPr>
          <w:rFonts w:ascii="Times New Roman" w:hAnsi="Times New Roman" w:cs="Times New Roman"/>
          <w:sz w:val="24"/>
          <w:szCs w:val="24"/>
          <w:lang w:val="ro-RO"/>
        </w:rPr>
        <w:t>Ţ</w:t>
      </w:r>
      <w:r w:rsidRPr="00353188">
        <w:rPr>
          <w:rFonts w:ascii="Times New Roman" w:hAnsi="Times New Roman" w:cs="Times New Roman"/>
          <w:sz w:val="24"/>
          <w:szCs w:val="24"/>
          <w:lang w:val="ro-RO"/>
        </w:rPr>
        <w:t>IONAL</w:t>
      </w:r>
    </w:p>
    <w:tbl>
      <w:tblPr>
        <w:tblStyle w:val="a4"/>
        <w:tblW w:w="0" w:type="auto"/>
        <w:tblLayout w:type="fixed"/>
        <w:tblLook w:val="04A0"/>
      </w:tblPr>
      <w:tblGrid>
        <w:gridCol w:w="3369"/>
        <w:gridCol w:w="5528"/>
        <w:gridCol w:w="5812"/>
      </w:tblGrid>
      <w:tr w:rsidR="00326ACE" w:rsidRPr="00353188" w:rsidTr="00E75874">
        <w:tc>
          <w:tcPr>
            <w:tcW w:w="3369" w:type="dxa"/>
            <w:tcBorders>
              <w:left w:val="single" w:sz="4" w:space="0" w:color="auto"/>
            </w:tcBorders>
          </w:tcPr>
          <w:p w:rsidR="00326ACE" w:rsidRPr="00353188" w:rsidRDefault="00326ACE" w:rsidP="00326ACE">
            <w:pPr>
              <w:jc w:val="center"/>
              <w:rPr>
                <w:rFonts w:ascii="Times New Roman" w:hAnsi="Times New Roman" w:cs="Times New Roman"/>
                <w:b/>
                <w:sz w:val="24"/>
                <w:szCs w:val="24"/>
                <w:lang w:val="ro-RO"/>
              </w:rPr>
            </w:pPr>
            <w:r w:rsidRPr="00353188">
              <w:rPr>
                <w:rFonts w:ascii="Times New Roman" w:hAnsi="Times New Roman" w:cs="Times New Roman"/>
                <w:b/>
                <w:sz w:val="24"/>
                <w:szCs w:val="24"/>
                <w:lang w:val="ro-RO"/>
              </w:rPr>
              <w:t xml:space="preserve">Criteriile de evaluare a </w:t>
            </w:r>
            <w:r w:rsidR="00E75874" w:rsidRPr="00353188">
              <w:rPr>
                <w:rFonts w:ascii="Times New Roman" w:hAnsi="Times New Roman" w:cs="Times New Roman"/>
                <w:b/>
                <w:sz w:val="24"/>
                <w:szCs w:val="24"/>
                <w:lang w:val="ro-RO"/>
              </w:rPr>
              <w:t>activită</w:t>
            </w:r>
            <w:r w:rsidR="00AF784F">
              <w:rPr>
                <w:rFonts w:ascii="Times New Roman" w:hAnsi="Times New Roman" w:cs="Times New Roman"/>
                <w:b/>
                <w:sz w:val="24"/>
                <w:szCs w:val="24"/>
                <w:lang w:val="ro-RO"/>
              </w:rPr>
              <w:t>ţ</w:t>
            </w:r>
            <w:r w:rsidR="00E75874" w:rsidRPr="00353188">
              <w:rPr>
                <w:rFonts w:ascii="Times New Roman" w:hAnsi="Times New Roman" w:cs="Times New Roman"/>
                <w:b/>
                <w:sz w:val="24"/>
                <w:szCs w:val="24"/>
                <w:lang w:val="ro-RO"/>
              </w:rPr>
              <w:t>ii</w:t>
            </w:r>
            <w:r w:rsidRPr="00353188">
              <w:rPr>
                <w:rFonts w:ascii="Times New Roman" w:hAnsi="Times New Roman" w:cs="Times New Roman"/>
                <w:b/>
                <w:sz w:val="24"/>
                <w:szCs w:val="24"/>
                <w:lang w:val="ro-RO"/>
              </w:rPr>
              <w:t xml:space="preserve">  c/d/ indicatori de monitorizare</w:t>
            </w:r>
          </w:p>
        </w:tc>
        <w:tc>
          <w:tcPr>
            <w:tcW w:w="5528" w:type="dxa"/>
          </w:tcPr>
          <w:p w:rsidR="00326ACE" w:rsidRPr="00353188" w:rsidRDefault="00326ACE" w:rsidP="00326ACE">
            <w:pPr>
              <w:jc w:val="center"/>
              <w:rPr>
                <w:rFonts w:ascii="Times New Roman" w:hAnsi="Times New Roman" w:cs="Times New Roman"/>
                <w:b/>
                <w:sz w:val="24"/>
                <w:szCs w:val="24"/>
                <w:lang w:val="ro-RO"/>
              </w:rPr>
            </w:pPr>
            <w:r w:rsidRPr="00353188">
              <w:rPr>
                <w:rFonts w:ascii="Times New Roman" w:hAnsi="Times New Roman" w:cs="Times New Roman"/>
                <w:b/>
                <w:sz w:val="24"/>
                <w:szCs w:val="24"/>
                <w:lang w:val="ro-RO"/>
              </w:rPr>
              <w:t>Reuşite / Aspecte valorificate</w:t>
            </w:r>
          </w:p>
        </w:tc>
        <w:tc>
          <w:tcPr>
            <w:tcW w:w="5812" w:type="dxa"/>
          </w:tcPr>
          <w:p w:rsidR="00326ACE" w:rsidRPr="00353188" w:rsidRDefault="00326ACE" w:rsidP="00326ACE">
            <w:pPr>
              <w:jc w:val="center"/>
              <w:rPr>
                <w:rFonts w:ascii="Times New Roman" w:hAnsi="Times New Roman" w:cs="Times New Roman"/>
                <w:b/>
                <w:sz w:val="24"/>
                <w:szCs w:val="24"/>
                <w:lang w:val="ro-RO"/>
              </w:rPr>
            </w:pPr>
            <w:r w:rsidRPr="00353188">
              <w:rPr>
                <w:rFonts w:ascii="Times New Roman" w:hAnsi="Times New Roman" w:cs="Times New Roman"/>
                <w:b/>
                <w:sz w:val="24"/>
                <w:szCs w:val="24"/>
                <w:lang w:val="ro-RO"/>
              </w:rPr>
              <w:t>Rezerve / Aspecte nevalorificate</w:t>
            </w:r>
          </w:p>
        </w:tc>
      </w:tr>
      <w:tr w:rsidR="00326ACE" w:rsidRPr="00AF784F" w:rsidTr="00E75874">
        <w:trPr>
          <w:trHeight w:val="1117"/>
        </w:trPr>
        <w:tc>
          <w:tcPr>
            <w:tcW w:w="3369" w:type="dxa"/>
            <w:tcBorders>
              <w:left w:val="single" w:sz="4" w:space="0" w:color="auto"/>
              <w:bottom w:val="single" w:sz="4" w:space="0" w:color="auto"/>
            </w:tcBorders>
          </w:tcPr>
          <w:p w:rsidR="00326ACE" w:rsidRPr="00353188" w:rsidRDefault="00326ACE" w:rsidP="00326ACE">
            <w:pPr>
              <w:rPr>
                <w:rFonts w:ascii="Times New Roman" w:hAnsi="Times New Roman" w:cs="Times New Roman"/>
                <w:b/>
                <w:sz w:val="24"/>
                <w:szCs w:val="24"/>
                <w:lang w:val="ro-RO"/>
              </w:rPr>
            </w:pPr>
            <w:r w:rsidRPr="00353188">
              <w:rPr>
                <w:rFonts w:ascii="Times New Roman" w:hAnsi="Times New Roman" w:cs="Times New Roman"/>
                <w:b/>
                <w:sz w:val="24"/>
                <w:szCs w:val="24"/>
                <w:lang w:val="ro-RO"/>
              </w:rPr>
              <w:t>Planificarea de lungă / scurtă durată</w:t>
            </w:r>
          </w:p>
        </w:tc>
        <w:tc>
          <w:tcPr>
            <w:tcW w:w="5528" w:type="dxa"/>
            <w:tcBorders>
              <w:bottom w:val="single" w:sz="4" w:space="0" w:color="auto"/>
            </w:tcBorders>
          </w:tcPr>
          <w:p w:rsidR="00326ACE" w:rsidRPr="00353188" w:rsidRDefault="00326ACE" w:rsidP="00326ACE">
            <w:pPr>
              <w:ind w:firstLine="426"/>
              <w:jc w:val="both"/>
              <w:rPr>
                <w:rFonts w:ascii="Times New Roman" w:hAnsi="Times New Roman" w:cs="Times New Roman"/>
                <w:sz w:val="24"/>
                <w:szCs w:val="24"/>
                <w:lang w:val="ro-RO"/>
              </w:rPr>
            </w:pPr>
            <w:r w:rsidRPr="00353188">
              <w:rPr>
                <w:rFonts w:ascii="Times New Roman" w:hAnsi="Times New Roman" w:cs="Times New Roman"/>
                <w:bCs/>
                <w:i/>
                <w:sz w:val="24"/>
                <w:szCs w:val="24"/>
                <w:lang w:val="ro-RO"/>
              </w:rPr>
              <w:t>Planurile tematice</w:t>
            </w:r>
            <w:r w:rsidRPr="00353188">
              <w:rPr>
                <w:rFonts w:ascii="Times New Roman" w:hAnsi="Times New Roman" w:cs="Times New Roman"/>
                <w:b/>
                <w:bCs/>
                <w:sz w:val="24"/>
                <w:szCs w:val="24"/>
                <w:lang w:val="ro-RO"/>
              </w:rPr>
              <w:t xml:space="preserve"> </w:t>
            </w:r>
            <w:r w:rsidR="00E75874" w:rsidRPr="00353188">
              <w:rPr>
                <w:rFonts w:ascii="Times New Roman" w:hAnsi="Times New Roman" w:cs="Times New Roman"/>
                <w:sz w:val="24"/>
                <w:szCs w:val="24"/>
                <w:lang w:val="ro-RO"/>
              </w:rPr>
              <w:t>sunt</w:t>
            </w:r>
            <w:r w:rsidRPr="00353188">
              <w:rPr>
                <w:rFonts w:ascii="Times New Roman" w:hAnsi="Times New Roman" w:cs="Times New Roman"/>
                <w:sz w:val="24"/>
                <w:szCs w:val="24"/>
                <w:lang w:val="ro-RO"/>
              </w:rPr>
              <w:t xml:space="preserve"> aprobate de către managerul institu</w:t>
            </w:r>
            <w:r w:rsidR="00AF784F">
              <w:rPr>
                <w:rFonts w:ascii="Times New Roman" w:cs="Times New Roman"/>
                <w:sz w:val="24"/>
                <w:szCs w:val="24"/>
                <w:lang w:val="ro-RO"/>
              </w:rPr>
              <w:t>ţ</w:t>
            </w:r>
            <w:r w:rsidRPr="00353188">
              <w:rPr>
                <w:rFonts w:ascii="Times New Roman" w:hAnsi="Times New Roman" w:cs="Times New Roman"/>
                <w:sz w:val="24"/>
                <w:szCs w:val="24"/>
                <w:lang w:val="ro-RO"/>
              </w:rPr>
              <w:t xml:space="preserve">iei de educaţie timpurie </w:t>
            </w:r>
            <w:r w:rsidR="00AF784F">
              <w:rPr>
                <w:rFonts w:ascii="Times New Roman" w:cs="Times New Roman"/>
                <w:sz w:val="24"/>
                <w:szCs w:val="24"/>
                <w:lang w:val="ro-RO"/>
              </w:rPr>
              <w:t>ş</w:t>
            </w:r>
            <w:r w:rsidRPr="00353188">
              <w:rPr>
                <w:rFonts w:ascii="Times New Roman" w:hAnsi="Times New Roman" w:cs="Times New Roman"/>
                <w:sz w:val="24"/>
                <w:szCs w:val="24"/>
                <w:lang w:val="ro-RO"/>
              </w:rPr>
              <w:t xml:space="preserve">i sunt elaborate în conformitate cu interesele şi necesităţile copiilor </w:t>
            </w:r>
            <w:r w:rsidR="00E75874" w:rsidRPr="00353188">
              <w:rPr>
                <w:rFonts w:ascii="Times New Roman" w:hAnsi="Times New Roman" w:cs="Times New Roman"/>
                <w:sz w:val="24"/>
                <w:szCs w:val="24"/>
                <w:lang w:val="ro-RO"/>
              </w:rPr>
              <w:t>cât</w:t>
            </w:r>
            <w:r w:rsidRPr="00353188">
              <w:rPr>
                <w:rFonts w:ascii="Times New Roman" w:hAnsi="Times New Roman" w:cs="Times New Roman"/>
                <w:sz w:val="24"/>
                <w:szCs w:val="24"/>
                <w:lang w:val="ro-RO"/>
              </w:rPr>
              <w:t xml:space="preserve"> şi a Scrisorii metodice a anului de </w:t>
            </w:r>
            <w:r w:rsidR="00E75874" w:rsidRPr="00353188">
              <w:rPr>
                <w:rFonts w:ascii="Times New Roman" w:hAnsi="Times New Roman" w:cs="Times New Roman"/>
                <w:sz w:val="24"/>
                <w:szCs w:val="24"/>
                <w:lang w:val="ro-RO"/>
              </w:rPr>
              <w:t>învă</w:t>
            </w:r>
            <w:r w:rsidR="00AF784F">
              <w:rPr>
                <w:rFonts w:ascii="Times New Roman" w:hAnsi="Times New Roman" w:cs="Times New Roman"/>
                <w:sz w:val="24"/>
                <w:szCs w:val="24"/>
                <w:lang w:val="ro-RO"/>
              </w:rPr>
              <w:t>ţ</w:t>
            </w:r>
            <w:r w:rsidR="00E75874" w:rsidRPr="00353188">
              <w:rPr>
                <w:rFonts w:ascii="Times New Roman" w:hAnsi="Times New Roman" w:cs="Times New Roman"/>
                <w:sz w:val="24"/>
                <w:szCs w:val="24"/>
                <w:lang w:val="ro-RO"/>
              </w:rPr>
              <w:t>ământ</w:t>
            </w:r>
            <w:r w:rsidRPr="00353188">
              <w:rPr>
                <w:rFonts w:ascii="Times New Roman" w:hAnsi="Times New Roman" w:cs="Times New Roman"/>
                <w:sz w:val="24"/>
                <w:szCs w:val="24"/>
                <w:lang w:val="ro-RO"/>
              </w:rPr>
              <w:t xml:space="preserve"> 2015-2016, 2016-2017. Planificarea unită</w:t>
            </w:r>
            <w:r w:rsidR="00AF784F">
              <w:rPr>
                <w:rFonts w:cs="Times New Roman"/>
                <w:sz w:val="24"/>
                <w:szCs w:val="24"/>
                <w:lang w:val="ro-RO"/>
              </w:rPr>
              <w:t>ţ</w:t>
            </w:r>
            <w:r w:rsidRPr="00353188">
              <w:rPr>
                <w:rFonts w:ascii="Times New Roman" w:hAnsi="Times New Roman" w:cs="Times New Roman"/>
                <w:sz w:val="24"/>
                <w:szCs w:val="24"/>
                <w:lang w:val="ro-RO"/>
              </w:rPr>
              <w:t>ilor tematice reflectă capacitatea cadrelor didactice din institu</w:t>
            </w:r>
            <w:r w:rsidR="00AF784F">
              <w:rPr>
                <w:rFonts w:ascii="Times New Roman" w:cs="Times New Roman"/>
                <w:sz w:val="24"/>
                <w:szCs w:val="24"/>
                <w:lang w:val="ro-RO"/>
              </w:rPr>
              <w:t>ţ</w:t>
            </w:r>
            <w:r w:rsidRPr="00353188">
              <w:rPr>
                <w:rFonts w:ascii="Times New Roman" w:hAnsi="Times New Roman" w:cs="Times New Roman"/>
                <w:sz w:val="24"/>
                <w:szCs w:val="24"/>
                <w:lang w:val="ro-RO"/>
              </w:rPr>
              <w:t>ie de a respecta succesiunea logică a etapelor de desfă</w:t>
            </w:r>
            <w:r w:rsidR="00AF784F">
              <w:rPr>
                <w:rFonts w:cs="Times New Roman"/>
                <w:sz w:val="24"/>
                <w:szCs w:val="24"/>
                <w:lang w:val="ro-RO"/>
              </w:rPr>
              <w:t>ş</w:t>
            </w:r>
            <w:r w:rsidRPr="00353188">
              <w:rPr>
                <w:rFonts w:ascii="Times New Roman" w:hAnsi="Times New Roman" w:cs="Times New Roman"/>
                <w:sz w:val="24"/>
                <w:szCs w:val="24"/>
                <w:lang w:val="ro-RO"/>
              </w:rPr>
              <w:t>urarea activităţilor.</w:t>
            </w:r>
          </w:p>
          <w:p w:rsidR="00326ACE" w:rsidRPr="00353188" w:rsidRDefault="00326ACE" w:rsidP="00326ACE">
            <w:pPr>
              <w:ind w:firstLine="426"/>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w:t>
            </w:r>
            <w:r w:rsidRPr="00353188">
              <w:rPr>
                <w:rFonts w:ascii="Times New Roman" w:hAnsi="Times New Roman" w:cs="Times New Roman"/>
                <w:i/>
                <w:sz w:val="24"/>
                <w:szCs w:val="24"/>
                <w:lang w:val="ro-RO"/>
              </w:rPr>
              <w:t>Planificarea de lungă durată</w:t>
            </w:r>
            <w:r w:rsidRPr="00353188">
              <w:rPr>
                <w:rFonts w:ascii="Times New Roman" w:hAnsi="Times New Roman" w:cs="Times New Roman"/>
                <w:sz w:val="24"/>
                <w:szCs w:val="24"/>
                <w:lang w:val="ro-RO"/>
              </w:rPr>
              <w:t xml:space="preserve"> vizează atingerea diverselor obiective de referin</w:t>
            </w:r>
            <w:r w:rsidR="00AF784F">
              <w:rPr>
                <w:rFonts w:ascii="Times New Roman" w:cs="Times New Roman"/>
                <w:sz w:val="24"/>
                <w:szCs w:val="24"/>
                <w:lang w:val="ro-RO"/>
              </w:rPr>
              <w:t>ţ</w:t>
            </w:r>
            <w:r w:rsidRPr="00353188">
              <w:rPr>
                <w:rFonts w:ascii="Times New Roman" w:hAnsi="Times New Roman" w:cs="Times New Roman"/>
                <w:sz w:val="24"/>
                <w:szCs w:val="24"/>
                <w:lang w:val="ro-RO"/>
              </w:rPr>
              <w:t>ă din mai multe arii curriculare prin activarea centrelor de activitate în care se desfă</w:t>
            </w:r>
            <w:r w:rsidR="00AF784F">
              <w:rPr>
                <w:rFonts w:cs="Times New Roman"/>
                <w:sz w:val="24"/>
                <w:szCs w:val="24"/>
                <w:lang w:val="ro-RO"/>
              </w:rPr>
              <w:t>ş</w:t>
            </w:r>
            <w:r w:rsidRPr="00353188">
              <w:rPr>
                <w:rFonts w:ascii="Times New Roman" w:hAnsi="Times New Roman" w:cs="Times New Roman"/>
                <w:sz w:val="24"/>
                <w:szCs w:val="24"/>
                <w:lang w:val="ro-RO"/>
              </w:rPr>
              <w:t>oară procesul educa</w:t>
            </w:r>
            <w:r w:rsidR="00AF784F">
              <w:rPr>
                <w:rFonts w:ascii="Times New Roman" w:cs="Times New Roman"/>
                <w:sz w:val="24"/>
                <w:szCs w:val="24"/>
                <w:lang w:val="ro-RO"/>
              </w:rPr>
              <w:t>ţ</w:t>
            </w:r>
            <w:r w:rsidRPr="00353188">
              <w:rPr>
                <w:rFonts w:ascii="Times New Roman" w:hAnsi="Times New Roman" w:cs="Times New Roman"/>
                <w:sz w:val="24"/>
                <w:szCs w:val="24"/>
                <w:lang w:val="ro-RO"/>
              </w:rPr>
              <w:t>ional. Unită</w:t>
            </w:r>
            <w:r w:rsidR="00AF784F">
              <w:rPr>
                <w:rFonts w:cs="Times New Roman"/>
                <w:sz w:val="24"/>
                <w:szCs w:val="24"/>
                <w:lang w:val="ro-RO"/>
              </w:rPr>
              <w:t>ţ</w:t>
            </w:r>
            <w:r w:rsidRPr="00353188">
              <w:rPr>
                <w:rFonts w:ascii="Times New Roman" w:hAnsi="Times New Roman" w:cs="Times New Roman"/>
                <w:sz w:val="24"/>
                <w:szCs w:val="24"/>
                <w:lang w:val="ro-RO"/>
              </w:rPr>
              <w:t xml:space="preserve">ile tematice pornesc de la ceea ce </w:t>
            </w:r>
            <w:r w:rsidR="00AF784F">
              <w:rPr>
                <w:rFonts w:ascii="Times New Roman" w:cs="Times New Roman"/>
                <w:sz w:val="24"/>
                <w:szCs w:val="24"/>
                <w:lang w:val="ro-RO"/>
              </w:rPr>
              <w:t>ş</w:t>
            </w:r>
            <w:r w:rsidRPr="00353188">
              <w:rPr>
                <w:rFonts w:ascii="Times New Roman" w:hAnsi="Times New Roman" w:cs="Times New Roman"/>
                <w:sz w:val="24"/>
                <w:szCs w:val="24"/>
                <w:lang w:val="ro-RO"/>
              </w:rPr>
              <w:t xml:space="preserve">tiu </w:t>
            </w:r>
            <w:r w:rsidR="00AF784F">
              <w:rPr>
                <w:rFonts w:ascii="Times New Roman" w:cs="Times New Roman"/>
                <w:sz w:val="24"/>
                <w:szCs w:val="24"/>
                <w:lang w:val="ro-RO"/>
              </w:rPr>
              <w:t>ş</w:t>
            </w:r>
            <w:r w:rsidRPr="00353188">
              <w:rPr>
                <w:rFonts w:ascii="Times New Roman" w:hAnsi="Times New Roman" w:cs="Times New Roman"/>
                <w:sz w:val="24"/>
                <w:szCs w:val="24"/>
                <w:lang w:val="ro-RO"/>
              </w:rPr>
              <w:t xml:space="preserve">i pot face deja copiii </w:t>
            </w:r>
            <w:r w:rsidR="00AF784F">
              <w:rPr>
                <w:rFonts w:ascii="Times New Roman" w:cs="Times New Roman"/>
                <w:sz w:val="24"/>
                <w:szCs w:val="24"/>
                <w:lang w:val="ro-RO"/>
              </w:rPr>
              <w:t>ş</w:t>
            </w:r>
            <w:r w:rsidR="00E75874">
              <w:rPr>
                <w:rFonts w:ascii="Times New Roman" w:hAnsi="Times New Roman" w:cs="Times New Roman"/>
                <w:sz w:val="24"/>
                <w:szCs w:val="24"/>
                <w:lang w:val="ro-RO"/>
              </w:rPr>
              <w:t>i se cr</w:t>
            </w:r>
            <w:r w:rsidRPr="00353188">
              <w:rPr>
                <w:rFonts w:ascii="Times New Roman" w:hAnsi="Times New Roman" w:cs="Times New Roman"/>
                <w:sz w:val="24"/>
                <w:szCs w:val="24"/>
                <w:lang w:val="ro-RO"/>
              </w:rPr>
              <w:t>ază oportunită</w:t>
            </w:r>
            <w:r w:rsidR="00AF784F">
              <w:rPr>
                <w:rFonts w:cs="Times New Roman"/>
                <w:sz w:val="24"/>
                <w:szCs w:val="24"/>
                <w:lang w:val="ro-RO"/>
              </w:rPr>
              <w:t>ţ</w:t>
            </w:r>
            <w:r w:rsidRPr="00353188">
              <w:rPr>
                <w:rFonts w:ascii="Times New Roman" w:hAnsi="Times New Roman" w:cs="Times New Roman"/>
                <w:sz w:val="24"/>
                <w:szCs w:val="24"/>
                <w:lang w:val="ro-RO"/>
              </w:rPr>
              <w:t xml:space="preserve">i de dezvoltare a noilor deprinderi </w:t>
            </w:r>
            <w:r w:rsidR="00AF784F">
              <w:rPr>
                <w:rFonts w:ascii="Times New Roman" w:cs="Times New Roman"/>
                <w:sz w:val="24"/>
                <w:szCs w:val="24"/>
                <w:lang w:val="ro-RO"/>
              </w:rPr>
              <w:t>ş</w:t>
            </w:r>
            <w:r w:rsidRPr="00353188">
              <w:rPr>
                <w:rFonts w:ascii="Times New Roman" w:hAnsi="Times New Roman" w:cs="Times New Roman"/>
                <w:sz w:val="24"/>
                <w:szCs w:val="24"/>
                <w:lang w:val="ro-RO"/>
              </w:rPr>
              <w:t>i cuno</w:t>
            </w:r>
            <w:r w:rsidR="00AF784F">
              <w:rPr>
                <w:rFonts w:ascii="Times New Roman" w:cs="Times New Roman"/>
                <w:sz w:val="24"/>
                <w:szCs w:val="24"/>
                <w:lang w:val="ro-RO"/>
              </w:rPr>
              <w:t>ş</w:t>
            </w:r>
            <w:r w:rsidRPr="00353188">
              <w:rPr>
                <w:rFonts w:ascii="Times New Roman" w:hAnsi="Times New Roman" w:cs="Times New Roman"/>
                <w:sz w:val="24"/>
                <w:szCs w:val="24"/>
                <w:lang w:val="ro-RO"/>
              </w:rPr>
              <w:t>tin</w:t>
            </w:r>
            <w:r w:rsidR="00AF784F">
              <w:rPr>
                <w:rFonts w:ascii="Times New Roman" w:cs="Times New Roman"/>
                <w:sz w:val="24"/>
                <w:szCs w:val="24"/>
                <w:lang w:val="ro-RO"/>
              </w:rPr>
              <w:t>ţ</w:t>
            </w:r>
            <w:r w:rsidRPr="00353188">
              <w:rPr>
                <w:rFonts w:ascii="Times New Roman" w:hAnsi="Times New Roman" w:cs="Times New Roman"/>
                <w:sz w:val="24"/>
                <w:szCs w:val="24"/>
                <w:lang w:val="ro-RO"/>
              </w:rPr>
              <w:t>e.</w:t>
            </w:r>
          </w:p>
          <w:p w:rsidR="00326ACE" w:rsidRPr="00353188" w:rsidRDefault="00326ACE" w:rsidP="00326ACE">
            <w:pPr>
              <w:ind w:firstLine="426"/>
              <w:jc w:val="both"/>
              <w:rPr>
                <w:rFonts w:ascii="Times New Roman" w:hAnsi="Times New Roman" w:cs="Times New Roman"/>
                <w:sz w:val="24"/>
                <w:szCs w:val="24"/>
                <w:lang w:val="ro-RO"/>
              </w:rPr>
            </w:pPr>
            <w:r w:rsidRPr="00353188">
              <w:rPr>
                <w:rFonts w:ascii="Times New Roman" w:hAnsi="Times New Roman" w:cs="Times New Roman"/>
                <w:bCs/>
                <w:i/>
                <w:sz w:val="24"/>
                <w:szCs w:val="24"/>
                <w:lang w:val="ro-RO"/>
              </w:rPr>
              <w:lastRenderedPageBreak/>
              <w:t>Planificarea de scurtă durată</w:t>
            </w:r>
            <w:r w:rsidRPr="00353188">
              <w:rPr>
                <w:rFonts w:ascii="Times New Roman" w:hAnsi="Times New Roman" w:cs="Times New Roman"/>
                <w:bCs/>
                <w:sz w:val="24"/>
                <w:szCs w:val="24"/>
                <w:lang w:val="ro-RO"/>
              </w:rPr>
              <w:t xml:space="preserve"> </w:t>
            </w:r>
            <w:r w:rsidRPr="00353188">
              <w:rPr>
                <w:rFonts w:ascii="Times New Roman" w:hAnsi="Times New Roman" w:cs="Times New Roman"/>
                <w:sz w:val="24"/>
                <w:szCs w:val="24"/>
                <w:lang w:val="ro-RO"/>
              </w:rPr>
              <w:t>este elaborată în baza Proiectării tematice, fiind respectate în majoritatea cazurilor, cerin</w:t>
            </w:r>
            <w:r w:rsidR="00AF784F">
              <w:rPr>
                <w:rFonts w:ascii="Times New Roman" w:cs="Times New Roman"/>
                <w:sz w:val="24"/>
                <w:szCs w:val="24"/>
                <w:lang w:val="ro-RO"/>
              </w:rPr>
              <w:t>ţ</w:t>
            </w:r>
            <w:r w:rsidRPr="00353188">
              <w:rPr>
                <w:rFonts w:ascii="Times New Roman" w:hAnsi="Times New Roman" w:cs="Times New Roman"/>
                <w:sz w:val="24"/>
                <w:szCs w:val="24"/>
                <w:lang w:val="ro-RO"/>
              </w:rPr>
              <w:t>ele fa</w:t>
            </w:r>
            <w:r w:rsidR="00AF784F">
              <w:rPr>
                <w:rFonts w:ascii="Times New Roman" w:cs="Times New Roman"/>
                <w:sz w:val="24"/>
                <w:szCs w:val="24"/>
                <w:lang w:val="ro-RO"/>
              </w:rPr>
              <w:t>ţ</w:t>
            </w:r>
            <w:r w:rsidRPr="00353188">
              <w:rPr>
                <w:rFonts w:ascii="Times New Roman" w:hAnsi="Times New Roman" w:cs="Times New Roman"/>
                <w:sz w:val="24"/>
                <w:szCs w:val="24"/>
                <w:lang w:val="ro-RO"/>
              </w:rPr>
              <w:t>ă de proiectarea unei activită</w:t>
            </w:r>
            <w:r w:rsidR="00AF784F">
              <w:rPr>
                <w:rFonts w:cs="Times New Roman"/>
                <w:sz w:val="24"/>
                <w:szCs w:val="24"/>
                <w:lang w:val="ro-RO"/>
              </w:rPr>
              <w:t>ţ</w:t>
            </w:r>
            <w:r w:rsidRPr="00353188">
              <w:rPr>
                <w:rFonts w:ascii="Times New Roman" w:hAnsi="Times New Roman" w:cs="Times New Roman"/>
                <w:sz w:val="24"/>
                <w:szCs w:val="24"/>
                <w:lang w:val="ro-RO"/>
              </w:rPr>
              <w:t>i integrate, are lor intercalarea activită</w:t>
            </w:r>
            <w:r w:rsidR="00AF784F">
              <w:rPr>
                <w:rFonts w:cs="Times New Roman"/>
                <w:sz w:val="24"/>
                <w:szCs w:val="24"/>
                <w:lang w:val="ro-RO"/>
              </w:rPr>
              <w:t>ţ</w:t>
            </w:r>
            <w:r w:rsidRPr="00353188">
              <w:rPr>
                <w:rFonts w:ascii="Times New Roman" w:hAnsi="Times New Roman" w:cs="Times New Roman"/>
                <w:sz w:val="24"/>
                <w:szCs w:val="24"/>
                <w:lang w:val="ro-RO"/>
              </w:rPr>
              <w:t>ilor de diminea</w:t>
            </w:r>
            <w:r w:rsidR="00AF784F">
              <w:rPr>
                <w:rFonts w:ascii="Times New Roman" w:cs="Times New Roman"/>
                <w:sz w:val="24"/>
                <w:szCs w:val="24"/>
                <w:lang w:val="ro-RO"/>
              </w:rPr>
              <w:t>ţ</w:t>
            </w:r>
            <w:r w:rsidRPr="00353188">
              <w:rPr>
                <w:rFonts w:ascii="Times New Roman" w:hAnsi="Times New Roman" w:cs="Times New Roman"/>
                <w:sz w:val="24"/>
                <w:szCs w:val="24"/>
                <w:lang w:val="ro-RO"/>
              </w:rPr>
              <w:t>ă cu cele de după amiază, realizarea obiectivelor de referin</w:t>
            </w:r>
            <w:r w:rsidR="00AF784F">
              <w:rPr>
                <w:rFonts w:ascii="Times New Roman" w:cs="Times New Roman"/>
                <w:sz w:val="24"/>
                <w:szCs w:val="24"/>
                <w:lang w:val="ro-RO"/>
              </w:rPr>
              <w:t>ţ</w:t>
            </w:r>
            <w:r w:rsidRPr="00353188">
              <w:rPr>
                <w:rFonts w:ascii="Times New Roman" w:hAnsi="Times New Roman" w:cs="Times New Roman"/>
                <w:sz w:val="24"/>
                <w:szCs w:val="24"/>
                <w:lang w:val="ro-RO"/>
              </w:rPr>
              <w:t>ă, opera</w:t>
            </w:r>
            <w:r w:rsidR="00AF784F">
              <w:rPr>
                <w:rFonts w:ascii="Times New Roman" w:cs="Times New Roman"/>
                <w:sz w:val="24"/>
                <w:szCs w:val="24"/>
                <w:lang w:val="ro-RO"/>
              </w:rPr>
              <w:t>ţ</w:t>
            </w:r>
            <w:r w:rsidRPr="00353188">
              <w:rPr>
                <w:rFonts w:ascii="Times New Roman" w:hAnsi="Times New Roman" w:cs="Times New Roman"/>
                <w:sz w:val="24"/>
                <w:szCs w:val="24"/>
                <w:lang w:val="ro-RO"/>
              </w:rPr>
              <w:t xml:space="preserve">ionale </w:t>
            </w:r>
            <w:r w:rsidR="00AF784F">
              <w:rPr>
                <w:rFonts w:ascii="Times New Roman" w:cs="Times New Roman"/>
                <w:sz w:val="24"/>
                <w:szCs w:val="24"/>
                <w:lang w:val="ro-RO"/>
              </w:rPr>
              <w:t>ş</w:t>
            </w:r>
            <w:r w:rsidRPr="00353188">
              <w:rPr>
                <w:rFonts w:ascii="Times New Roman" w:hAnsi="Times New Roman" w:cs="Times New Roman"/>
                <w:sz w:val="24"/>
                <w:szCs w:val="24"/>
                <w:lang w:val="ro-RO"/>
              </w:rPr>
              <w:t xml:space="preserve">i a sarcinilor de lucru în diverse moment </w:t>
            </w:r>
            <w:r w:rsidR="00E75874" w:rsidRPr="00353188">
              <w:rPr>
                <w:rFonts w:ascii="Times New Roman" w:hAnsi="Times New Roman" w:cs="Times New Roman"/>
                <w:sz w:val="24"/>
                <w:szCs w:val="24"/>
                <w:lang w:val="ro-RO"/>
              </w:rPr>
              <w:t>cât</w:t>
            </w:r>
            <w:r w:rsidRPr="00353188">
              <w:rPr>
                <w:rFonts w:ascii="Times New Roman" w:hAnsi="Times New Roman" w:cs="Times New Roman"/>
                <w:sz w:val="24"/>
                <w:szCs w:val="24"/>
                <w:lang w:val="ro-RO"/>
              </w:rPr>
              <w:t xml:space="preserve"> şi subiectul activităţilor propuse pentru o zi.</w:t>
            </w:r>
          </w:p>
        </w:tc>
        <w:tc>
          <w:tcPr>
            <w:tcW w:w="5812" w:type="dxa"/>
            <w:tcBorders>
              <w:bottom w:val="single" w:sz="4" w:space="0" w:color="auto"/>
            </w:tcBorders>
          </w:tcPr>
          <w:p w:rsidR="00326ACE" w:rsidRPr="00353188" w:rsidRDefault="00326ACE" w:rsidP="00326ACE">
            <w:pPr>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lastRenderedPageBreak/>
              <w:t xml:space="preserve">     Centrul tematic nu este afişat complet în vizorul părinţilor, lipseşte scrisoarea de intenţie şi graficul CCC.</w:t>
            </w:r>
          </w:p>
          <w:p w:rsidR="00326ACE" w:rsidRPr="00353188" w:rsidRDefault="00326ACE" w:rsidP="00326ACE">
            <w:pPr>
              <w:rPr>
                <w:rFonts w:ascii="Times New Roman" w:hAnsi="Times New Roman" w:cs="Times New Roman"/>
                <w:sz w:val="24"/>
                <w:szCs w:val="24"/>
                <w:lang w:val="ro-RO"/>
              </w:rPr>
            </w:pPr>
          </w:p>
          <w:p w:rsidR="00326ACE" w:rsidRPr="00353188" w:rsidRDefault="00326ACE" w:rsidP="00326ACE">
            <w:pPr>
              <w:rPr>
                <w:rFonts w:ascii="Times New Roman" w:hAnsi="Times New Roman" w:cs="Times New Roman"/>
                <w:sz w:val="24"/>
                <w:szCs w:val="24"/>
                <w:lang w:val="ro-RO"/>
              </w:rPr>
            </w:pPr>
          </w:p>
          <w:p w:rsidR="00326ACE" w:rsidRPr="00353188" w:rsidRDefault="00326ACE" w:rsidP="00326ACE">
            <w:pPr>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În planificarea de scurtă durată au fost determinate unele rezerve ce ţine de conţinut. La unele proiecte tematice nu sunt descrise concret sarcinile de lucru şi materiale puse la dispoziţie pentru realizarea acestora. </w:t>
            </w:r>
          </w:p>
          <w:p w:rsidR="00326ACE" w:rsidRPr="00353188" w:rsidRDefault="00326ACE" w:rsidP="00326ACE">
            <w:pPr>
              <w:rPr>
                <w:rFonts w:ascii="Times New Roman" w:hAnsi="Times New Roman" w:cs="Times New Roman"/>
                <w:sz w:val="24"/>
                <w:szCs w:val="24"/>
                <w:lang w:val="ro-RO"/>
              </w:rPr>
            </w:pPr>
          </w:p>
          <w:p w:rsidR="00326ACE" w:rsidRPr="00353188" w:rsidRDefault="00326ACE" w:rsidP="00326ACE">
            <w:pPr>
              <w:rPr>
                <w:rFonts w:ascii="Times New Roman" w:hAnsi="Times New Roman" w:cs="Times New Roman"/>
                <w:sz w:val="24"/>
                <w:szCs w:val="24"/>
                <w:lang w:val="ro-RO"/>
              </w:rPr>
            </w:pPr>
          </w:p>
          <w:p w:rsidR="00326ACE" w:rsidRPr="00353188" w:rsidRDefault="00326ACE" w:rsidP="00326ACE">
            <w:pPr>
              <w:rPr>
                <w:rFonts w:ascii="Times New Roman" w:hAnsi="Times New Roman" w:cs="Times New Roman"/>
                <w:sz w:val="24"/>
                <w:szCs w:val="24"/>
                <w:lang w:val="ro-RO"/>
              </w:rPr>
            </w:pPr>
          </w:p>
          <w:p w:rsidR="00326ACE" w:rsidRPr="00353188" w:rsidRDefault="00326ACE" w:rsidP="00326ACE">
            <w:pPr>
              <w:rPr>
                <w:rFonts w:ascii="Times New Roman" w:hAnsi="Times New Roman" w:cs="Times New Roman"/>
                <w:sz w:val="24"/>
                <w:szCs w:val="24"/>
                <w:lang w:val="ro-RO"/>
              </w:rPr>
            </w:pPr>
          </w:p>
          <w:p w:rsidR="00326ACE" w:rsidRPr="00353188" w:rsidRDefault="00326ACE" w:rsidP="00326ACE">
            <w:pPr>
              <w:rPr>
                <w:rFonts w:ascii="Times New Roman" w:hAnsi="Times New Roman" w:cs="Times New Roman"/>
                <w:sz w:val="24"/>
                <w:szCs w:val="24"/>
                <w:lang w:val="ro-RO"/>
              </w:rPr>
            </w:pPr>
          </w:p>
          <w:p w:rsidR="00326ACE" w:rsidRPr="00353188" w:rsidRDefault="00326ACE" w:rsidP="00326ACE">
            <w:pPr>
              <w:rPr>
                <w:rFonts w:ascii="Times New Roman" w:hAnsi="Times New Roman" w:cs="Times New Roman"/>
                <w:sz w:val="24"/>
                <w:szCs w:val="24"/>
                <w:lang w:val="ro-RO"/>
              </w:rPr>
            </w:pPr>
          </w:p>
          <w:p w:rsidR="00326ACE" w:rsidRPr="00353188" w:rsidRDefault="00326ACE" w:rsidP="00326ACE">
            <w:pPr>
              <w:rPr>
                <w:rFonts w:ascii="Times New Roman" w:hAnsi="Times New Roman" w:cs="Times New Roman"/>
                <w:sz w:val="24"/>
                <w:szCs w:val="24"/>
                <w:lang w:val="ro-RO"/>
              </w:rPr>
            </w:pPr>
          </w:p>
          <w:p w:rsidR="00326ACE" w:rsidRPr="00353188" w:rsidRDefault="00326ACE" w:rsidP="00326ACE">
            <w:pPr>
              <w:rPr>
                <w:rFonts w:ascii="Times New Roman" w:hAnsi="Times New Roman" w:cs="Times New Roman"/>
                <w:sz w:val="24"/>
                <w:szCs w:val="24"/>
                <w:lang w:val="ro-RO"/>
              </w:rPr>
            </w:pPr>
          </w:p>
        </w:tc>
      </w:tr>
      <w:tr w:rsidR="00326ACE" w:rsidRPr="00AF784F" w:rsidTr="00E75874">
        <w:tc>
          <w:tcPr>
            <w:tcW w:w="3369" w:type="dxa"/>
            <w:tcBorders>
              <w:left w:val="single" w:sz="4" w:space="0" w:color="auto"/>
            </w:tcBorders>
          </w:tcPr>
          <w:p w:rsidR="00326ACE" w:rsidRPr="00353188" w:rsidRDefault="00326ACE" w:rsidP="00326ACE">
            <w:pPr>
              <w:rPr>
                <w:rFonts w:ascii="Times New Roman" w:hAnsi="Times New Roman" w:cs="Times New Roman"/>
                <w:b/>
                <w:sz w:val="24"/>
                <w:szCs w:val="24"/>
                <w:lang w:val="ro-RO"/>
              </w:rPr>
            </w:pPr>
            <w:r w:rsidRPr="00353188">
              <w:rPr>
                <w:rFonts w:ascii="Times New Roman" w:hAnsi="Times New Roman" w:cs="Times New Roman"/>
                <w:b/>
                <w:sz w:val="24"/>
                <w:szCs w:val="24"/>
                <w:lang w:val="ro-RO"/>
              </w:rPr>
              <w:lastRenderedPageBreak/>
              <w:t>Formularea şi</w:t>
            </w:r>
          </w:p>
          <w:p w:rsidR="00326ACE" w:rsidRPr="00353188" w:rsidRDefault="00326ACE" w:rsidP="00326ACE">
            <w:pPr>
              <w:rPr>
                <w:rFonts w:ascii="Times New Roman" w:hAnsi="Times New Roman" w:cs="Times New Roman"/>
                <w:b/>
                <w:sz w:val="24"/>
                <w:szCs w:val="24"/>
                <w:lang w:val="ro-RO"/>
              </w:rPr>
            </w:pPr>
            <w:r w:rsidRPr="00353188">
              <w:rPr>
                <w:rFonts w:ascii="Times New Roman" w:hAnsi="Times New Roman" w:cs="Times New Roman"/>
                <w:b/>
                <w:sz w:val="24"/>
                <w:szCs w:val="24"/>
                <w:lang w:val="ro-RO"/>
              </w:rPr>
              <w:t xml:space="preserve"> realizarea obiectivelor.</w:t>
            </w:r>
          </w:p>
        </w:tc>
        <w:tc>
          <w:tcPr>
            <w:tcW w:w="5528" w:type="dxa"/>
          </w:tcPr>
          <w:p w:rsidR="00326ACE" w:rsidRPr="00353188" w:rsidRDefault="00326ACE" w:rsidP="00326ACE">
            <w:pPr>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În cadrul planificărilor de lungă şi scurtă durată sunt identificate un şir de obiective de referinţă </w:t>
            </w:r>
            <w:r w:rsidRPr="00353188">
              <w:rPr>
                <w:rFonts w:ascii="Times New Roman" w:hAnsi="Times New Roman" w:cs="Times New Roman"/>
                <w:color w:val="000000" w:themeColor="text1"/>
                <w:sz w:val="24"/>
                <w:szCs w:val="24"/>
                <w:lang w:val="ro-RO"/>
              </w:rPr>
              <w:t>şi operaţionale care au rolul de a descrie</w:t>
            </w:r>
            <w:r w:rsidRPr="00353188">
              <w:rPr>
                <w:rFonts w:ascii="Times New Roman" w:hAnsi="Times New Roman" w:cs="Times New Roman"/>
                <w:sz w:val="24"/>
                <w:szCs w:val="24"/>
                <w:lang w:val="ro-RO"/>
              </w:rPr>
              <w:t xml:space="preserve"> comportamentele aşteptate de educatori la diferite arii curriculare. Obiectivele de referinţă sunt formulate conform Curriculum-ului. </w:t>
            </w:r>
          </w:p>
        </w:tc>
        <w:tc>
          <w:tcPr>
            <w:tcW w:w="5812" w:type="dxa"/>
          </w:tcPr>
          <w:p w:rsidR="00326ACE" w:rsidRPr="00353188" w:rsidRDefault="00326ACE" w:rsidP="00326ACE">
            <w:pPr>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Obiectivele operaţionale nu răspund la toate întrebările care ar trebui să determine cantitatea s-au în ce condiţii se necesită realizare.</w:t>
            </w:r>
          </w:p>
          <w:p w:rsidR="00326ACE" w:rsidRPr="00353188" w:rsidRDefault="00326ACE" w:rsidP="00326ACE">
            <w:pPr>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Unele obiective operaţionale includ mai multe acţiuni şi este dificil de evaluat la finele activităţii s-au la autoevaluarea activităţii cadrului didactic.</w:t>
            </w:r>
          </w:p>
          <w:p w:rsidR="00326ACE" w:rsidRPr="00353188" w:rsidRDefault="00326ACE" w:rsidP="00326ACE">
            <w:pPr>
              <w:jc w:val="both"/>
              <w:rPr>
                <w:rFonts w:ascii="Times New Roman" w:hAnsi="Times New Roman" w:cs="Times New Roman"/>
                <w:sz w:val="24"/>
                <w:szCs w:val="24"/>
                <w:lang w:val="ro-RO"/>
              </w:rPr>
            </w:pPr>
          </w:p>
          <w:p w:rsidR="00326ACE" w:rsidRPr="00353188" w:rsidRDefault="00326ACE" w:rsidP="00326ACE">
            <w:pPr>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Obiectivele de referinţă  la Educaţia muzicală se realizează parţial din lipsa specialistului şi a unităţii de conducător muzical. </w:t>
            </w:r>
          </w:p>
          <w:p w:rsidR="00326ACE" w:rsidRPr="00353188" w:rsidRDefault="00326ACE" w:rsidP="00326ACE">
            <w:pPr>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Sala festivă lipseşte. Activităţile muzicale se realizează în sala de grupă.</w:t>
            </w:r>
          </w:p>
        </w:tc>
      </w:tr>
      <w:tr w:rsidR="00326ACE" w:rsidRPr="00AF784F" w:rsidTr="00E75874">
        <w:tc>
          <w:tcPr>
            <w:tcW w:w="3369" w:type="dxa"/>
            <w:tcBorders>
              <w:left w:val="single" w:sz="4" w:space="0" w:color="auto"/>
            </w:tcBorders>
          </w:tcPr>
          <w:p w:rsidR="00326ACE" w:rsidRPr="00353188" w:rsidRDefault="00326ACE" w:rsidP="00326ACE">
            <w:pPr>
              <w:rPr>
                <w:rFonts w:ascii="Times New Roman" w:hAnsi="Times New Roman" w:cs="Times New Roman"/>
                <w:b/>
                <w:sz w:val="24"/>
                <w:szCs w:val="24"/>
                <w:lang w:val="ro-RO"/>
              </w:rPr>
            </w:pPr>
            <w:r w:rsidRPr="00353188">
              <w:rPr>
                <w:rFonts w:ascii="Times New Roman" w:hAnsi="Times New Roman" w:cs="Times New Roman"/>
                <w:b/>
                <w:sz w:val="24"/>
                <w:szCs w:val="24"/>
                <w:lang w:val="ro-RO"/>
              </w:rPr>
              <w:t>Desfăşurarea activităţilor integrate</w:t>
            </w:r>
          </w:p>
        </w:tc>
        <w:tc>
          <w:tcPr>
            <w:tcW w:w="5528" w:type="dxa"/>
          </w:tcPr>
          <w:p w:rsidR="00326ACE" w:rsidRPr="00353188" w:rsidRDefault="00326ACE" w:rsidP="00326ACE">
            <w:pPr>
              <w:tabs>
                <w:tab w:val="left" w:pos="322"/>
              </w:tabs>
              <w:ind w:left="40"/>
              <w:jc w:val="both"/>
              <w:rPr>
                <w:rFonts w:ascii="Times New Roman" w:hAnsi="Times New Roman" w:cs="Times New Roman"/>
                <w:sz w:val="24"/>
                <w:szCs w:val="24"/>
                <w:lang w:val="ro-RO"/>
              </w:rPr>
            </w:pPr>
            <w:r w:rsidRPr="00353188">
              <w:rPr>
                <w:rFonts w:ascii="Times New Roman" w:hAnsi="Times New Roman" w:cs="Times New Roman"/>
                <w:b/>
                <w:bCs/>
                <w:sz w:val="24"/>
                <w:szCs w:val="24"/>
                <w:lang w:val="ro-RO"/>
              </w:rPr>
              <w:t xml:space="preserve">       Activităţile integrate </w:t>
            </w:r>
            <w:r w:rsidRPr="00353188">
              <w:rPr>
                <w:rFonts w:ascii="Times New Roman" w:hAnsi="Times New Roman" w:cs="Times New Roman"/>
                <w:bCs/>
                <w:sz w:val="24"/>
                <w:szCs w:val="24"/>
                <w:lang w:val="ro-RO"/>
              </w:rPr>
              <w:t>sunt</w:t>
            </w:r>
            <w:r w:rsidRPr="00353188">
              <w:rPr>
                <w:rFonts w:ascii="Times New Roman" w:hAnsi="Times New Roman" w:cs="Times New Roman"/>
                <w:b/>
                <w:bCs/>
                <w:sz w:val="24"/>
                <w:szCs w:val="24"/>
                <w:lang w:val="ro-RO"/>
              </w:rPr>
              <w:t xml:space="preserve"> </w:t>
            </w:r>
            <w:r w:rsidRPr="00353188">
              <w:rPr>
                <w:rFonts w:ascii="Times New Roman" w:hAnsi="Times New Roman" w:cs="Times New Roman"/>
                <w:bCs/>
                <w:sz w:val="24"/>
                <w:szCs w:val="24"/>
                <w:lang w:val="ro-RO"/>
              </w:rPr>
              <w:t>proiectate</w:t>
            </w:r>
            <w:r w:rsidRPr="00353188">
              <w:rPr>
                <w:rFonts w:ascii="Times New Roman" w:hAnsi="Times New Roman" w:cs="Times New Roman"/>
                <w:b/>
                <w:bCs/>
                <w:sz w:val="24"/>
                <w:szCs w:val="24"/>
                <w:lang w:val="ro-RO"/>
              </w:rPr>
              <w:t xml:space="preserve"> </w:t>
            </w:r>
            <w:r w:rsidRPr="00353188">
              <w:rPr>
                <w:rFonts w:ascii="Times New Roman" w:hAnsi="Times New Roman" w:cs="Times New Roman"/>
                <w:sz w:val="24"/>
                <w:szCs w:val="24"/>
                <w:lang w:val="ro-RO"/>
              </w:rPr>
              <w:t xml:space="preserve">de către cadrele didactice </w:t>
            </w:r>
            <w:r w:rsidR="00AF784F">
              <w:rPr>
                <w:rFonts w:ascii="Times New Roman" w:cs="Times New Roman"/>
                <w:sz w:val="24"/>
                <w:szCs w:val="24"/>
                <w:lang w:val="ro-RO"/>
              </w:rPr>
              <w:t>ţ</w:t>
            </w:r>
            <w:r w:rsidR="00E75874" w:rsidRPr="00353188">
              <w:rPr>
                <w:rFonts w:ascii="Times New Roman" w:hAnsi="Times New Roman" w:cs="Times New Roman"/>
                <w:sz w:val="24"/>
                <w:szCs w:val="24"/>
                <w:lang w:val="ro-RO"/>
              </w:rPr>
              <w:t>inându-se</w:t>
            </w:r>
            <w:r w:rsidRPr="00353188">
              <w:rPr>
                <w:rFonts w:ascii="Times New Roman" w:hAnsi="Times New Roman" w:cs="Times New Roman"/>
                <w:sz w:val="24"/>
                <w:szCs w:val="24"/>
                <w:lang w:val="ro-RO"/>
              </w:rPr>
              <w:t xml:space="preserve"> cont de etapele de desfă</w:t>
            </w:r>
            <w:r w:rsidR="00AF784F">
              <w:rPr>
                <w:rFonts w:cs="Times New Roman"/>
                <w:sz w:val="24"/>
                <w:szCs w:val="24"/>
                <w:lang w:val="ro-RO"/>
              </w:rPr>
              <w:t>ş</w:t>
            </w:r>
            <w:r w:rsidRPr="00353188">
              <w:rPr>
                <w:rFonts w:ascii="Times New Roman" w:hAnsi="Times New Roman" w:cs="Times New Roman"/>
                <w:sz w:val="24"/>
                <w:szCs w:val="24"/>
                <w:lang w:val="ro-RO"/>
              </w:rPr>
              <w:t>urare a unei activită</w:t>
            </w:r>
            <w:r w:rsidR="00AF784F">
              <w:rPr>
                <w:rFonts w:cs="Times New Roman"/>
                <w:sz w:val="24"/>
                <w:szCs w:val="24"/>
                <w:lang w:val="ro-RO"/>
              </w:rPr>
              <w:t>ţ</w:t>
            </w:r>
            <w:r w:rsidRPr="00353188">
              <w:rPr>
                <w:rFonts w:ascii="Times New Roman" w:hAnsi="Times New Roman" w:cs="Times New Roman"/>
                <w:sz w:val="24"/>
                <w:szCs w:val="24"/>
                <w:lang w:val="ro-RO"/>
              </w:rPr>
              <w:t>i. S-a pus accent pe evaluarea, autoevaluarea cuno</w:t>
            </w:r>
            <w:r w:rsidR="00AF784F">
              <w:rPr>
                <w:rFonts w:ascii="Times New Roman" w:cs="Times New Roman"/>
                <w:sz w:val="24"/>
                <w:szCs w:val="24"/>
                <w:lang w:val="ro-RO"/>
              </w:rPr>
              <w:t>ş</w:t>
            </w:r>
            <w:r w:rsidRPr="00353188">
              <w:rPr>
                <w:rFonts w:ascii="Times New Roman" w:hAnsi="Times New Roman" w:cs="Times New Roman"/>
                <w:sz w:val="24"/>
                <w:szCs w:val="24"/>
                <w:lang w:val="ro-RO"/>
              </w:rPr>
              <w:t>tin</w:t>
            </w:r>
            <w:r w:rsidR="00AF784F">
              <w:rPr>
                <w:rFonts w:ascii="Times New Roman" w:cs="Times New Roman"/>
                <w:sz w:val="24"/>
                <w:szCs w:val="24"/>
                <w:lang w:val="ro-RO"/>
              </w:rPr>
              <w:t>ţ</w:t>
            </w:r>
            <w:r w:rsidRPr="00353188">
              <w:rPr>
                <w:rFonts w:ascii="Times New Roman" w:hAnsi="Times New Roman" w:cs="Times New Roman"/>
                <w:sz w:val="24"/>
                <w:szCs w:val="24"/>
                <w:lang w:val="ro-RO"/>
              </w:rPr>
              <w:t xml:space="preserve">elor copiilor la fiecare activitate </w:t>
            </w:r>
            <w:r w:rsidR="00E75874" w:rsidRPr="00353188">
              <w:rPr>
                <w:rFonts w:ascii="Times New Roman" w:hAnsi="Times New Roman" w:cs="Times New Roman"/>
                <w:sz w:val="24"/>
                <w:szCs w:val="24"/>
                <w:lang w:val="ro-RO"/>
              </w:rPr>
              <w:t>cât</w:t>
            </w:r>
            <w:r w:rsidRPr="00353188">
              <w:rPr>
                <w:rFonts w:ascii="Times New Roman" w:hAnsi="Times New Roman" w:cs="Times New Roman"/>
                <w:sz w:val="24"/>
                <w:szCs w:val="24"/>
                <w:lang w:val="ro-RO"/>
              </w:rPr>
              <w:t xml:space="preserve"> şi la finele realizării unor sarcini de lucru în grup şi centre pe parcursul desfăşurării activităţilor. </w:t>
            </w:r>
            <w:r w:rsidR="00E75874" w:rsidRPr="00353188">
              <w:rPr>
                <w:rFonts w:ascii="Times New Roman" w:hAnsi="Times New Roman" w:cs="Times New Roman"/>
                <w:sz w:val="24"/>
                <w:szCs w:val="24"/>
                <w:lang w:val="ro-RO"/>
              </w:rPr>
              <w:t>Sunt</w:t>
            </w:r>
            <w:r w:rsidRPr="00353188">
              <w:rPr>
                <w:rFonts w:ascii="Times New Roman" w:hAnsi="Times New Roman" w:cs="Times New Roman"/>
                <w:sz w:val="24"/>
                <w:szCs w:val="24"/>
                <w:lang w:val="ro-RO"/>
              </w:rPr>
              <w:t xml:space="preserve"> valorificate momentele spontane de interes ale pre</w:t>
            </w:r>
            <w:r w:rsidR="00AF784F">
              <w:rPr>
                <w:rFonts w:ascii="Times New Roman" w:cs="Times New Roman"/>
                <w:sz w:val="24"/>
                <w:szCs w:val="24"/>
                <w:lang w:val="ro-RO"/>
              </w:rPr>
              <w:t>ş</w:t>
            </w:r>
            <w:r w:rsidRPr="00353188">
              <w:rPr>
                <w:rFonts w:ascii="Times New Roman" w:hAnsi="Times New Roman" w:cs="Times New Roman"/>
                <w:sz w:val="24"/>
                <w:szCs w:val="24"/>
                <w:lang w:val="ro-RO"/>
              </w:rPr>
              <w:t>colarilor pentru lucruri noi în scopul extinderii învă</w:t>
            </w:r>
            <w:r w:rsidR="00AF784F">
              <w:rPr>
                <w:rFonts w:cs="Times New Roman"/>
                <w:sz w:val="24"/>
                <w:szCs w:val="24"/>
                <w:lang w:val="ro-RO"/>
              </w:rPr>
              <w:t>ţ</w:t>
            </w:r>
            <w:r w:rsidRPr="00353188">
              <w:rPr>
                <w:rFonts w:ascii="Times New Roman" w:hAnsi="Times New Roman" w:cs="Times New Roman"/>
                <w:sz w:val="24"/>
                <w:szCs w:val="24"/>
                <w:lang w:val="ro-RO"/>
              </w:rPr>
              <w:t xml:space="preserve">ării lor. </w:t>
            </w:r>
          </w:p>
          <w:p w:rsidR="00326ACE" w:rsidRPr="00353188" w:rsidRDefault="00326ACE" w:rsidP="00326ACE">
            <w:pPr>
              <w:tabs>
                <w:tab w:val="left" w:pos="322"/>
              </w:tabs>
              <w:ind w:left="40"/>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În cadrul activită</w:t>
            </w:r>
            <w:r w:rsidR="00AF784F">
              <w:rPr>
                <w:rFonts w:cs="Times New Roman"/>
                <w:sz w:val="24"/>
                <w:szCs w:val="24"/>
                <w:lang w:val="ro-RO"/>
              </w:rPr>
              <w:t>ţ</w:t>
            </w:r>
            <w:r w:rsidRPr="00353188">
              <w:rPr>
                <w:rFonts w:ascii="Times New Roman" w:hAnsi="Times New Roman" w:cs="Times New Roman"/>
                <w:sz w:val="24"/>
                <w:szCs w:val="24"/>
                <w:lang w:val="ro-RO"/>
              </w:rPr>
              <w:t>ii integrate se includ saluturi, discu</w:t>
            </w:r>
            <w:r w:rsidR="00AF784F">
              <w:rPr>
                <w:rFonts w:ascii="Times New Roman" w:cs="Times New Roman"/>
                <w:sz w:val="24"/>
                <w:szCs w:val="24"/>
                <w:lang w:val="ro-RO"/>
              </w:rPr>
              <w:t>ţ</w:t>
            </w:r>
            <w:r w:rsidRPr="00353188">
              <w:rPr>
                <w:rFonts w:ascii="Times New Roman" w:hAnsi="Times New Roman" w:cs="Times New Roman"/>
                <w:sz w:val="24"/>
                <w:szCs w:val="24"/>
                <w:lang w:val="ro-RO"/>
              </w:rPr>
              <w:t>ii legate de completarea panourilor (calendarul zilei, calendarul naturii, mesa</w:t>
            </w:r>
            <w:r w:rsidR="00637B0E">
              <w:rPr>
                <w:rFonts w:ascii="Times New Roman" w:hAnsi="Times New Roman" w:cs="Times New Roman"/>
                <w:sz w:val="24"/>
                <w:szCs w:val="24"/>
                <w:lang w:val="ro-RO"/>
              </w:rPr>
              <w:t>jul zilei în plan zilnic). Întâ</w:t>
            </w:r>
            <w:r w:rsidR="00637B0E" w:rsidRPr="00353188">
              <w:rPr>
                <w:rFonts w:ascii="Times New Roman" w:hAnsi="Times New Roman" w:cs="Times New Roman"/>
                <w:sz w:val="24"/>
                <w:szCs w:val="24"/>
                <w:lang w:val="ro-RO"/>
              </w:rPr>
              <w:t>l</w:t>
            </w:r>
            <w:r w:rsidR="00637B0E">
              <w:rPr>
                <w:rFonts w:ascii="Times New Roman" w:hAnsi="Times New Roman" w:cs="Times New Roman"/>
                <w:sz w:val="24"/>
                <w:szCs w:val="24"/>
                <w:lang w:val="ro-RO"/>
              </w:rPr>
              <w:t>n</w:t>
            </w:r>
            <w:r w:rsidR="00637B0E" w:rsidRPr="00353188">
              <w:rPr>
                <w:rFonts w:ascii="Times New Roman" w:hAnsi="Times New Roman" w:cs="Times New Roman"/>
                <w:sz w:val="24"/>
                <w:szCs w:val="24"/>
                <w:lang w:val="ro-RO"/>
              </w:rPr>
              <w:t>irea</w:t>
            </w:r>
            <w:r w:rsidRPr="00353188">
              <w:rPr>
                <w:rFonts w:ascii="Times New Roman" w:hAnsi="Times New Roman" w:cs="Times New Roman"/>
                <w:sz w:val="24"/>
                <w:szCs w:val="24"/>
                <w:lang w:val="ro-RO"/>
              </w:rPr>
              <w:t xml:space="preserve"> de diminea</w:t>
            </w:r>
            <w:r w:rsidR="00AF784F">
              <w:rPr>
                <w:rFonts w:ascii="Times New Roman" w:cs="Times New Roman"/>
                <w:sz w:val="24"/>
                <w:szCs w:val="24"/>
                <w:lang w:val="ro-RO"/>
              </w:rPr>
              <w:t>ţ</w:t>
            </w:r>
            <w:r w:rsidRPr="00353188">
              <w:rPr>
                <w:rFonts w:ascii="Times New Roman" w:hAnsi="Times New Roman" w:cs="Times New Roman"/>
                <w:sz w:val="24"/>
                <w:szCs w:val="24"/>
                <w:lang w:val="ro-RO"/>
              </w:rPr>
              <w:t xml:space="preserve">ă se realizează de obicei în </w:t>
            </w:r>
            <w:r w:rsidRPr="00353188">
              <w:rPr>
                <w:rFonts w:ascii="Times New Roman" w:hAnsi="Times New Roman" w:cs="Times New Roman"/>
                <w:sz w:val="24"/>
                <w:szCs w:val="24"/>
                <w:lang w:val="ro-RO"/>
              </w:rPr>
              <w:lastRenderedPageBreak/>
              <w:t xml:space="preserve">formă de cerc, pe scăunele </w:t>
            </w:r>
            <w:r w:rsidR="00AF784F">
              <w:rPr>
                <w:rFonts w:ascii="Times New Roman" w:cs="Times New Roman"/>
                <w:sz w:val="24"/>
                <w:szCs w:val="24"/>
                <w:lang w:val="ro-RO"/>
              </w:rPr>
              <w:t>ş</w:t>
            </w:r>
            <w:r w:rsidRPr="00353188">
              <w:rPr>
                <w:rFonts w:ascii="Times New Roman" w:hAnsi="Times New Roman" w:cs="Times New Roman"/>
                <w:sz w:val="24"/>
                <w:szCs w:val="24"/>
                <w:lang w:val="ro-RO"/>
              </w:rPr>
              <w:t>i are ca scop crearea bunei dispozi</w:t>
            </w:r>
            <w:r w:rsidR="00AF784F">
              <w:rPr>
                <w:rFonts w:ascii="Times New Roman" w:cs="Times New Roman"/>
                <w:sz w:val="24"/>
                <w:szCs w:val="24"/>
                <w:lang w:val="ro-RO"/>
              </w:rPr>
              <w:t>ţ</w:t>
            </w:r>
            <w:r w:rsidRPr="00353188">
              <w:rPr>
                <w:rFonts w:ascii="Times New Roman" w:hAnsi="Times New Roman" w:cs="Times New Roman"/>
                <w:sz w:val="24"/>
                <w:szCs w:val="24"/>
                <w:lang w:val="ro-RO"/>
              </w:rPr>
              <w:t>ii la copii, dezvoltă abilită</w:t>
            </w:r>
            <w:r w:rsidR="00AF784F">
              <w:rPr>
                <w:rFonts w:cs="Times New Roman"/>
                <w:sz w:val="24"/>
                <w:szCs w:val="24"/>
                <w:lang w:val="ro-RO"/>
              </w:rPr>
              <w:t>ţ</w:t>
            </w:r>
            <w:r w:rsidRPr="00353188">
              <w:rPr>
                <w:rFonts w:ascii="Times New Roman" w:hAnsi="Times New Roman" w:cs="Times New Roman"/>
                <w:sz w:val="24"/>
                <w:szCs w:val="24"/>
                <w:lang w:val="ro-RO"/>
              </w:rPr>
              <w:t>ile sociale, promovează educa</w:t>
            </w:r>
            <w:r w:rsidR="00AF784F">
              <w:rPr>
                <w:rFonts w:ascii="Times New Roman" w:cs="Times New Roman"/>
                <w:sz w:val="24"/>
                <w:szCs w:val="24"/>
                <w:lang w:val="ro-RO"/>
              </w:rPr>
              <w:t>ţ</w:t>
            </w:r>
            <w:r w:rsidRPr="00353188">
              <w:rPr>
                <w:rFonts w:ascii="Times New Roman" w:hAnsi="Times New Roman" w:cs="Times New Roman"/>
                <w:sz w:val="24"/>
                <w:szCs w:val="24"/>
                <w:lang w:val="ro-RO"/>
              </w:rPr>
              <w:t xml:space="preserve">ia participativă. Lucrul în Centrele de activitate se realizează </w:t>
            </w:r>
            <w:r w:rsidR="00AF784F">
              <w:rPr>
                <w:rFonts w:ascii="Times New Roman" w:cs="Times New Roman"/>
                <w:sz w:val="24"/>
                <w:szCs w:val="24"/>
                <w:lang w:val="ro-RO"/>
              </w:rPr>
              <w:t>ţ</w:t>
            </w:r>
            <w:r w:rsidR="00637B0E" w:rsidRPr="00353188">
              <w:rPr>
                <w:rFonts w:ascii="Times New Roman" w:hAnsi="Times New Roman" w:cs="Times New Roman"/>
                <w:sz w:val="24"/>
                <w:szCs w:val="24"/>
                <w:lang w:val="ro-RO"/>
              </w:rPr>
              <w:t>inându-se</w:t>
            </w:r>
            <w:r w:rsidRPr="00353188">
              <w:rPr>
                <w:rFonts w:ascii="Times New Roman" w:hAnsi="Times New Roman" w:cs="Times New Roman"/>
                <w:sz w:val="24"/>
                <w:szCs w:val="24"/>
                <w:lang w:val="ro-RO"/>
              </w:rPr>
              <w:t xml:space="preserve"> cont de obiectivele opera</w:t>
            </w:r>
            <w:r w:rsidR="00AF784F">
              <w:rPr>
                <w:rFonts w:ascii="Times New Roman" w:cs="Times New Roman"/>
                <w:sz w:val="24"/>
                <w:szCs w:val="24"/>
                <w:lang w:val="ro-RO"/>
              </w:rPr>
              <w:t>ţ</w:t>
            </w:r>
            <w:r w:rsidRPr="00353188">
              <w:rPr>
                <w:rFonts w:ascii="Times New Roman" w:hAnsi="Times New Roman" w:cs="Times New Roman"/>
                <w:sz w:val="24"/>
                <w:szCs w:val="24"/>
                <w:lang w:val="ro-RO"/>
              </w:rPr>
              <w:t>ionale planificate de către educator.</w:t>
            </w:r>
          </w:p>
          <w:p w:rsidR="00326ACE" w:rsidRPr="00353188" w:rsidRDefault="00326ACE" w:rsidP="00326ACE">
            <w:pPr>
              <w:tabs>
                <w:tab w:val="left" w:pos="322"/>
              </w:tabs>
              <w:ind w:left="40"/>
              <w:jc w:val="both"/>
              <w:rPr>
                <w:rFonts w:ascii="Times New Roman" w:hAnsi="Times New Roman" w:cs="Times New Roman"/>
                <w:bCs/>
                <w:sz w:val="24"/>
                <w:szCs w:val="24"/>
                <w:lang w:val="ro-RO"/>
              </w:rPr>
            </w:pPr>
            <w:r w:rsidRPr="00353188">
              <w:rPr>
                <w:rFonts w:ascii="Times New Roman" w:hAnsi="Times New Roman" w:cs="Times New Roman"/>
                <w:bCs/>
                <w:sz w:val="24"/>
                <w:szCs w:val="24"/>
                <w:lang w:val="ro-RO"/>
              </w:rPr>
              <w:t xml:space="preserve">      Durata realizării activităţilor integrate este </w:t>
            </w:r>
            <w:r w:rsidR="00637B0E" w:rsidRPr="00353188">
              <w:rPr>
                <w:rFonts w:ascii="Times New Roman" w:hAnsi="Times New Roman" w:cs="Times New Roman"/>
                <w:bCs/>
                <w:sz w:val="24"/>
                <w:szCs w:val="24"/>
                <w:lang w:val="ro-RO"/>
              </w:rPr>
              <w:t>până</w:t>
            </w:r>
            <w:r w:rsidRPr="00353188">
              <w:rPr>
                <w:rFonts w:ascii="Times New Roman" w:hAnsi="Times New Roman" w:cs="Times New Roman"/>
                <w:bCs/>
                <w:sz w:val="24"/>
                <w:szCs w:val="24"/>
                <w:lang w:val="ro-RO"/>
              </w:rPr>
              <w:t xml:space="preserve"> la 50 minute.</w:t>
            </w:r>
          </w:p>
          <w:p w:rsidR="00326ACE" w:rsidRPr="00353188" w:rsidRDefault="00637B0E" w:rsidP="00637B0E">
            <w:pPr>
              <w:tabs>
                <w:tab w:val="left" w:pos="322"/>
              </w:tabs>
              <w:ind w:left="40"/>
              <w:jc w:val="both"/>
              <w:rPr>
                <w:rFonts w:ascii="Times New Roman" w:hAnsi="Times New Roman" w:cs="Times New Roman"/>
                <w:b/>
                <w:bCs/>
                <w:sz w:val="24"/>
                <w:szCs w:val="24"/>
                <w:lang w:val="ro-RO"/>
              </w:rPr>
            </w:pPr>
            <w:r w:rsidRPr="00353188">
              <w:rPr>
                <w:rFonts w:ascii="Times New Roman" w:hAnsi="Times New Roman" w:cs="Times New Roman"/>
                <w:bCs/>
                <w:sz w:val="24"/>
                <w:szCs w:val="24"/>
                <w:lang w:val="ro-RO"/>
              </w:rPr>
              <w:t>Întrucât</w:t>
            </w:r>
            <w:r w:rsidR="00326ACE" w:rsidRPr="00353188">
              <w:rPr>
                <w:rFonts w:ascii="Times New Roman" w:hAnsi="Times New Roman" w:cs="Times New Roman"/>
                <w:bCs/>
                <w:sz w:val="24"/>
                <w:szCs w:val="24"/>
                <w:lang w:val="ro-RO"/>
              </w:rPr>
              <w:t xml:space="preserve"> grupa de copii este mixtă sarcinile se propun diferenţiat şi timpul de realizarea al acestora difer</w:t>
            </w:r>
            <w:r>
              <w:rPr>
                <w:rFonts w:ascii="Times New Roman" w:hAnsi="Times New Roman" w:cs="Times New Roman"/>
                <w:bCs/>
                <w:sz w:val="24"/>
                <w:szCs w:val="24"/>
                <w:lang w:val="ro-RO"/>
              </w:rPr>
              <w:t>ă</w:t>
            </w:r>
            <w:r w:rsidR="00326ACE" w:rsidRPr="00353188">
              <w:rPr>
                <w:rFonts w:ascii="Times New Roman" w:hAnsi="Times New Roman" w:cs="Times New Roman"/>
                <w:bCs/>
                <w:sz w:val="24"/>
                <w:szCs w:val="24"/>
                <w:lang w:val="ro-RO"/>
              </w:rPr>
              <w:t xml:space="preserve"> de la o </w:t>
            </w:r>
            <w:r w:rsidRPr="00353188">
              <w:rPr>
                <w:rFonts w:ascii="Times New Roman" w:hAnsi="Times New Roman" w:cs="Times New Roman"/>
                <w:bCs/>
                <w:sz w:val="24"/>
                <w:szCs w:val="24"/>
                <w:lang w:val="ro-RO"/>
              </w:rPr>
              <w:t>vârstă</w:t>
            </w:r>
            <w:r w:rsidR="00326ACE" w:rsidRPr="00353188">
              <w:rPr>
                <w:rFonts w:ascii="Times New Roman" w:hAnsi="Times New Roman" w:cs="Times New Roman"/>
                <w:bCs/>
                <w:sz w:val="24"/>
                <w:szCs w:val="24"/>
                <w:lang w:val="ro-RO"/>
              </w:rPr>
              <w:t xml:space="preserve"> la alta.</w:t>
            </w:r>
          </w:p>
        </w:tc>
        <w:tc>
          <w:tcPr>
            <w:tcW w:w="5812" w:type="dxa"/>
          </w:tcPr>
          <w:p w:rsidR="00326ACE" w:rsidRPr="00353188" w:rsidRDefault="00326ACE" w:rsidP="00326ACE">
            <w:pPr>
              <w:rPr>
                <w:rFonts w:ascii="Times New Roman" w:hAnsi="Times New Roman" w:cs="Times New Roman"/>
                <w:sz w:val="24"/>
                <w:szCs w:val="24"/>
                <w:lang w:val="ro-RO"/>
              </w:rPr>
            </w:pPr>
            <w:r w:rsidRPr="00353188">
              <w:rPr>
                <w:rFonts w:ascii="Times New Roman" w:hAnsi="Times New Roman" w:cs="Times New Roman"/>
                <w:sz w:val="24"/>
                <w:szCs w:val="24"/>
                <w:lang w:val="ro-RO"/>
              </w:rPr>
              <w:lastRenderedPageBreak/>
              <w:t xml:space="preserve">    În mijlocul activităţilor educaţionale cu caracter static nu se desfăşoară pauze dinamice.</w:t>
            </w:r>
          </w:p>
          <w:p w:rsidR="00326ACE" w:rsidRPr="00353188" w:rsidRDefault="00326ACE" w:rsidP="00326ACE">
            <w:pPr>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w:t>
            </w:r>
          </w:p>
        </w:tc>
      </w:tr>
      <w:tr w:rsidR="00326ACE" w:rsidRPr="00AF784F" w:rsidTr="00E75874">
        <w:tc>
          <w:tcPr>
            <w:tcW w:w="3369" w:type="dxa"/>
            <w:tcBorders>
              <w:left w:val="single" w:sz="4" w:space="0" w:color="auto"/>
            </w:tcBorders>
          </w:tcPr>
          <w:p w:rsidR="00326ACE" w:rsidRPr="00353188" w:rsidRDefault="00326ACE" w:rsidP="00326ACE">
            <w:pPr>
              <w:rPr>
                <w:rFonts w:ascii="Times New Roman" w:hAnsi="Times New Roman" w:cs="Times New Roman"/>
                <w:b/>
                <w:sz w:val="24"/>
                <w:szCs w:val="24"/>
                <w:lang w:val="ro-RO"/>
              </w:rPr>
            </w:pPr>
            <w:r w:rsidRPr="00353188">
              <w:rPr>
                <w:rFonts w:ascii="Times New Roman" w:hAnsi="Times New Roman" w:cs="Times New Roman"/>
                <w:b/>
                <w:sz w:val="24"/>
                <w:szCs w:val="24"/>
                <w:lang w:val="ro-RO"/>
              </w:rPr>
              <w:lastRenderedPageBreak/>
              <w:t>Realizarea Curriculumului</w:t>
            </w:r>
          </w:p>
        </w:tc>
        <w:tc>
          <w:tcPr>
            <w:tcW w:w="5528" w:type="dxa"/>
          </w:tcPr>
          <w:p w:rsidR="00326ACE" w:rsidRPr="00353188" w:rsidRDefault="00326ACE" w:rsidP="00326ACE">
            <w:pPr>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Curriculumul copiilor de </w:t>
            </w:r>
            <w:r w:rsidR="00637B0E" w:rsidRPr="00353188">
              <w:rPr>
                <w:rFonts w:ascii="Times New Roman" w:hAnsi="Times New Roman" w:cs="Times New Roman"/>
                <w:sz w:val="24"/>
                <w:szCs w:val="24"/>
                <w:lang w:val="ro-RO"/>
              </w:rPr>
              <w:t>vârstă</w:t>
            </w:r>
            <w:r w:rsidRPr="00353188">
              <w:rPr>
                <w:rFonts w:ascii="Times New Roman" w:hAnsi="Times New Roman" w:cs="Times New Roman"/>
                <w:sz w:val="24"/>
                <w:szCs w:val="24"/>
                <w:lang w:val="ro-RO"/>
              </w:rPr>
              <w:t xml:space="preserve"> timpurie orientează cadrele didactice în proiectarea, organizarea şi realizarea activităţilor educaţionale din perspectiva unei viziuni pedagogice asupra copilului şi educaţiei.</w:t>
            </w:r>
          </w:p>
          <w:p w:rsidR="00326ACE" w:rsidRPr="00353188" w:rsidRDefault="00326ACE" w:rsidP="00326ACE">
            <w:pPr>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Ariile curriculare şi obiectivele de referinţă sunt selectate conform </w:t>
            </w:r>
            <w:r w:rsidR="00637B0E" w:rsidRPr="00353188">
              <w:rPr>
                <w:rFonts w:ascii="Times New Roman" w:hAnsi="Times New Roman" w:cs="Times New Roman"/>
                <w:sz w:val="24"/>
                <w:szCs w:val="24"/>
                <w:lang w:val="ro-RO"/>
              </w:rPr>
              <w:t>vârstei</w:t>
            </w:r>
            <w:r w:rsidRPr="00353188">
              <w:rPr>
                <w:rFonts w:ascii="Times New Roman" w:hAnsi="Times New Roman" w:cs="Times New Roman"/>
                <w:sz w:val="24"/>
                <w:szCs w:val="24"/>
                <w:lang w:val="ro-RO"/>
              </w:rPr>
              <w:t xml:space="preserve"> copiilor şi a intereselor acestora.</w:t>
            </w:r>
          </w:p>
        </w:tc>
        <w:tc>
          <w:tcPr>
            <w:tcW w:w="5812" w:type="dxa"/>
          </w:tcPr>
          <w:p w:rsidR="00326ACE" w:rsidRPr="00353188" w:rsidRDefault="00326ACE" w:rsidP="00326ACE">
            <w:pPr>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Cadrul didactic cunoaşte la nivel mediu conţinutul curriculum-ului.</w:t>
            </w:r>
          </w:p>
          <w:p w:rsidR="00326ACE" w:rsidRPr="00353188" w:rsidRDefault="00326ACE" w:rsidP="00326ACE">
            <w:pPr>
              <w:jc w:val="both"/>
              <w:rPr>
                <w:rFonts w:ascii="Times New Roman" w:hAnsi="Times New Roman" w:cs="Times New Roman"/>
                <w:sz w:val="24"/>
                <w:szCs w:val="24"/>
                <w:lang w:val="ro-RO"/>
              </w:rPr>
            </w:pPr>
          </w:p>
          <w:p w:rsidR="00326ACE" w:rsidRPr="00353188" w:rsidRDefault="00326ACE" w:rsidP="00326ACE">
            <w:pPr>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Educaţia muzicală se realizează parţial.</w:t>
            </w:r>
          </w:p>
        </w:tc>
      </w:tr>
      <w:tr w:rsidR="00326ACE" w:rsidRPr="00AF784F" w:rsidTr="00E75874">
        <w:tc>
          <w:tcPr>
            <w:tcW w:w="3369" w:type="dxa"/>
            <w:tcBorders>
              <w:left w:val="single" w:sz="4" w:space="0" w:color="auto"/>
            </w:tcBorders>
          </w:tcPr>
          <w:p w:rsidR="00326ACE" w:rsidRPr="00353188" w:rsidRDefault="00326ACE" w:rsidP="00326ACE">
            <w:pPr>
              <w:rPr>
                <w:rFonts w:ascii="Times New Roman" w:hAnsi="Times New Roman" w:cs="Times New Roman"/>
                <w:b/>
                <w:sz w:val="24"/>
                <w:szCs w:val="24"/>
                <w:lang w:val="ro-RO"/>
              </w:rPr>
            </w:pPr>
            <w:r w:rsidRPr="00353188">
              <w:rPr>
                <w:rFonts w:ascii="Times New Roman" w:hAnsi="Times New Roman" w:cs="Times New Roman"/>
                <w:b/>
                <w:sz w:val="24"/>
                <w:szCs w:val="24"/>
                <w:lang w:val="ro-RO"/>
              </w:rPr>
              <w:t>Aplicarea strategiilor didactice</w:t>
            </w:r>
          </w:p>
          <w:p w:rsidR="00326ACE" w:rsidRPr="00353188" w:rsidRDefault="00326ACE" w:rsidP="00326ACE">
            <w:pPr>
              <w:rPr>
                <w:rFonts w:ascii="Times New Roman" w:hAnsi="Times New Roman" w:cs="Times New Roman"/>
                <w:b/>
                <w:sz w:val="24"/>
                <w:szCs w:val="24"/>
                <w:lang w:val="ro-RO"/>
              </w:rPr>
            </w:pPr>
            <w:r w:rsidRPr="00353188">
              <w:rPr>
                <w:rFonts w:ascii="Times New Roman" w:hAnsi="Times New Roman" w:cs="Times New Roman"/>
                <w:b/>
                <w:sz w:val="24"/>
                <w:szCs w:val="24"/>
                <w:lang w:val="ro-RO"/>
              </w:rPr>
              <w:t xml:space="preserve"> (materiale, metode şi forme)</w:t>
            </w:r>
          </w:p>
        </w:tc>
        <w:tc>
          <w:tcPr>
            <w:tcW w:w="5528" w:type="dxa"/>
          </w:tcPr>
          <w:p w:rsidR="00326ACE" w:rsidRPr="00353188" w:rsidRDefault="00326ACE" w:rsidP="00326ACE">
            <w:pPr>
              <w:pStyle w:val="Default"/>
              <w:jc w:val="both"/>
              <w:rPr>
                <w:lang w:val="ro-RO"/>
              </w:rPr>
            </w:pPr>
            <w:r w:rsidRPr="00353188">
              <w:rPr>
                <w:lang w:val="ro-RO"/>
              </w:rPr>
              <w:t xml:space="preserve">     Cadrele didactice din institu</w:t>
            </w:r>
            <w:r w:rsidR="00AF784F">
              <w:rPr>
                <w:rFonts w:hAnsi="Cambria Math"/>
                <w:lang w:val="ro-RO"/>
              </w:rPr>
              <w:t>ţ</w:t>
            </w:r>
            <w:r w:rsidRPr="00353188">
              <w:rPr>
                <w:lang w:val="ro-RO"/>
              </w:rPr>
              <w:t>ie alternează formele de organizare a activită</w:t>
            </w:r>
            <w:r w:rsidR="00AF784F">
              <w:rPr>
                <w:rFonts w:hAnsi="Cambria Math"/>
                <w:lang w:val="ro-RO"/>
              </w:rPr>
              <w:t>ţ</w:t>
            </w:r>
            <w:r w:rsidRPr="00353188">
              <w:rPr>
                <w:lang w:val="ro-RO"/>
              </w:rPr>
              <w:t xml:space="preserve">ii frontal, cu tot grupul de copii, pe grupe mici (în centrele de interes) </w:t>
            </w:r>
            <w:r w:rsidR="00AF784F">
              <w:rPr>
                <w:rFonts w:hAnsi="Cambria Math"/>
                <w:lang w:val="ro-RO"/>
              </w:rPr>
              <w:t>ş</w:t>
            </w:r>
            <w:r w:rsidRPr="00353188">
              <w:rPr>
                <w:lang w:val="ro-RO"/>
              </w:rPr>
              <w:t>i individual în func</w:t>
            </w:r>
            <w:r w:rsidR="00AF784F">
              <w:rPr>
                <w:rFonts w:hAnsi="Cambria Math"/>
                <w:lang w:val="ro-RO"/>
              </w:rPr>
              <w:t>ţ</w:t>
            </w:r>
            <w:r w:rsidRPr="00353188">
              <w:rPr>
                <w:lang w:val="ro-RO"/>
              </w:rPr>
              <w:t>ie de con</w:t>
            </w:r>
            <w:r w:rsidR="00AF784F">
              <w:rPr>
                <w:rFonts w:hAnsi="Cambria Math"/>
                <w:lang w:val="ro-RO"/>
              </w:rPr>
              <w:t>ţ</w:t>
            </w:r>
            <w:r w:rsidRPr="00353188">
              <w:rPr>
                <w:lang w:val="ro-RO"/>
              </w:rPr>
              <w:t>inutul educa</w:t>
            </w:r>
            <w:r w:rsidR="00AF784F">
              <w:rPr>
                <w:rFonts w:hAnsi="Cambria Math"/>
                <w:lang w:val="ro-RO"/>
              </w:rPr>
              <w:t>ţ</w:t>
            </w:r>
            <w:r w:rsidRPr="00353188">
              <w:rPr>
                <w:lang w:val="ro-RO"/>
              </w:rPr>
              <w:t>ional, particularită</w:t>
            </w:r>
            <w:r w:rsidR="00AF784F">
              <w:rPr>
                <w:rFonts w:hAnsi="Cambria Math"/>
                <w:lang w:val="ro-RO"/>
              </w:rPr>
              <w:t>ţ</w:t>
            </w:r>
            <w:r w:rsidRPr="00353188">
              <w:rPr>
                <w:lang w:val="ro-RO"/>
              </w:rPr>
              <w:t xml:space="preserve">ile de </w:t>
            </w:r>
            <w:r w:rsidR="00637B0E" w:rsidRPr="00353188">
              <w:rPr>
                <w:lang w:val="ro-RO"/>
              </w:rPr>
              <w:t>vârstă</w:t>
            </w:r>
            <w:r w:rsidRPr="00353188">
              <w:rPr>
                <w:lang w:val="ro-RO"/>
              </w:rPr>
              <w:t xml:space="preserve"> </w:t>
            </w:r>
            <w:r w:rsidR="00AF784F">
              <w:rPr>
                <w:rFonts w:hAnsi="Cambria Math"/>
                <w:lang w:val="ro-RO"/>
              </w:rPr>
              <w:t>ş</w:t>
            </w:r>
            <w:r w:rsidRPr="00353188">
              <w:rPr>
                <w:lang w:val="ro-RO"/>
              </w:rPr>
              <w:t xml:space="preserve">i individuale ale copiilor. Folosesc interesul </w:t>
            </w:r>
            <w:r w:rsidR="00AF784F">
              <w:rPr>
                <w:rFonts w:hAnsi="Cambria Math"/>
                <w:lang w:val="ro-RO"/>
              </w:rPr>
              <w:t>ş</w:t>
            </w:r>
            <w:r w:rsidRPr="00353188">
              <w:rPr>
                <w:lang w:val="ro-RO"/>
              </w:rPr>
              <w:t>i curiozitatea copiilor fa</w:t>
            </w:r>
            <w:r w:rsidR="00AF784F">
              <w:rPr>
                <w:rFonts w:hAnsi="Cambria Math"/>
                <w:lang w:val="ro-RO"/>
              </w:rPr>
              <w:t>ţ</w:t>
            </w:r>
            <w:r w:rsidRPr="00353188">
              <w:rPr>
                <w:lang w:val="ro-RO"/>
              </w:rPr>
              <w:t>ă de lumea înconjurătoare, îi antrenează în explorarea unor con</w:t>
            </w:r>
            <w:r w:rsidR="00AF784F">
              <w:rPr>
                <w:rFonts w:hAnsi="Cambria Math"/>
                <w:lang w:val="ro-RO"/>
              </w:rPr>
              <w:t>ţ</w:t>
            </w:r>
            <w:r w:rsidRPr="00353188">
              <w:rPr>
                <w:lang w:val="ro-RO"/>
              </w:rPr>
              <w:t>inuturi prin intermediul întrebărilor deschise. Cadrele didactice utilizează TIC în desfă</w:t>
            </w:r>
            <w:r w:rsidR="00AF784F">
              <w:rPr>
                <w:rFonts w:hAnsi="Cambria Math"/>
                <w:lang w:val="ro-RO"/>
              </w:rPr>
              <w:t>ş</w:t>
            </w:r>
            <w:r w:rsidRPr="00353188">
              <w:rPr>
                <w:lang w:val="ro-RO"/>
              </w:rPr>
              <w:t>urarea activită</w:t>
            </w:r>
            <w:r w:rsidR="00AF784F">
              <w:rPr>
                <w:rFonts w:hAnsi="Cambria Math"/>
                <w:lang w:val="ro-RO"/>
              </w:rPr>
              <w:t>ţ</w:t>
            </w:r>
            <w:r w:rsidRPr="00353188">
              <w:rPr>
                <w:lang w:val="ro-RO"/>
              </w:rPr>
              <w:t xml:space="preserve">ilor integrate la momentele de surpriză s-au </w:t>
            </w:r>
            <w:r w:rsidR="00637B0E" w:rsidRPr="00353188">
              <w:rPr>
                <w:lang w:val="ro-RO"/>
              </w:rPr>
              <w:t>pauze</w:t>
            </w:r>
            <w:r w:rsidRPr="00353188">
              <w:rPr>
                <w:lang w:val="ro-RO"/>
              </w:rPr>
              <w:t xml:space="preserve"> dinamice. </w:t>
            </w:r>
          </w:p>
          <w:p w:rsidR="00326ACE" w:rsidRPr="00353188" w:rsidRDefault="00326ACE" w:rsidP="00326ACE">
            <w:pPr>
              <w:pStyle w:val="Default"/>
              <w:jc w:val="both"/>
              <w:rPr>
                <w:lang w:val="ro-RO"/>
              </w:rPr>
            </w:pPr>
            <w:r w:rsidRPr="00353188">
              <w:rPr>
                <w:lang w:val="ro-RO"/>
              </w:rPr>
              <w:t>Copiii au fost stimulaţi să participe direct şi activ la activitate prin folosirea metodelor activ/</w:t>
            </w:r>
            <w:r w:rsidR="00637B0E" w:rsidRPr="00353188">
              <w:rPr>
                <w:lang w:val="ro-RO"/>
              </w:rPr>
              <w:t>participative</w:t>
            </w:r>
            <w:r w:rsidRPr="00353188">
              <w:rPr>
                <w:lang w:val="ro-RO"/>
              </w:rPr>
              <w:t>.  Materialele didactice au fost atractive, calitative conform subiectului activităţii.</w:t>
            </w:r>
          </w:p>
        </w:tc>
        <w:tc>
          <w:tcPr>
            <w:tcW w:w="5812" w:type="dxa"/>
          </w:tcPr>
          <w:p w:rsidR="00326ACE" w:rsidRPr="00353188" w:rsidRDefault="00326ACE" w:rsidP="00326ACE">
            <w:pPr>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Materialele didactice sunt calitative dar nu şi cantitative. </w:t>
            </w:r>
          </w:p>
          <w:p w:rsidR="00326ACE" w:rsidRPr="00353188" w:rsidRDefault="00326ACE" w:rsidP="00326ACE">
            <w:pPr>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La lucru în grupuri mari nu au participat toţi copiii;</w:t>
            </w:r>
          </w:p>
          <w:p w:rsidR="00326ACE" w:rsidRPr="00353188" w:rsidRDefault="00326ACE" w:rsidP="00326ACE">
            <w:pPr>
              <w:jc w:val="both"/>
              <w:rPr>
                <w:rFonts w:ascii="Times New Roman" w:hAnsi="Times New Roman" w:cs="Times New Roman"/>
                <w:sz w:val="24"/>
                <w:szCs w:val="24"/>
                <w:lang w:val="ro-RO"/>
              </w:rPr>
            </w:pPr>
          </w:p>
          <w:p w:rsidR="00326ACE" w:rsidRPr="00353188" w:rsidRDefault="00326ACE" w:rsidP="00326ACE">
            <w:pPr>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În cadrul realizării unor metode interactive nu </w:t>
            </w:r>
            <w:r w:rsidR="00637B0E">
              <w:rPr>
                <w:rFonts w:ascii="Times New Roman" w:hAnsi="Times New Roman" w:cs="Times New Roman"/>
                <w:sz w:val="24"/>
                <w:szCs w:val="24"/>
                <w:lang w:val="ro-RO"/>
              </w:rPr>
              <w:t>a</w:t>
            </w:r>
            <w:r w:rsidRPr="00353188">
              <w:rPr>
                <w:rFonts w:ascii="Times New Roman" w:hAnsi="Times New Roman" w:cs="Times New Roman"/>
                <w:sz w:val="24"/>
                <w:szCs w:val="24"/>
                <w:lang w:val="ro-RO"/>
              </w:rPr>
              <w:t>u fost adresate întrebări suplimentare copiilor;</w:t>
            </w:r>
          </w:p>
          <w:p w:rsidR="00326ACE" w:rsidRPr="00353188" w:rsidRDefault="00326ACE" w:rsidP="00326ACE">
            <w:pPr>
              <w:jc w:val="both"/>
              <w:rPr>
                <w:rFonts w:ascii="Times New Roman" w:hAnsi="Times New Roman" w:cs="Times New Roman"/>
                <w:sz w:val="24"/>
                <w:szCs w:val="24"/>
                <w:lang w:val="ro-RO"/>
              </w:rPr>
            </w:pPr>
          </w:p>
          <w:p w:rsidR="00326ACE" w:rsidRPr="00353188" w:rsidRDefault="00326ACE" w:rsidP="00326ACE">
            <w:pPr>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Educatorul se bazează de cele mai multe ori de materialele de pe paginile WEB şi sunt adaptate în măsura posibilităţilor.</w:t>
            </w:r>
          </w:p>
          <w:p w:rsidR="00326ACE" w:rsidRPr="00353188" w:rsidRDefault="00326ACE" w:rsidP="00326ACE">
            <w:pPr>
              <w:jc w:val="both"/>
              <w:rPr>
                <w:rFonts w:ascii="Times New Roman" w:hAnsi="Times New Roman" w:cs="Times New Roman"/>
                <w:sz w:val="24"/>
                <w:szCs w:val="24"/>
                <w:lang w:val="ro-RO"/>
              </w:rPr>
            </w:pPr>
          </w:p>
        </w:tc>
      </w:tr>
      <w:tr w:rsidR="00326ACE" w:rsidRPr="00AF784F" w:rsidTr="00E75874">
        <w:tc>
          <w:tcPr>
            <w:tcW w:w="3369" w:type="dxa"/>
            <w:tcBorders>
              <w:left w:val="single" w:sz="4" w:space="0" w:color="auto"/>
            </w:tcBorders>
          </w:tcPr>
          <w:p w:rsidR="00326ACE" w:rsidRPr="00353188" w:rsidRDefault="00326ACE" w:rsidP="00326ACE">
            <w:pPr>
              <w:rPr>
                <w:rFonts w:ascii="Times New Roman" w:hAnsi="Times New Roman" w:cs="Times New Roman"/>
                <w:b/>
                <w:sz w:val="24"/>
                <w:szCs w:val="24"/>
                <w:lang w:val="ro-RO"/>
              </w:rPr>
            </w:pPr>
            <w:r w:rsidRPr="00353188">
              <w:rPr>
                <w:rFonts w:ascii="Times New Roman" w:hAnsi="Times New Roman" w:cs="Times New Roman"/>
                <w:b/>
                <w:sz w:val="24"/>
                <w:szCs w:val="24"/>
                <w:lang w:val="ro-RO"/>
              </w:rPr>
              <w:t xml:space="preserve">Respectarea principiilor </w:t>
            </w:r>
            <w:r w:rsidRPr="00353188">
              <w:rPr>
                <w:rFonts w:ascii="Times New Roman" w:hAnsi="Times New Roman" w:cs="Times New Roman"/>
                <w:b/>
                <w:sz w:val="24"/>
                <w:szCs w:val="24"/>
                <w:lang w:val="ro-RO"/>
              </w:rPr>
              <w:lastRenderedPageBreak/>
              <w:t>didactice</w:t>
            </w:r>
          </w:p>
          <w:p w:rsidR="00326ACE" w:rsidRPr="00353188" w:rsidRDefault="00326ACE" w:rsidP="00326ACE">
            <w:pPr>
              <w:pStyle w:val="a5"/>
              <w:rPr>
                <w:rFonts w:ascii="Times New Roman" w:hAnsi="Times New Roman" w:cs="Times New Roman"/>
                <w:b/>
                <w:sz w:val="24"/>
                <w:szCs w:val="24"/>
                <w:lang w:val="ro-RO"/>
              </w:rPr>
            </w:pPr>
          </w:p>
          <w:p w:rsidR="00326ACE" w:rsidRPr="00353188" w:rsidRDefault="00326ACE" w:rsidP="00326ACE">
            <w:pPr>
              <w:pStyle w:val="a5"/>
              <w:rPr>
                <w:rFonts w:ascii="Times New Roman" w:hAnsi="Times New Roman" w:cs="Times New Roman"/>
                <w:b/>
                <w:sz w:val="24"/>
                <w:szCs w:val="24"/>
                <w:lang w:val="ro-RO"/>
              </w:rPr>
            </w:pPr>
          </w:p>
        </w:tc>
        <w:tc>
          <w:tcPr>
            <w:tcW w:w="5528" w:type="dxa"/>
          </w:tcPr>
          <w:p w:rsidR="00326ACE" w:rsidRPr="00353188" w:rsidRDefault="00326ACE" w:rsidP="00326ACE">
            <w:pPr>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lastRenderedPageBreak/>
              <w:t xml:space="preserve">     Principiile didactice se respectă prin adaptarea </w:t>
            </w:r>
            <w:r w:rsidRPr="00353188">
              <w:rPr>
                <w:rFonts w:ascii="Times New Roman" w:hAnsi="Times New Roman" w:cs="Times New Roman"/>
                <w:sz w:val="24"/>
                <w:szCs w:val="24"/>
                <w:lang w:val="ro-RO"/>
              </w:rPr>
              <w:lastRenderedPageBreak/>
              <w:t xml:space="preserve">mediului educativ (mobilier, materiale didactice, panouri) conform </w:t>
            </w:r>
            <w:r w:rsidR="00637B0E" w:rsidRPr="00353188">
              <w:rPr>
                <w:rFonts w:ascii="Times New Roman" w:hAnsi="Times New Roman" w:cs="Times New Roman"/>
                <w:sz w:val="24"/>
                <w:szCs w:val="24"/>
                <w:lang w:val="ro-RO"/>
              </w:rPr>
              <w:t>vârstei</w:t>
            </w:r>
            <w:r w:rsidRPr="00353188">
              <w:rPr>
                <w:rFonts w:ascii="Times New Roman" w:hAnsi="Times New Roman" w:cs="Times New Roman"/>
                <w:sz w:val="24"/>
                <w:szCs w:val="24"/>
                <w:lang w:val="ro-RO"/>
              </w:rPr>
              <w:t xml:space="preserve"> copiilor, oferirea explicaţiilor suplimentare şi oferirea sprijinului necesar în funcţie de situaţiile intervenite.</w:t>
            </w:r>
          </w:p>
        </w:tc>
        <w:tc>
          <w:tcPr>
            <w:tcW w:w="5812" w:type="dxa"/>
          </w:tcPr>
          <w:p w:rsidR="00326ACE" w:rsidRPr="00353188" w:rsidRDefault="00326ACE" w:rsidP="00326ACE">
            <w:pPr>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lastRenderedPageBreak/>
              <w:t xml:space="preserve">    Educatorul  </w:t>
            </w:r>
            <w:r w:rsidR="00637B0E" w:rsidRPr="00353188">
              <w:rPr>
                <w:rFonts w:ascii="Times New Roman" w:hAnsi="Times New Roman" w:cs="Times New Roman"/>
                <w:sz w:val="24"/>
                <w:szCs w:val="24"/>
                <w:lang w:val="ro-RO"/>
              </w:rPr>
              <w:t>întâmpină</w:t>
            </w:r>
            <w:r w:rsidRPr="00353188">
              <w:rPr>
                <w:rFonts w:ascii="Times New Roman" w:hAnsi="Times New Roman" w:cs="Times New Roman"/>
                <w:sz w:val="24"/>
                <w:szCs w:val="24"/>
                <w:lang w:val="ro-RO"/>
              </w:rPr>
              <w:t xml:space="preserve"> dificultăţi la realizarea lucrului </w:t>
            </w:r>
            <w:r w:rsidRPr="00353188">
              <w:rPr>
                <w:rFonts w:ascii="Times New Roman" w:hAnsi="Times New Roman" w:cs="Times New Roman"/>
                <w:sz w:val="24"/>
                <w:szCs w:val="24"/>
                <w:lang w:val="ro-RO"/>
              </w:rPr>
              <w:lastRenderedPageBreak/>
              <w:t>individual şi diferenţiat mai ales la etapa de realizarea sensului.</w:t>
            </w:r>
          </w:p>
        </w:tc>
      </w:tr>
      <w:tr w:rsidR="00326ACE" w:rsidRPr="00AF784F" w:rsidTr="00E75874">
        <w:tc>
          <w:tcPr>
            <w:tcW w:w="3369" w:type="dxa"/>
            <w:tcBorders>
              <w:left w:val="single" w:sz="4" w:space="0" w:color="auto"/>
            </w:tcBorders>
          </w:tcPr>
          <w:p w:rsidR="00326ACE" w:rsidRPr="00353188" w:rsidRDefault="00326ACE" w:rsidP="00326ACE">
            <w:pPr>
              <w:rPr>
                <w:rFonts w:ascii="Times New Roman" w:hAnsi="Times New Roman" w:cs="Times New Roman"/>
                <w:b/>
                <w:sz w:val="24"/>
                <w:szCs w:val="24"/>
                <w:lang w:val="ro-RO"/>
              </w:rPr>
            </w:pPr>
            <w:r w:rsidRPr="00353188">
              <w:rPr>
                <w:rFonts w:ascii="Times New Roman" w:hAnsi="Times New Roman" w:cs="Times New Roman"/>
                <w:b/>
                <w:sz w:val="24"/>
                <w:szCs w:val="24"/>
                <w:lang w:val="ro-RO"/>
              </w:rPr>
              <w:lastRenderedPageBreak/>
              <w:t>Mediul educaţional.</w:t>
            </w:r>
          </w:p>
          <w:p w:rsidR="00326ACE" w:rsidRPr="00353188" w:rsidRDefault="00326ACE" w:rsidP="00326ACE">
            <w:pPr>
              <w:rPr>
                <w:rFonts w:ascii="Times New Roman" w:hAnsi="Times New Roman" w:cs="Times New Roman"/>
                <w:b/>
                <w:sz w:val="24"/>
                <w:szCs w:val="24"/>
                <w:lang w:val="ro-RO"/>
              </w:rPr>
            </w:pPr>
            <w:r w:rsidRPr="00353188">
              <w:rPr>
                <w:rFonts w:ascii="Times New Roman" w:hAnsi="Times New Roman" w:cs="Times New Roman"/>
                <w:b/>
                <w:sz w:val="24"/>
                <w:szCs w:val="24"/>
                <w:lang w:val="ro-RO"/>
              </w:rPr>
              <w:t>Climatul socio-afectiv</w:t>
            </w:r>
          </w:p>
          <w:p w:rsidR="00326ACE" w:rsidRPr="00353188" w:rsidRDefault="00326ACE" w:rsidP="00326ACE">
            <w:pPr>
              <w:rPr>
                <w:rFonts w:ascii="Times New Roman" w:hAnsi="Times New Roman" w:cs="Times New Roman"/>
                <w:b/>
                <w:sz w:val="24"/>
                <w:szCs w:val="24"/>
                <w:lang w:val="ro-RO"/>
              </w:rPr>
            </w:pPr>
          </w:p>
        </w:tc>
        <w:tc>
          <w:tcPr>
            <w:tcW w:w="5528" w:type="dxa"/>
          </w:tcPr>
          <w:p w:rsidR="00326ACE" w:rsidRPr="00353188" w:rsidRDefault="00326ACE" w:rsidP="00326ACE">
            <w:pPr>
              <w:pStyle w:val="Default"/>
              <w:jc w:val="both"/>
              <w:rPr>
                <w:lang w:val="ro-RO"/>
              </w:rPr>
            </w:pPr>
            <w:r w:rsidRPr="00353188">
              <w:rPr>
                <w:bCs/>
                <w:i/>
                <w:lang w:val="ro-RO"/>
              </w:rPr>
              <w:t xml:space="preserve">      Mediul de învă</w:t>
            </w:r>
            <w:r w:rsidR="00AF784F">
              <w:rPr>
                <w:rFonts w:hAnsi="Cambria Math"/>
                <w:bCs/>
                <w:i/>
                <w:lang w:val="ro-RO"/>
              </w:rPr>
              <w:t>ţ</w:t>
            </w:r>
            <w:r w:rsidRPr="00353188">
              <w:rPr>
                <w:bCs/>
                <w:i/>
                <w:lang w:val="ro-RO"/>
              </w:rPr>
              <w:t>are</w:t>
            </w:r>
            <w:r w:rsidRPr="00353188">
              <w:rPr>
                <w:b/>
                <w:bCs/>
                <w:lang w:val="ro-RO"/>
              </w:rPr>
              <w:t xml:space="preserve"> </w:t>
            </w:r>
            <w:r w:rsidRPr="00353188">
              <w:rPr>
                <w:lang w:val="ro-RO"/>
              </w:rPr>
              <w:t>relevă următoarele</w:t>
            </w:r>
            <w:r w:rsidRPr="00353188">
              <w:rPr>
                <w:b/>
                <w:bCs/>
                <w:lang w:val="ro-RO"/>
              </w:rPr>
              <w:t xml:space="preserve">: </w:t>
            </w:r>
            <w:r w:rsidRPr="00353188">
              <w:rPr>
                <w:lang w:val="ro-RO"/>
              </w:rPr>
              <w:t xml:space="preserve">mediul fizic este </w:t>
            </w:r>
            <w:r w:rsidR="00637B0E" w:rsidRPr="00353188">
              <w:rPr>
                <w:lang w:val="ro-RO"/>
              </w:rPr>
              <w:t>securizat</w:t>
            </w:r>
            <w:r w:rsidRPr="00353188">
              <w:rPr>
                <w:lang w:val="ro-RO"/>
              </w:rPr>
              <w:t xml:space="preserve">, este aranjat astfel încât cadrul didactic observă tot spaţiul din orice colţ al grupei, jucăriile, materialele didactice, echipamentul, mobilierul corespund vârstei copiilor. Centrele de stimulare </w:t>
            </w:r>
            <w:r w:rsidR="00637B0E" w:rsidRPr="00353188">
              <w:rPr>
                <w:lang w:val="ro-RO"/>
              </w:rPr>
              <w:t>sunt</w:t>
            </w:r>
            <w:r w:rsidRPr="00353188">
              <w:rPr>
                <w:lang w:val="ro-RO"/>
              </w:rPr>
              <w:t xml:space="preserve"> dotate cu materiale conform </w:t>
            </w:r>
            <w:r w:rsidR="00637B0E" w:rsidRPr="00353188">
              <w:rPr>
                <w:lang w:val="ro-RO"/>
              </w:rPr>
              <w:t>vârstei</w:t>
            </w:r>
            <w:r w:rsidRPr="00353188">
              <w:rPr>
                <w:lang w:val="ro-RO"/>
              </w:rPr>
              <w:t xml:space="preserve"> copiilor. Toate materialele </w:t>
            </w:r>
            <w:r w:rsidR="00637B0E" w:rsidRPr="00353188">
              <w:rPr>
                <w:lang w:val="ro-RO"/>
              </w:rPr>
              <w:t>sunt</w:t>
            </w:r>
            <w:r w:rsidRPr="00353188">
              <w:rPr>
                <w:lang w:val="ro-RO"/>
              </w:rPr>
              <w:t xml:space="preserve"> păstrate </w:t>
            </w:r>
            <w:r w:rsidR="00AF784F">
              <w:rPr>
                <w:rFonts w:hAnsi="Cambria Math"/>
                <w:lang w:val="ro-RO"/>
              </w:rPr>
              <w:t>ş</w:t>
            </w:r>
            <w:r w:rsidRPr="00353188">
              <w:rPr>
                <w:lang w:val="ro-RO"/>
              </w:rPr>
              <w:t>i folosite cu grijă de către pre</w:t>
            </w:r>
            <w:r w:rsidR="00AF784F">
              <w:rPr>
                <w:rFonts w:hAnsi="Cambria Math"/>
                <w:lang w:val="ro-RO"/>
              </w:rPr>
              <w:t>ş</w:t>
            </w:r>
            <w:r w:rsidRPr="00353188">
              <w:rPr>
                <w:lang w:val="ro-RO"/>
              </w:rPr>
              <w:t xml:space="preserve">colari, au aspect estetic. </w:t>
            </w:r>
          </w:p>
          <w:p w:rsidR="00326ACE" w:rsidRPr="00353188" w:rsidRDefault="00326ACE" w:rsidP="00326ACE">
            <w:pPr>
              <w:pStyle w:val="Default"/>
              <w:jc w:val="both"/>
              <w:rPr>
                <w:lang w:val="ro-RO"/>
              </w:rPr>
            </w:pPr>
            <w:r w:rsidRPr="00353188">
              <w:rPr>
                <w:lang w:val="ro-RO"/>
              </w:rPr>
              <w:t xml:space="preserve">      În  grupă sunt prezente panourile: „Calendarul zilei”, „Eu astăzi sunt aici”, „Dispoziţia mea”, care la fel au funcţia pentru învăţarea semnificativă a copilului, jucăriile, materialele didactice, echipamentul, mobilierul corespund vârstei copiilor. Cadrele didactice manifestă responsabilitate la crearea unui mediu favorabil de învă</w:t>
            </w:r>
            <w:r w:rsidR="00AF784F">
              <w:rPr>
                <w:rFonts w:ascii="Cambria Math" w:hAnsi="Cambria Math" w:cs="Cambria Math"/>
                <w:lang w:val="ro-RO"/>
              </w:rPr>
              <w:t>ţ</w:t>
            </w:r>
            <w:r w:rsidRPr="00353188">
              <w:rPr>
                <w:lang w:val="ro-RO"/>
              </w:rPr>
              <w:t xml:space="preserve">are-atractiv, plăcut, </w:t>
            </w:r>
            <w:r w:rsidR="00637B0E" w:rsidRPr="00353188">
              <w:rPr>
                <w:lang w:val="ro-RO"/>
              </w:rPr>
              <w:t>securizat</w:t>
            </w:r>
            <w:r w:rsidRPr="00353188">
              <w:rPr>
                <w:lang w:val="ro-RO"/>
              </w:rPr>
              <w:t>, func</w:t>
            </w:r>
            <w:r w:rsidR="00AF784F">
              <w:rPr>
                <w:rFonts w:ascii="Cambria Math" w:hAnsi="Cambria Math" w:cs="Cambria Math"/>
                <w:lang w:val="ro-RO"/>
              </w:rPr>
              <w:t>ţ</w:t>
            </w:r>
            <w:r w:rsidRPr="00353188">
              <w:rPr>
                <w:lang w:val="ro-RO"/>
              </w:rPr>
              <w:t xml:space="preserve">ional, care invită copiii la joc </w:t>
            </w:r>
            <w:r w:rsidR="00AF784F">
              <w:rPr>
                <w:rFonts w:ascii="Cambria Math" w:hAnsi="Cambria Math" w:cs="Cambria Math"/>
                <w:lang w:val="ro-RO"/>
              </w:rPr>
              <w:t>ş</w:t>
            </w:r>
            <w:r w:rsidRPr="00353188">
              <w:rPr>
                <w:lang w:val="ro-RO"/>
              </w:rPr>
              <w:t xml:space="preserve">i activitate, unde ei se simt </w:t>
            </w:r>
            <w:r w:rsidR="00637B0E" w:rsidRPr="00353188">
              <w:rPr>
                <w:lang w:val="ro-RO"/>
              </w:rPr>
              <w:t>stăpâni</w:t>
            </w:r>
            <w:r w:rsidRPr="00353188">
              <w:rPr>
                <w:lang w:val="ro-RO"/>
              </w:rPr>
              <w:t xml:space="preserve"> </w:t>
            </w:r>
            <w:r w:rsidR="00AF784F">
              <w:rPr>
                <w:rFonts w:ascii="Cambria Math" w:hAnsi="Cambria Math" w:cs="Cambria Math"/>
                <w:lang w:val="ro-RO"/>
              </w:rPr>
              <w:t>ş</w:t>
            </w:r>
            <w:r w:rsidRPr="00353188">
              <w:rPr>
                <w:lang w:val="ro-RO"/>
              </w:rPr>
              <w:t>i în siguran</w:t>
            </w:r>
            <w:r w:rsidR="00AF784F">
              <w:rPr>
                <w:rFonts w:ascii="Cambria Math" w:hAnsi="Cambria Math" w:cs="Cambria Math"/>
                <w:lang w:val="ro-RO"/>
              </w:rPr>
              <w:t>ţ</w:t>
            </w:r>
            <w:r w:rsidRPr="00353188">
              <w:rPr>
                <w:lang w:val="ro-RO"/>
              </w:rPr>
              <w:t>ă. Există spa</w:t>
            </w:r>
            <w:r w:rsidR="00AF784F">
              <w:rPr>
                <w:rFonts w:ascii="Cambria Math" w:hAnsi="Cambria Math" w:cs="Cambria Math"/>
                <w:lang w:val="ro-RO"/>
              </w:rPr>
              <w:t>ţ</w:t>
            </w:r>
            <w:r w:rsidRPr="00353188">
              <w:rPr>
                <w:lang w:val="ro-RO"/>
              </w:rPr>
              <w:t>iu pentru lucru în grup mare. Materialele sunt amenajate pe rafturi în centrele de interes.</w:t>
            </w:r>
          </w:p>
        </w:tc>
        <w:tc>
          <w:tcPr>
            <w:tcW w:w="5812" w:type="dxa"/>
          </w:tcPr>
          <w:p w:rsidR="00326ACE" w:rsidRPr="00353188" w:rsidRDefault="00326ACE" w:rsidP="00326ACE">
            <w:pPr>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Obiectele din grupă nu sunt etichetate iar unele materiale didactice afişate în camerele de grupă nu sunt amplasate la nivelul ochilor copiilor;</w:t>
            </w:r>
          </w:p>
          <w:p w:rsidR="00326ACE" w:rsidRPr="00353188" w:rsidRDefault="00326ACE" w:rsidP="00326ACE">
            <w:pPr>
              <w:jc w:val="both"/>
              <w:rPr>
                <w:rFonts w:ascii="Times New Roman" w:hAnsi="Times New Roman" w:cs="Times New Roman"/>
                <w:sz w:val="24"/>
                <w:szCs w:val="24"/>
                <w:lang w:val="ro-RO"/>
              </w:rPr>
            </w:pPr>
          </w:p>
          <w:p w:rsidR="00326ACE" w:rsidRPr="00353188" w:rsidRDefault="00326ACE" w:rsidP="00326ACE">
            <w:pPr>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    Lipseşte panoul „Bursa muncii”;</w:t>
            </w:r>
          </w:p>
          <w:p w:rsidR="00326ACE" w:rsidRPr="00353188" w:rsidRDefault="00326ACE" w:rsidP="00326ACE">
            <w:pPr>
              <w:jc w:val="both"/>
              <w:rPr>
                <w:rFonts w:ascii="Times New Roman" w:hAnsi="Times New Roman" w:cs="Times New Roman"/>
                <w:sz w:val="24"/>
                <w:szCs w:val="24"/>
                <w:lang w:val="ro-RO"/>
              </w:rPr>
            </w:pPr>
          </w:p>
          <w:p w:rsidR="00326ACE" w:rsidRPr="00353188" w:rsidRDefault="00326ACE" w:rsidP="00326ACE">
            <w:pPr>
              <w:pStyle w:val="Default"/>
              <w:jc w:val="both"/>
              <w:rPr>
                <w:lang w:val="ro-RO"/>
              </w:rPr>
            </w:pPr>
            <w:r w:rsidRPr="00353188">
              <w:rPr>
                <w:lang w:val="ro-RO"/>
              </w:rPr>
              <w:t xml:space="preserve">    Calendarul naturii  din sala grupă nu este amplasat corect şi copiii de </w:t>
            </w:r>
            <w:r w:rsidR="00637B0E" w:rsidRPr="00353188">
              <w:rPr>
                <w:lang w:val="ro-RO"/>
              </w:rPr>
              <w:t>vârsta</w:t>
            </w:r>
            <w:r w:rsidRPr="00353188">
              <w:rPr>
                <w:lang w:val="ro-RO"/>
              </w:rPr>
              <w:t xml:space="preserve"> 3-4 ani nu au acces. </w:t>
            </w:r>
          </w:p>
          <w:p w:rsidR="00326ACE" w:rsidRPr="00353188" w:rsidRDefault="00326ACE" w:rsidP="00326ACE">
            <w:pPr>
              <w:rPr>
                <w:rFonts w:ascii="Times New Roman" w:hAnsi="Times New Roman" w:cs="Times New Roman"/>
                <w:sz w:val="24"/>
                <w:szCs w:val="24"/>
                <w:lang w:val="ro-RO"/>
              </w:rPr>
            </w:pPr>
          </w:p>
        </w:tc>
      </w:tr>
      <w:tr w:rsidR="00326ACE" w:rsidRPr="00AF784F" w:rsidTr="00E75874">
        <w:tc>
          <w:tcPr>
            <w:tcW w:w="3369" w:type="dxa"/>
            <w:tcBorders>
              <w:left w:val="single" w:sz="4" w:space="0" w:color="auto"/>
            </w:tcBorders>
          </w:tcPr>
          <w:p w:rsidR="00326ACE" w:rsidRPr="00353188" w:rsidRDefault="00326ACE" w:rsidP="00326ACE">
            <w:pPr>
              <w:rPr>
                <w:rFonts w:ascii="Times New Roman" w:hAnsi="Times New Roman" w:cs="Times New Roman"/>
                <w:b/>
                <w:sz w:val="24"/>
                <w:szCs w:val="24"/>
                <w:lang w:val="ro-RO"/>
              </w:rPr>
            </w:pPr>
            <w:r w:rsidRPr="00353188">
              <w:rPr>
                <w:rFonts w:ascii="Times New Roman" w:hAnsi="Times New Roman" w:cs="Times New Roman"/>
                <w:b/>
                <w:sz w:val="24"/>
                <w:szCs w:val="24"/>
                <w:lang w:val="ro-RO"/>
              </w:rPr>
              <w:t>Autoevaluarea activităţii</w:t>
            </w:r>
          </w:p>
          <w:p w:rsidR="00326ACE" w:rsidRPr="00353188" w:rsidRDefault="00326ACE" w:rsidP="00326ACE">
            <w:pPr>
              <w:rPr>
                <w:rFonts w:ascii="Times New Roman" w:hAnsi="Times New Roman" w:cs="Times New Roman"/>
                <w:b/>
                <w:sz w:val="24"/>
                <w:szCs w:val="24"/>
                <w:lang w:val="ro-RO"/>
              </w:rPr>
            </w:pPr>
          </w:p>
        </w:tc>
        <w:tc>
          <w:tcPr>
            <w:tcW w:w="5528" w:type="dxa"/>
          </w:tcPr>
          <w:p w:rsidR="00326ACE" w:rsidRPr="00353188" w:rsidRDefault="00326ACE" w:rsidP="00326ACE">
            <w:pPr>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Autoevaluarea activităţilor prezentate de către educatori a fost realizată la nivel satisfăcător. În autoevaluare educatorii  s-au axat pe obiectivele operaţionale şi conţinuturi. Au depistat de sine stătător unele rezerve şi dificultăţi în realizarea acestora. </w:t>
            </w:r>
          </w:p>
        </w:tc>
        <w:tc>
          <w:tcPr>
            <w:tcW w:w="5812" w:type="dxa"/>
          </w:tcPr>
          <w:p w:rsidR="00326ACE" w:rsidRPr="00353188" w:rsidRDefault="00326ACE" w:rsidP="00326ACE">
            <w:pPr>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Educatorii </w:t>
            </w:r>
            <w:r w:rsidR="00637B0E" w:rsidRPr="00353188">
              <w:rPr>
                <w:rFonts w:ascii="Times New Roman" w:hAnsi="Times New Roman" w:cs="Times New Roman"/>
                <w:sz w:val="24"/>
                <w:szCs w:val="24"/>
                <w:lang w:val="ro-RO"/>
              </w:rPr>
              <w:t>întâmpină</w:t>
            </w:r>
            <w:r w:rsidRPr="00353188">
              <w:rPr>
                <w:rFonts w:ascii="Times New Roman" w:hAnsi="Times New Roman" w:cs="Times New Roman"/>
                <w:sz w:val="24"/>
                <w:szCs w:val="24"/>
                <w:lang w:val="ro-RO"/>
              </w:rPr>
              <w:t xml:space="preserve"> dificultăţi la determinarea gradului de realizare a obiectivelor proiectate.</w:t>
            </w:r>
          </w:p>
        </w:tc>
      </w:tr>
    </w:tbl>
    <w:p w:rsidR="00902AF9" w:rsidRPr="00353188" w:rsidRDefault="00902AF9" w:rsidP="00326ACE">
      <w:pPr>
        <w:spacing w:line="240" w:lineRule="auto"/>
        <w:rPr>
          <w:rFonts w:ascii="Times New Roman" w:hAnsi="Times New Roman" w:cs="Times New Roman"/>
          <w:sz w:val="24"/>
          <w:szCs w:val="24"/>
          <w:lang w:val="ro-RO"/>
        </w:rPr>
      </w:pPr>
    </w:p>
    <w:p w:rsidR="00C6503E" w:rsidRPr="00353188" w:rsidRDefault="00C6503E" w:rsidP="00C6503E">
      <w:pPr>
        <w:tabs>
          <w:tab w:val="left" w:pos="0"/>
        </w:tabs>
        <w:rPr>
          <w:rFonts w:ascii="Times New Roman" w:hAnsi="Times New Roman" w:cs="Times New Roman"/>
          <w:b/>
          <w:sz w:val="24"/>
          <w:szCs w:val="24"/>
          <w:lang w:val="ro-RO"/>
        </w:rPr>
      </w:pPr>
      <w:r w:rsidRPr="00353188">
        <w:rPr>
          <w:rFonts w:ascii="Times New Roman" w:hAnsi="Times New Roman" w:cs="Times New Roman"/>
          <w:b/>
          <w:sz w:val="24"/>
          <w:szCs w:val="24"/>
          <w:lang w:val="ro-RO"/>
        </w:rPr>
        <w:t>Concluzii:</w:t>
      </w:r>
    </w:p>
    <w:p w:rsidR="00C6503E" w:rsidRPr="00353188" w:rsidRDefault="00C6503E" w:rsidP="00C6503E">
      <w:pPr>
        <w:pStyle w:val="a5"/>
        <w:numPr>
          <w:ilvl w:val="0"/>
          <w:numId w:val="22"/>
        </w:numPr>
        <w:autoSpaceDE w:val="0"/>
        <w:autoSpaceDN w:val="0"/>
        <w:adjustRightInd w:val="0"/>
        <w:spacing w:after="0"/>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Proiectele didactice ( de lu</w:t>
      </w:r>
      <w:r w:rsidR="00637B0E">
        <w:rPr>
          <w:rFonts w:ascii="Times New Roman" w:hAnsi="Times New Roman" w:cs="Times New Roman"/>
          <w:sz w:val="24"/>
          <w:szCs w:val="24"/>
          <w:lang w:val="ro-RO"/>
        </w:rPr>
        <w:t>n</w:t>
      </w:r>
      <w:r w:rsidRPr="00353188">
        <w:rPr>
          <w:rFonts w:ascii="Times New Roman" w:hAnsi="Times New Roman" w:cs="Times New Roman"/>
          <w:sz w:val="24"/>
          <w:szCs w:val="24"/>
          <w:lang w:val="ro-RO"/>
        </w:rPr>
        <w:t xml:space="preserve">gă durată şi scurtă durată) sunt prezente, </w:t>
      </w:r>
      <w:r w:rsidR="00637B0E" w:rsidRPr="00353188">
        <w:rPr>
          <w:rFonts w:ascii="Times New Roman" w:hAnsi="Times New Roman" w:cs="Times New Roman"/>
          <w:sz w:val="24"/>
          <w:szCs w:val="24"/>
          <w:lang w:val="ro-RO"/>
        </w:rPr>
        <w:t>respectându-se</w:t>
      </w:r>
      <w:r w:rsidRPr="00353188">
        <w:rPr>
          <w:rFonts w:ascii="Times New Roman" w:hAnsi="Times New Roman" w:cs="Times New Roman"/>
          <w:sz w:val="24"/>
          <w:szCs w:val="24"/>
          <w:lang w:val="ro-RO"/>
        </w:rPr>
        <w:t xml:space="preserve"> cerinţele curriculumului;</w:t>
      </w:r>
    </w:p>
    <w:p w:rsidR="00C6503E" w:rsidRPr="00353188" w:rsidRDefault="00C6503E" w:rsidP="00C6503E">
      <w:pPr>
        <w:pStyle w:val="a5"/>
        <w:numPr>
          <w:ilvl w:val="0"/>
          <w:numId w:val="22"/>
        </w:numPr>
        <w:autoSpaceDE w:val="0"/>
        <w:autoSpaceDN w:val="0"/>
        <w:adjustRightInd w:val="0"/>
        <w:spacing w:after="0"/>
        <w:jc w:val="both"/>
        <w:rPr>
          <w:rFonts w:ascii="Times New Roman" w:hAnsi="Times New Roman" w:cs="Times New Roman"/>
          <w:sz w:val="24"/>
          <w:szCs w:val="24"/>
          <w:lang w:val="ro-RO"/>
        </w:rPr>
      </w:pPr>
      <w:r w:rsidRPr="00353188">
        <w:rPr>
          <w:rFonts w:ascii="Times New Roman" w:hAnsi="Times New Roman" w:cs="Times New Roman"/>
          <w:bCs/>
          <w:i/>
          <w:sz w:val="24"/>
          <w:szCs w:val="24"/>
          <w:lang w:val="ro-RO"/>
        </w:rPr>
        <w:lastRenderedPageBreak/>
        <w:t xml:space="preserve">Procesul </w:t>
      </w:r>
      <w:r w:rsidRPr="00353188">
        <w:rPr>
          <w:rFonts w:ascii="Times New Roman,Bold" w:hAnsi="Times New Roman,Bold" w:cs="Times New Roman,Bold"/>
          <w:bCs/>
          <w:i/>
          <w:sz w:val="24"/>
          <w:szCs w:val="24"/>
          <w:lang w:val="ro-RO"/>
        </w:rPr>
        <w:t>educaţional</w:t>
      </w:r>
      <w:r w:rsidRPr="00353188">
        <w:rPr>
          <w:rFonts w:ascii="Times New Roman,Bold" w:hAnsi="Times New Roman,Bold" w:cs="Times New Roman,Bold"/>
          <w:b/>
          <w:bCs/>
          <w:sz w:val="24"/>
          <w:szCs w:val="24"/>
          <w:lang w:val="ro-RO"/>
        </w:rPr>
        <w:t xml:space="preserve"> </w:t>
      </w:r>
      <w:r w:rsidRPr="00353188">
        <w:rPr>
          <w:rFonts w:ascii="Times New Roman" w:hAnsi="Times New Roman" w:cs="Times New Roman"/>
          <w:sz w:val="24"/>
          <w:szCs w:val="24"/>
          <w:lang w:val="ro-RO"/>
        </w:rPr>
        <w:t xml:space="preserve">este planificat şi realizat în baza cerinţelor curriculare </w:t>
      </w:r>
      <w:r w:rsidR="00AF784F">
        <w:rPr>
          <w:rFonts w:ascii="Times New Roman" w:hAnsi="Times New Roman" w:cs="Times New Roman"/>
          <w:sz w:val="24"/>
          <w:szCs w:val="24"/>
          <w:lang w:val="ro-RO"/>
        </w:rPr>
        <w:t>ţ</w:t>
      </w:r>
      <w:r w:rsidR="00637B0E" w:rsidRPr="00353188">
        <w:rPr>
          <w:rFonts w:ascii="Times New Roman" w:hAnsi="Times New Roman" w:cs="Times New Roman"/>
          <w:sz w:val="24"/>
          <w:szCs w:val="24"/>
          <w:lang w:val="ro-RO"/>
        </w:rPr>
        <w:t>inându-se</w:t>
      </w:r>
      <w:r w:rsidRPr="00353188">
        <w:rPr>
          <w:rFonts w:ascii="Times New Roman" w:hAnsi="Times New Roman" w:cs="Times New Roman"/>
          <w:sz w:val="24"/>
          <w:szCs w:val="24"/>
          <w:lang w:val="ro-RO"/>
        </w:rPr>
        <w:t xml:space="preserve"> cont de particularităţile de </w:t>
      </w:r>
      <w:r w:rsidR="00637B0E" w:rsidRPr="00353188">
        <w:rPr>
          <w:rFonts w:ascii="Times New Roman" w:hAnsi="Times New Roman" w:cs="Times New Roman"/>
          <w:sz w:val="24"/>
          <w:szCs w:val="24"/>
          <w:lang w:val="ro-RO"/>
        </w:rPr>
        <w:t>vârstă</w:t>
      </w:r>
      <w:r w:rsidRPr="00353188">
        <w:rPr>
          <w:rFonts w:ascii="Times New Roman" w:hAnsi="Times New Roman" w:cs="Times New Roman"/>
          <w:sz w:val="24"/>
          <w:szCs w:val="24"/>
          <w:lang w:val="ro-RO"/>
        </w:rPr>
        <w:t xml:space="preserve"> ale copiilor. Pe parcursul activităţilor s-a asigurat succesiunea logică a conţinuturilor, transmiterea informaţiilor s-a făcut cu un limbaj caracteristic </w:t>
      </w:r>
      <w:r w:rsidR="00637B0E" w:rsidRPr="00353188">
        <w:rPr>
          <w:rFonts w:ascii="Times New Roman" w:hAnsi="Times New Roman" w:cs="Times New Roman"/>
          <w:sz w:val="24"/>
          <w:szCs w:val="24"/>
          <w:lang w:val="ro-RO"/>
        </w:rPr>
        <w:t>vârstei</w:t>
      </w:r>
      <w:r w:rsidRPr="00353188">
        <w:rPr>
          <w:rFonts w:ascii="Times New Roman" w:hAnsi="Times New Roman" w:cs="Times New Roman"/>
          <w:sz w:val="24"/>
          <w:szCs w:val="24"/>
          <w:lang w:val="ro-RO"/>
        </w:rPr>
        <w:t xml:space="preserve"> raportat la accesibilitatea şi atractivitatea procesului de predare –învăţare. </w:t>
      </w:r>
    </w:p>
    <w:p w:rsidR="00C6503E" w:rsidRPr="00353188" w:rsidRDefault="00C6503E" w:rsidP="00C6503E">
      <w:pPr>
        <w:pStyle w:val="a5"/>
        <w:numPr>
          <w:ilvl w:val="0"/>
          <w:numId w:val="22"/>
        </w:numPr>
        <w:autoSpaceDE w:val="0"/>
        <w:autoSpaceDN w:val="0"/>
        <w:adjustRightInd w:val="0"/>
        <w:spacing w:after="0"/>
        <w:jc w:val="both"/>
        <w:rPr>
          <w:rFonts w:ascii="Times New Roman" w:hAnsi="Times New Roman" w:cs="Times New Roman"/>
          <w:sz w:val="24"/>
          <w:szCs w:val="24"/>
          <w:lang w:val="ro-RO"/>
        </w:rPr>
      </w:pPr>
      <w:r w:rsidRPr="00353188">
        <w:rPr>
          <w:rFonts w:ascii="Times New Roman" w:hAnsi="Times New Roman" w:cs="Times New Roman"/>
          <w:sz w:val="24"/>
          <w:szCs w:val="24"/>
          <w:lang w:val="ro-RO"/>
        </w:rPr>
        <w:t xml:space="preserve">Obiectivele operaţionale ale activităţii de tip cognitiv , afectiv şi psihomotor şi-au găsit aplicarea în activitatea de stimulare a interesului copilului pentru activitate. Selectarea subiectelor de studiere prevede centrarea pe copii pe necesităţile şi interesele copilului şi învăţarea activă datorită faptului că spaţiul grupei este divizat pe centre de activitate, materialele sunt multifuncţionale şi stimulează jocul, învăţarea prin descoperire şi sunt afişate la nivelul copiilor. </w:t>
      </w:r>
    </w:p>
    <w:p w:rsidR="00C6503E" w:rsidRPr="00353188" w:rsidRDefault="00C6503E" w:rsidP="00C6503E">
      <w:pPr>
        <w:tabs>
          <w:tab w:val="left" w:pos="0"/>
        </w:tabs>
        <w:rPr>
          <w:rFonts w:ascii="Times New Roman" w:hAnsi="Times New Roman" w:cs="Times New Roman"/>
          <w:b/>
          <w:sz w:val="24"/>
          <w:szCs w:val="24"/>
          <w:lang w:val="ro-RO"/>
        </w:rPr>
      </w:pPr>
    </w:p>
    <w:p w:rsidR="00C6503E" w:rsidRPr="00353188" w:rsidRDefault="00C6503E" w:rsidP="00C6503E">
      <w:pPr>
        <w:tabs>
          <w:tab w:val="left" w:pos="0"/>
        </w:tabs>
        <w:rPr>
          <w:rFonts w:ascii="Times New Roman" w:hAnsi="Times New Roman" w:cs="Times New Roman"/>
          <w:b/>
          <w:sz w:val="24"/>
          <w:szCs w:val="24"/>
          <w:lang w:val="ro-RO"/>
        </w:rPr>
      </w:pPr>
      <w:r w:rsidRPr="00353188">
        <w:rPr>
          <w:rFonts w:ascii="Times New Roman" w:hAnsi="Times New Roman" w:cs="Times New Roman"/>
          <w:b/>
          <w:sz w:val="24"/>
          <w:szCs w:val="24"/>
          <w:lang w:val="ro-RO"/>
        </w:rPr>
        <w:t xml:space="preserve">Recomandări: </w:t>
      </w:r>
    </w:p>
    <w:p w:rsidR="00C6503E" w:rsidRPr="00353188" w:rsidRDefault="00C6503E" w:rsidP="00C6503E">
      <w:pPr>
        <w:pStyle w:val="a3"/>
        <w:spacing w:line="360" w:lineRule="auto"/>
        <w:rPr>
          <w:rFonts w:ascii="Times New Roman" w:hAnsi="Times New Roman" w:cs="Times New Roman"/>
          <w:i/>
          <w:sz w:val="24"/>
          <w:szCs w:val="24"/>
          <w:lang w:val="ro-RO"/>
        </w:rPr>
      </w:pPr>
      <w:r w:rsidRPr="00353188">
        <w:rPr>
          <w:rFonts w:ascii="Times New Roman" w:hAnsi="Times New Roman" w:cs="Times New Roman"/>
          <w:b/>
          <w:i/>
          <w:sz w:val="24"/>
          <w:szCs w:val="24"/>
          <w:lang w:val="ro-RO"/>
        </w:rPr>
        <w:t xml:space="preserve"> </w:t>
      </w:r>
      <w:r w:rsidRPr="00353188">
        <w:rPr>
          <w:rFonts w:ascii="Times New Roman" w:hAnsi="Times New Roman" w:cs="Times New Roman"/>
          <w:i/>
          <w:sz w:val="24"/>
          <w:szCs w:val="24"/>
          <w:lang w:val="ro-RO"/>
        </w:rPr>
        <w:t xml:space="preserve">  1.Directoarei g/c:</w:t>
      </w:r>
    </w:p>
    <w:p w:rsidR="00C6503E" w:rsidRPr="00353188" w:rsidRDefault="00C6503E" w:rsidP="00C6503E">
      <w:pPr>
        <w:pStyle w:val="Default"/>
        <w:numPr>
          <w:ilvl w:val="0"/>
          <w:numId w:val="24"/>
        </w:numPr>
        <w:spacing w:line="276" w:lineRule="auto"/>
        <w:jc w:val="both"/>
        <w:rPr>
          <w:lang w:val="ro-RO"/>
        </w:rPr>
      </w:pPr>
      <w:r w:rsidRPr="00353188">
        <w:rPr>
          <w:lang w:val="ro-RO"/>
        </w:rPr>
        <w:t xml:space="preserve">A </w:t>
      </w:r>
      <w:r w:rsidR="00AF784F">
        <w:rPr>
          <w:rFonts w:ascii="Cambria Math" w:hAnsi="Cambria Math" w:cs="Cambria Math"/>
          <w:lang w:val="ro-RO"/>
        </w:rPr>
        <w:t>ţ</w:t>
      </w:r>
      <w:r w:rsidRPr="00353188">
        <w:rPr>
          <w:lang w:val="ro-RO"/>
        </w:rPr>
        <w:t>ine la control autoevaluarea competen</w:t>
      </w:r>
      <w:r w:rsidR="00AF784F">
        <w:rPr>
          <w:rFonts w:ascii="Cambria Math" w:hAnsi="Cambria Math" w:cs="Cambria Math"/>
          <w:lang w:val="ro-RO"/>
        </w:rPr>
        <w:t>ţ</w:t>
      </w:r>
      <w:r w:rsidRPr="00353188">
        <w:rPr>
          <w:lang w:val="ro-RO"/>
        </w:rPr>
        <w:t>elor educatorilor în baza Standardelor profesionale na</w:t>
      </w:r>
      <w:r w:rsidR="00AF784F">
        <w:rPr>
          <w:rFonts w:ascii="Cambria Math" w:hAnsi="Cambria Math" w:cs="Cambria Math"/>
          <w:lang w:val="ro-RO"/>
        </w:rPr>
        <w:t>ţ</w:t>
      </w:r>
      <w:r w:rsidRPr="00353188">
        <w:rPr>
          <w:lang w:val="ro-RO"/>
        </w:rPr>
        <w:t>ionale pentru cadrele didactice din institu</w:t>
      </w:r>
      <w:r w:rsidR="00AF784F">
        <w:rPr>
          <w:rFonts w:ascii="Cambria Math" w:hAnsi="Cambria Math" w:cs="Cambria Math"/>
          <w:lang w:val="ro-RO"/>
        </w:rPr>
        <w:t>ţ</w:t>
      </w:r>
      <w:r w:rsidRPr="00353188">
        <w:rPr>
          <w:lang w:val="ro-RO"/>
        </w:rPr>
        <w:t>iile de educa</w:t>
      </w:r>
      <w:r w:rsidR="00AF784F">
        <w:rPr>
          <w:rFonts w:ascii="Cambria Math" w:hAnsi="Cambria Math" w:cs="Cambria Math"/>
          <w:lang w:val="ro-RO"/>
        </w:rPr>
        <w:t>ţ</w:t>
      </w:r>
      <w:r w:rsidRPr="00353188">
        <w:rPr>
          <w:lang w:val="ro-RO"/>
        </w:rPr>
        <w:t xml:space="preserve">ie timpurie; </w:t>
      </w:r>
    </w:p>
    <w:p w:rsidR="00C6503E" w:rsidRPr="00353188" w:rsidRDefault="00C6503E" w:rsidP="00C6503E">
      <w:pPr>
        <w:pStyle w:val="a3"/>
        <w:numPr>
          <w:ilvl w:val="0"/>
          <w:numId w:val="24"/>
        </w:numPr>
        <w:spacing w:line="276" w:lineRule="auto"/>
        <w:jc w:val="both"/>
        <w:rPr>
          <w:rFonts w:ascii="Times New Roman" w:hAnsi="Times New Roman" w:cs="Times New Roman"/>
          <w:i/>
          <w:sz w:val="24"/>
          <w:szCs w:val="24"/>
          <w:lang w:val="ro-RO"/>
        </w:rPr>
      </w:pPr>
      <w:r w:rsidRPr="00353188">
        <w:rPr>
          <w:rFonts w:ascii="Times New Roman" w:hAnsi="Times New Roman" w:cs="Times New Roman"/>
          <w:sz w:val="24"/>
          <w:szCs w:val="24"/>
          <w:lang w:val="ro-RO"/>
        </w:rPr>
        <w:t>Să  organizeze şedinţe metodice interactive pentru a ridica profesionalismul cadrelor didactice;</w:t>
      </w:r>
    </w:p>
    <w:p w:rsidR="00C6503E" w:rsidRPr="00353188" w:rsidRDefault="00C6503E" w:rsidP="00C6503E">
      <w:pPr>
        <w:pStyle w:val="a3"/>
        <w:numPr>
          <w:ilvl w:val="0"/>
          <w:numId w:val="24"/>
        </w:numPr>
        <w:spacing w:line="276" w:lineRule="auto"/>
        <w:jc w:val="both"/>
        <w:rPr>
          <w:rFonts w:ascii="Times New Roman" w:hAnsi="Times New Roman" w:cs="Times New Roman"/>
          <w:i/>
          <w:sz w:val="24"/>
          <w:szCs w:val="24"/>
          <w:lang w:val="ro-RO"/>
        </w:rPr>
      </w:pPr>
      <w:r w:rsidRPr="00353188">
        <w:rPr>
          <w:rFonts w:ascii="Times New Roman" w:hAnsi="Times New Roman" w:cs="Times New Roman"/>
          <w:sz w:val="24"/>
          <w:szCs w:val="24"/>
          <w:lang w:val="ro-RO"/>
        </w:rPr>
        <w:t>A asista la activităţile de predare – învăţare – evaluare a cadrelor didactice din instituţie;</w:t>
      </w:r>
    </w:p>
    <w:p w:rsidR="00C6503E" w:rsidRPr="00353188" w:rsidRDefault="00C6503E" w:rsidP="00C6503E">
      <w:pPr>
        <w:pStyle w:val="a3"/>
        <w:spacing w:line="276" w:lineRule="auto"/>
        <w:ind w:left="720"/>
        <w:jc w:val="both"/>
        <w:rPr>
          <w:rFonts w:ascii="Times New Roman" w:hAnsi="Times New Roman" w:cs="Times New Roman"/>
          <w:i/>
          <w:sz w:val="24"/>
          <w:szCs w:val="24"/>
          <w:lang w:val="ro-RO"/>
        </w:rPr>
      </w:pPr>
    </w:p>
    <w:p w:rsidR="00C6503E" w:rsidRPr="00353188" w:rsidRDefault="00C6503E" w:rsidP="00C6503E">
      <w:pPr>
        <w:pStyle w:val="a3"/>
        <w:spacing w:line="276" w:lineRule="auto"/>
        <w:jc w:val="both"/>
        <w:rPr>
          <w:rFonts w:ascii="Times New Roman" w:hAnsi="Times New Roman" w:cs="Times New Roman"/>
          <w:i/>
          <w:sz w:val="24"/>
          <w:szCs w:val="24"/>
          <w:lang w:val="ro-RO"/>
        </w:rPr>
      </w:pPr>
      <w:r w:rsidRPr="00353188">
        <w:rPr>
          <w:rFonts w:ascii="Times New Roman" w:hAnsi="Times New Roman" w:cs="Times New Roman"/>
          <w:i/>
          <w:sz w:val="24"/>
          <w:szCs w:val="24"/>
          <w:lang w:val="ro-RO"/>
        </w:rPr>
        <w:t>2.Cadrelor didactice:</w:t>
      </w:r>
    </w:p>
    <w:p w:rsidR="00C6503E" w:rsidRPr="00353188" w:rsidRDefault="00C6503E" w:rsidP="00C6503E">
      <w:pPr>
        <w:pStyle w:val="Default"/>
        <w:rPr>
          <w:lang w:val="ro-RO"/>
        </w:rPr>
      </w:pPr>
    </w:p>
    <w:p w:rsidR="00C6503E" w:rsidRPr="00353188" w:rsidRDefault="00C6503E" w:rsidP="00C6503E">
      <w:pPr>
        <w:pStyle w:val="Default"/>
        <w:numPr>
          <w:ilvl w:val="0"/>
          <w:numId w:val="23"/>
        </w:numPr>
        <w:jc w:val="both"/>
        <w:rPr>
          <w:lang w:val="ro-RO"/>
        </w:rPr>
      </w:pPr>
      <w:r w:rsidRPr="00353188">
        <w:rPr>
          <w:lang w:val="ro-RO"/>
        </w:rPr>
        <w:t xml:space="preserve">A studia metodologia proiectării </w:t>
      </w:r>
      <w:r w:rsidR="00637B0E" w:rsidRPr="00353188">
        <w:rPr>
          <w:lang w:val="ro-RO"/>
        </w:rPr>
        <w:t>săptămânale</w:t>
      </w:r>
      <w:r w:rsidRPr="00353188">
        <w:rPr>
          <w:lang w:val="ro-RO"/>
        </w:rPr>
        <w:t xml:space="preserve">, zilnice </w:t>
      </w:r>
      <w:r w:rsidR="00AF784F">
        <w:rPr>
          <w:rFonts w:hAnsi="Cambria Math"/>
          <w:lang w:val="ro-RO"/>
        </w:rPr>
        <w:t>ş</w:t>
      </w:r>
      <w:r w:rsidRPr="00353188">
        <w:rPr>
          <w:lang w:val="ro-RO"/>
        </w:rPr>
        <w:t>i organizarea procesului educa</w:t>
      </w:r>
      <w:r w:rsidR="00AF784F">
        <w:rPr>
          <w:rFonts w:hAnsi="Cambria Math"/>
          <w:lang w:val="ro-RO"/>
        </w:rPr>
        <w:t>ţ</w:t>
      </w:r>
      <w:r w:rsidRPr="00353188">
        <w:rPr>
          <w:lang w:val="ro-RO"/>
        </w:rPr>
        <w:t xml:space="preserve">ional centrat pe copil; </w:t>
      </w:r>
    </w:p>
    <w:p w:rsidR="00C6503E" w:rsidRPr="00353188" w:rsidRDefault="00C6503E" w:rsidP="00C6503E">
      <w:pPr>
        <w:pStyle w:val="Default"/>
        <w:numPr>
          <w:ilvl w:val="0"/>
          <w:numId w:val="23"/>
        </w:numPr>
        <w:jc w:val="both"/>
        <w:rPr>
          <w:lang w:val="ro-RO"/>
        </w:rPr>
      </w:pPr>
      <w:r w:rsidRPr="00353188">
        <w:rPr>
          <w:lang w:val="ro-RO"/>
        </w:rPr>
        <w:t>A pune accent în lucru cu pre</w:t>
      </w:r>
      <w:r w:rsidR="00AF784F">
        <w:rPr>
          <w:rFonts w:hAnsi="Cambria Math"/>
          <w:lang w:val="ro-RO"/>
        </w:rPr>
        <w:t>ş</w:t>
      </w:r>
      <w:r w:rsidRPr="00353188">
        <w:rPr>
          <w:lang w:val="ro-RO"/>
        </w:rPr>
        <w:t xml:space="preserve">colarii mici pe utilizarea jocului didactic ca metodă de bază în dezvoltare </w:t>
      </w:r>
      <w:r w:rsidR="00AF784F">
        <w:rPr>
          <w:rFonts w:hAnsi="Cambria Math"/>
          <w:lang w:val="ro-RO"/>
        </w:rPr>
        <w:t>ş</w:t>
      </w:r>
      <w:r w:rsidRPr="00353188">
        <w:rPr>
          <w:lang w:val="ro-RO"/>
        </w:rPr>
        <w:t>i educare;</w:t>
      </w:r>
    </w:p>
    <w:p w:rsidR="00C6503E" w:rsidRPr="00353188" w:rsidRDefault="00C6503E" w:rsidP="00C6503E">
      <w:pPr>
        <w:pStyle w:val="Default"/>
        <w:numPr>
          <w:ilvl w:val="0"/>
          <w:numId w:val="23"/>
        </w:numPr>
        <w:jc w:val="both"/>
        <w:rPr>
          <w:lang w:val="ro-RO"/>
        </w:rPr>
      </w:pPr>
      <w:r w:rsidRPr="00353188">
        <w:rPr>
          <w:lang w:val="ro-RO"/>
        </w:rPr>
        <w:t>A expune pe panourile informa</w:t>
      </w:r>
      <w:r w:rsidR="00AF784F">
        <w:rPr>
          <w:rFonts w:hAnsi="Cambria Math"/>
          <w:lang w:val="ro-RO"/>
        </w:rPr>
        <w:t>ţ</w:t>
      </w:r>
      <w:r w:rsidRPr="00353188">
        <w:rPr>
          <w:lang w:val="ro-RO"/>
        </w:rPr>
        <w:t>ionale pentru părin</w:t>
      </w:r>
      <w:r w:rsidR="00AF784F">
        <w:rPr>
          <w:rFonts w:hAnsi="Cambria Math"/>
          <w:lang w:val="ro-RO"/>
        </w:rPr>
        <w:t>ţ</w:t>
      </w:r>
      <w:r w:rsidRPr="00353188">
        <w:rPr>
          <w:lang w:val="ro-RO"/>
        </w:rPr>
        <w:t>i informa</w:t>
      </w:r>
      <w:r w:rsidR="00AF784F">
        <w:rPr>
          <w:rFonts w:hAnsi="Cambria Math"/>
          <w:lang w:val="ro-RO"/>
        </w:rPr>
        <w:t>ţ</w:t>
      </w:r>
      <w:r w:rsidRPr="00353188">
        <w:rPr>
          <w:lang w:val="ro-RO"/>
        </w:rPr>
        <w:t>ii actuale ce vizează educa</w:t>
      </w:r>
      <w:r w:rsidR="00AF784F">
        <w:rPr>
          <w:rFonts w:hAnsi="Cambria Math"/>
          <w:lang w:val="ro-RO"/>
        </w:rPr>
        <w:t>ţ</w:t>
      </w:r>
      <w:r w:rsidRPr="00353188">
        <w:rPr>
          <w:lang w:val="ro-RO"/>
        </w:rPr>
        <w:t>ia timpurie, toate informa</w:t>
      </w:r>
      <w:r w:rsidR="00AF784F">
        <w:rPr>
          <w:rFonts w:hAnsi="Cambria Math"/>
          <w:lang w:val="ro-RO"/>
        </w:rPr>
        <w:t>ţ</w:t>
      </w:r>
      <w:r w:rsidRPr="00353188">
        <w:rPr>
          <w:lang w:val="ro-RO"/>
        </w:rPr>
        <w:t>iile să fie vizate de managerul institu</w:t>
      </w:r>
      <w:r w:rsidR="00AF784F">
        <w:rPr>
          <w:rFonts w:hAnsi="Cambria Math"/>
          <w:lang w:val="ro-RO"/>
        </w:rPr>
        <w:t>ţ</w:t>
      </w:r>
      <w:r w:rsidRPr="00353188">
        <w:rPr>
          <w:lang w:val="ro-RO"/>
        </w:rPr>
        <w:t>iei;</w:t>
      </w:r>
    </w:p>
    <w:p w:rsidR="00C6503E" w:rsidRPr="00353188" w:rsidRDefault="00C6503E" w:rsidP="00C6503E">
      <w:pPr>
        <w:pStyle w:val="Default"/>
        <w:numPr>
          <w:ilvl w:val="0"/>
          <w:numId w:val="23"/>
        </w:numPr>
        <w:jc w:val="both"/>
        <w:rPr>
          <w:lang w:val="ro-RO"/>
        </w:rPr>
      </w:pPr>
      <w:r w:rsidRPr="00353188">
        <w:rPr>
          <w:lang w:val="ro-RO"/>
        </w:rPr>
        <w:t>Sistematizarea materialelor din portofoliul copiilor pe domenii de activitate;</w:t>
      </w:r>
    </w:p>
    <w:p w:rsidR="00C6503E" w:rsidRPr="00353188" w:rsidRDefault="00C6503E" w:rsidP="00C6503E">
      <w:pPr>
        <w:pStyle w:val="Default"/>
        <w:numPr>
          <w:ilvl w:val="0"/>
          <w:numId w:val="23"/>
        </w:numPr>
        <w:spacing w:after="181"/>
        <w:jc w:val="both"/>
        <w:rPr>
          <w:lang w:val="ro-RO"/>
        </w:rPr>
      </w:pPr>
      <w:r w:rsidRPr="00353188">
        <w:rPr>
          <w:lang w:val="ro-RO"/>
        </w:rPr>
        <w:t xml:space="preserve">Materialele </w:t>
      </w:r>
      <w:r w:rsidR="00AF784F">
        <w:rPr>
          <w:rFonts w:hAnsi="Cambria Math"/>
          <w:lang w:val="ro-RO"/>
        </w:rPr>
        <w:t>ş</w:t>
      </w:r>
      <w:r w:rsidRPr="00353188">
        <w:rPr>
          <w:lang w:val="ro-RO"/>
        </w:rPr>
        <w:t>i echipamentele care înso</w:t>
      </w:r>
      <w:r w:rsidR="00AF784F">
        <w:rPr>
          <w:rFonts w:hAnsi="Cambria Math"/>
          <w:lang w:val="ro-RO"/>
        </w:rPr>
        <w:t>ţ</w:t>
      </w:r>
      <w:r w:rsidRPr="00353188">
        <w:rPr>
          <w:lang w:val="ro-RO"/>
        </w:rPr>
        <w:t>esc explica</w:t>
      </w:r>
      <w:r w:rsidR="00AF784F">
        <w:rPr>
          <w:rFonts w:hAnsi="Cambria Math"/>
          <w:lang w:val="ro-RO"/>
        </w:rPr>
        <w:t>ţ</w:t>
      </w:r>
      <w:r w:rsidRPr="00353188">
        <w:rPr>
          <w:lang w:val="ro-RO"/>
        </w:rPr>
        <w:t xml:space="preserve">iile educatorilor să fie suficiente cantitativ, adecvate </w:t>
      </w:r>
      <w:r w:rsidR="00B678E4" w:rsidRPr="00353188">
        <w:rPr>
          <w:lang w:val="ro-RO"/>
        </w:rPr>
        <w:t>vârstei</w:t>
      </w:r>
      <w:r w:rsidRPr="00353188">
        <w:rPr>
          <w:lang w:val="ro-RO"/>
        </w:rPr>
        <w:t xml:space="preserve"> </w:t>
      </w:r>
      <w:r w:rsidR="00AF784F">
        <w:rPr>
          <w:rFonts w:hAnsi="Cambria Math"/>
          <w:lang w:val="ro-RO"/>
        </w:rPr>
        <w:t>ş</w:t>
      </w:r>
      <w:r w:rsidRPr="00353188">
        <w:rPr>
          <w:lang w:val="ro-RO"/>
        </w:rPr>
        <w:t>i temei, să permită individualizarea procesului educa</w:t>
      </w:r>
      <w:r w:rsidR="00AF784F">
        <w:rPr>
          <w:rFonts w:hAnsi="Cambria Math"/>
          <w:lang w:val="ro-RO"/>
        </w:rPr>
        <w:t>ţ</w:t>
      </w:r>
      <w:r w:rsidRPr="00353188">
        <w:rPr>
          <w:lang w:val="ro-RO"/>
        </w:rPr>
        <w:t xml:space="preserve">ional; </w:t>
      </w:r>
    </w:p>
    <w:p w:rsidR="00C6503E" w:rsidRPr="00353188" w:rsidRDefault="00C6503E" w:rsidP="00C6503E">
      <w:pPr>
        <w:pStyle w:val="Default"/>
        <w:numPr>
          <w:ilvl w:val="0"/>
          <w:numId w:val="23"/>
        </w:numPr>
        <w:jc w:val="both"/>
        <w:rPr>
          <w:lang w:val="ro-RO"/>
        </w:rPr>
      </w:pPr>
      <w:r w:rsidRPr="00353188">
        <w:rPr>
          <w:lang w:val="ro-RO"/>
        </w:rPr>
        <w:t xml:space="preserve"> Încurajarea copiilor spre cooperare prin materialele puse la dispozi</w:t>
      </w:r>
      <w:r w:rsidR="00AF784F">
        <w:rPr>
          <w:rFonts w:hAnsi="Cambria Math"/>
          <w:lang w:val="ro-RO"/>
        </w:rPr>
        <w:t>ţ</w:t>
      </w:r>
      <w:r w:rsidRPr="00353188">
        <w:rPr>
          <w:lang w:val="ro-RO"/>
        </w:rPr>
        <w:t xml:space="preserve">ia lor sau prin tema pe care o derulează; </w:t>
      </w:r>
    </w:p>
    <w:p w:rsidR="00C6503E" w:rsidRPr="00353188" w:rsidRDefault="00C6503E" w:rsidP="00C6503E">
      <w:pPr>
        <w:pStyle w:val="Default"/>
        <w:ind w:left="720"/>
        <w:rPr>
          <w:sz w:val="23"/>
          <w:szCs w:val="23"/>
          <w:lang w:val="ro-RO"/>
        </w:rPr>
      </w:pPr>
    </w:p>
    <w:p w:rsidR="00C6503E" w:rsidRPr="00353188" w:rsidRDefault="00C6503E" w:rsidP="00C6503E">
      <w:pPr>
        <w:pStyle w:val="Default"/>
        <w:ind w:left="720"/>
        <w:rPr>
          <w:sz w:val="23"/>
          <w:szCs w:val="23"/>
          <w:lang w:val="ro-RO"/>
        </w:rPr>
      </w:pPr>
    </w:p>
    <w:p w:rsidR="00C6503E" w:rsidRPr="00353188" w:rsidRDefault="00C6503E" w:rsidP="00C6503E">
      <w:pPr>
        <w:tabs>
          <w:tab w:val="left" w:pos="0"/>
        </w:tabs>
        <w:rPr>
          <w:rFonts w:ascii="Times New Roman" w:hAnsi="Times New Roman" w:cs="Times New Roman"/>
          <w:b/>
          <w:sz w:val="24"/>
          <w:szCs w:val="24"/>
          <w:lang w:val="ro-RO"/>
        </w:rPr>
      </w:pPr>
    </w:p>
    <w:p w:rsidR="00DB35A4" w:rsidRPr="00353188" w:rsidRDefault="00DB35A4" w:rsidP="00C6503E">
      <w:pPr>
        <w:tabs>
          <w:tab w:val="left" w:pos="0"/>
        </w:tabs>
        <w:rPr>
          <w:rFonts w:ascii="Times New Roman" w:hAnsi="Times New Roman" w:cs="Times New Roman"/>
          <w:b/>
          <w:sz w:val="24"/>
          <w:szCs w:val="24"/>
          <w:lang w:val="ro-RO"/>
        </w:rPr>
      </w:pPr>
    </w:p>
    <w:p w:rsidR="00DB35A4" w:rsidRPr="00353188" w:rsidRDefault="00DB35A4" w:rsidP="00C6503E">
      <w:pPr>
        <w:tabs>
          <w:tab w:val="left" w:pos="0"/>
        </w:tabs>
        <w:rPr>
          <w:rFonts w:ascii="Times New Roman" w:hAnsi="Times New Roman" w:cs="Times New Roman"/>
          <w:b/>
          <w:sz w:val="24"/>
          <w:szCs w:val="24"/>
          <w:lang w:val="ro-RO"/>
        </w:rPr>
      </w:pPr>
    </w:p>
    <w:p w:rsidR="00DB35A4" w:rsidRPr="00353188" w:rsidRDefault="00DB35A4" w:rsidP="00C6503E">
      <w:pPr>
        <w:tabs>
          <w:tab w:val="left" w:pos="0"/>
        </w:tabs>
        <w:rPr>
          <w:rFonts w:ascii="Times New Roman" w:hAnsi="Times New Roman" w:cs="Times New Roman"/>
          <w:b/>
          <w:sz w:val="24"/>
          <w:szCs w:val="24"/>
          <w:lang w:val="ro-RO"/>
        </w:rPr>
      </w:pPr>
    </w:p>
    <w:p w:rsidR="00DB35A4" w:rsidRPr="00353188" w:rsidRDefault="00DB35A4" w:rsidP="00C6503E">
      <w:pPr>
        <w:tabs>
          <w:tab w:val="left" w:pos="0"/>
        </w:tabs>
        <w:rPr>
          <w:rFonts w:ascii="Times New Roman" w:hAnsi="Times New Roman" w:cs="Times New Roman"/>
          <w:b/>
          <w:sz w:val="24"/>
          <w:szCs w:val="24"/>
          <w:lang w:val="ro-RO"/>
        </w:rPr>
      </w:pPr>
    </w:p>
    <w:p w:rsidR="00DB35A4" w:rsidRPr="00353188" w:rsidRDefault="00DB35A4" w:rsidP="00C6503E">
      <w:pPr>
        <w:tabs>
          <w:tab w:val="left" w:pos="0"/>
        </w:tabs>
        <w:rPr>
          <w:rFonts w:ascii="Times New Roman" w:hAnsi="Times New Roman" w:cs="Times New Roman"/>
          <w:b/>
          <w:sz w:val="24"/>
          <w:szCs w:val="24"/>
          <w:lang w:val="ro-RO"/>
        </w:rPr>
      </w:pPr>
    </w:p>
    <w:p w:rsidR="00DB35A4" w:rsidRPr="00353188" w:rsidRDefault="00DB35A4" w:rsidP="00C6503E">
      <w:pPr>
        <w:tabs>
          <w:tab w:val="left" w:pos="0"/>
        </w:tabs>
        <w:rPr>
          <w:rFonts w:ascii="Times New Roman" w:hAnsi="Times New Roman" w:cs="Times New Roman"/>
          <w:b/>
          <w:sz w:val="24"/>
          <w:szCs w:val="24"/>
          <w:lang w:val="ro-RO"/>
        </w:rPr>
      </w:pPr>
    </w:p>
    <w:p w:rsidR="00C6503E" w:rsidRPr="00353188" w:rsidRDefault="00C6503E" w:rsidP="00C6503E">
      <w:pPr>
        <w:tabs>
          <w:tab w:val="left" w:pos="0"/>
        </w:tabs>
        <w:rPr>
          <w:rFonts w:ascii="Times New Roman" w:hAnsi="Times New Roman" w:cs="Times New Roman"/>
          <w:b/>
          <w:sz w:val="24"/>
          <w:szCs w:val="24"/>
          <w:lang w:val="ro-RO"/>
        </w:rPr>
      </w:pPr>
      <w:r w:rsidRPr="00353188">
        <w:rPr>
          <w:rFonts w:ascii="Times New Roman" w:hAnsi="Times New Roman" w:cs="Times New Roman"/>
          <w:b/>
          <w:sz w:val="24"/>
          <w:szCs w:val="24"/>
          <w:lang w:val="ro-RO"/>
        </w:rPr>
        <w:t>Echipa de control:</w:t>
      </w:r>
    </w:p>
    <w:p w:rsidR="00C6503E" w:rsidRPr="00353188" w:rsidRDefault="00C6503E" w:rsidP="00C6503E">
      <w:pPr>
        <w:pStyle w:val="a5"/>
        <w:numPr>
          <w:ilvl w:val="1"/>
          <w:numId w:val="17"/>
        </w:numPr>
        <w:tabs>
          <w:tab w:val="left" w:pos="0"/>
        </w:tabs>
        <w:rPr>
          <w:rFonts w:ascii="Times New Roman" w:hAnsi="Times New Roman" w:cs="Times New Roman"/>
          <w:sz w:val="24"/>
          <w:szCs w:val="24"/>
          <w:lang w:val="ro-RO"/>
        </w:rPr>
      </w:pPr>
      <w:r w:rsidRPr="00353188">
        <w:rPr>
          <w:rFonts w:ascii="Times New Roman" w:hAnsi="Times New Roman" w:cs="Times New Roman"/>
          <w:sz w:val="24"/>
          <w:szCs w:val="24"/>
          <w:lang w:val="ro-RO"/>
        </w:rPr>
        <w:t>Catelli Viorel – specialist principal la DRÎTS Rîşcani</w:t>
      </w:r>
    </w:p>
    <w:p w:rsidR="00C6503E" w:rsidRPr="00353188" w:rsidRDefault="00C6503E" w:rsidP="00C6503E">
      <w:pPr>
        <w:pStyle w:val="a5"/>
        <w:numPr>
          <w:ilvl w:val="1"/>
          <w:numId w:val="17"/>
        </w:numPr>
        <w:tabs>
          <w:tab w:val="left" w:pos="0"/>
        </w:tabs>
        <w:rPr>
          <w:rFonts w:ascii="Times New Roman" w:hAnsi="Times New Roman" w:cs="Times New Roman"/>
          <w:sz w:val="24"/>
          <w:szCs w:val="24"/>
          <w:lang w:val="ro-RO"/>
        </w:rPr>
      </w:pPr>
      <w:r w:rsidRPr="00353188">
        <w:rPr>
          <w:rFonts w:ascii="Times New Roman" w:hAnsi="Times New Roman" w:cs="Times New Roman"/>
          <w:sz w:val="24"/>
          <w:szCs w:val="24"/>
          <w:lang w:val="ro-RO"/>
        </w:rPr>
        <w:t>Caraiani Natalia – specialist coordonator – metodist la DRÎTS Rîşcani</w:t>
      </w:r>
    </w:p>
    <w:p w:rsidR="00C6503E" w:rsidRPr="00353188" w:rsidRDefault="00C6503E" w:rsidP="00C6503E">
      <w:pPr>
        <w:spacing w:line="360" w:lineRule="auto"/>
        <w:rPr>
          <w:rFonts w:ascii="Times New Roman" w:hAnsi="Times New Roman" w:cs="Times New Roman"/>
          <w:sz w:val="24"/>
          <w:szCs w:val="24"/>
          <w:lang w:val="ro-RO"/>
        </w:rPr>
      </w:pPr>
    </w:p>
    <w:p w:rsidR="00C6503E" w:rsidRPr="00353188" w:rsidRDefault="00C6503E" w:rsidP="00326ACE">
      <w:pPr>
        <w:spacing w:line="240" w:lineRule="auto"/>
        <w:rPr>
          <w:rFonts w:ascii="Times New Roman" w:hAnsi="Times New Roman" w:cs="Times New Roman"/>
          <w:sz w:val="24"/>
          <w:szCs w:val="24"/>
          <w:lang w:val="ro-RO"/>
        </w:rPr>
      </w:pPr>
    </w:p>
    <w:sectPr w:rsidR="00C6503E" w:rsidRPr="00353188" w:rsidSect="00FA6723">
      <w:pgSz w:w="16838" w:h="11906" w:orient="landscape"/>
      <w:pgMar w:top="1560"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0B0" w:rsidRDefault="002030B0" w:rsidP="008E4F55">
      <w:pPr>
        <w:spacing w:after="0" w:line="240" w:lineRule="auto"/>
      </w:pPr>
      <w:r>
        <w:separator/>
      </w:r>
    </w:p>
  </w:endnote>
  <w:endnote w:type="continuationSeparator" w:id="1">
    <w:p w:rsidR="002030B0" w:rsidRDefault="002030B0" w:rsidP="008E4F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0B0" w:rsidRDefault="002030B0" w:rsidP="008E4F55">
      <w:pPr>
        <w:spacing w:after="0" w:line="240" w:lineRule="auto"/>
      </w:pPr>
      <w:r>
        <w:separator/>
      </w:r>
    </w:p>
  </w:footnote>
  <w:footnote w:type="continuationSeparator" w:id="1">
    <w:p w:rsidR="002030B0" w:rsidRDefault="002030B0" w:rsidP="008E4F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145C"/>
      </v:shape>
    </w:pict>
  </w:numPicBullet>
  <w:abstractNum w:abstractNumId="0">
    <w:nsid w:val="090063E6"/>
    <w:multiLevelType w:val="hybridMultilevel"/>
    <w:tmpl w:val="3FD8B226"/>
    <w:lvl w:ilvl="0" w:tplc="98546796">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42630"/>
    <w:multiLevelType w:val="hybridMultilevel"/>
    <w:tmpl w:val="6810C3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A412B9"/>
    <w:multiLevelType w:val="hybridMultilevel"/>
    <w:tmpl w:val="D09A4D2E"/>
    <w:lvl w:ilvl="0" w:tplc="040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90E7392"/>
    <w:multiLevelType w:val="hybridMultilevel"/>
    <w:tmpl w:val="10A60400"/>
    <w:lvl w:ilvl="0" w:tplc="EFA29B02">
      <w:start w:val="1"/>
      <w:numFmt w:val="bullet"/>
      <w:lvlText w:val=""/>
      <w:lvlJc w:val="left"/>
      <w:pPr>
        <w:tabs>
          <w:tab w:val="num" w:pos="720"/>
        </w:tabs>
        <w:ind w:left="720" w:hanging="360"/>
      </w:pPr>
      <w:rPr>
        <w:rFonts w:ascii="Wingdings 2" w:hAnsi="Wingdings 2" w:hint="default"/>
      </w:rPr>
    </w:lvl>
    <w:lvl w:ilvl="1" w:tplc="2D34944E">
      <w:start w:val="1"/>
      <w:numFmt w:val="decimal"/>
      <w:lvlText w:val="%2."/>
      <w:lvlJc w:val="left"/>
      <w:pPr>
        <w:tabs>
          <w:tab w:val="num" w:pos="1440"/>
        </w:tabs>
        <w:ind w:left="1440" w:hanging="360"/>
      </w:pPr>
      <w:rPr>
        <w:rFonts w:cs="Times New Roman"/>
      </w:rPr>
    </w:lvl>
    <w:lvl w:ilvl="2" w:tplc="FBBC0A9A">
      <w:start w:val="1"/>
      <w:numFmt w:val="decimal"/>
      <w:lvlText w:val="%3."/>
      <w:lvlJc w:val="left"/>
      <w:pPr>
        <w:tabs>
          <w:tab w:val="num" w:pos="2160"/>
        </w:tabs>
        <w:ind w:left="2160" w:hanging="360"/>
      </w:pPr>
      <w:rPr>
        <w:rFonts w:cs="Times New Roman"/>
      </w:rPr>
    </w:lvl>
    <w:lvl w:ilvl="3" w:tplc="33521D62">
      <w:start w:val="1"/>
      <w:numFmt w:val="decimal"/>
      <w:lvlText w:val="%4."/>
      <w:lvlJc w:val="left"/>
      <w:pPr>
        <w:tabs>
          <w:tab w:val="num" w:pos="2880"/>
        </w:tabs>
        <w:ind w:left="2880" w:hanging="360"/>
      </w:pPr>
      <w:rPr>
        <w:rFonts w:cs="Times New Roman"/>
      </w:rPr>
    </w:lvl>
    <w:lvl w:ilvl="4" w:tplc="89AC0D94">
      <w:start w:val="1"/>
      <w:numFmt w:val="decimal"/>
      <w:lvlText w:val="%5."/>
      <w:lvlJc w:val="left"/>
      <w:pPr>
        <w:tabs>
          <w:tab w:val="num" w:pos="3600"/>
        </w:tabs>
        <w:ind w:left="3600" w:hanging="360"/>
      </w:pPr>
      <w:rPr>
        <w:rFonts w:cs="Times New Roman"/>
      </w:rPr>
    </w:lvl>
    <w:lvl w:ilvl="5" w:tplc="6AEC60AC">
      <w:start w:val="1"/>
      <w:numFmt w:val="decimal"/>
      <w:lvlText w:val="%6."/>
      <w:lvlJc w:val="left"/>
      <w:pPr>
        <w:tabs>
          <w:tab w:val="num" w:pos="4320"/>
        </w:tabs>
        <w:ind w:left="4320" w:hanging="360"/>
      </w:pPr>
      <w:rPr>
        <w:rFonts w:cs="Times New Roman"/>
      </w:rPr>
    </w:lvl>
    <w:lvl w:ilvl="6" w:tplc="03BA305E">
      <w:start w:val="1"/>
      <w:numFmt w:val="decimal"/>
      <w:lvlText w:val="%7."/>
      <w:lvlJc w:val="left"/>
      <w:pPr>
        <w:tabs>
          <w:tab w:val="num" w:pos="5040"/>
        </w:tabs>
        <w:ind w:left="5040" w:hanging="360"/>
      </w:pPr>
      <w:rPr>
        <w:rFonts w:cs="Times New Roman"/>
      </w:rPr>
    </w:lvl>
    <w:lvl w:ilvl="7" w:tplc="0C464C48">
      <w:start w:val="1"/>
      <w:numFmt w:val="decimal"/>
      <w:lvlText w:val="%8."/>
      <w:lvlJc w:val="left"/>
      <w:pPr>
        <w:tabs>
          <w:tab w:val="num" w:pos="5760"/>
        </w:tabs>
        <w:ind w:left="5760" w:hanging="360"/>
      </w:pPr>
      <w:rPr>
        <w:rFonts w:cs="Times New Roman"/>
      </w:rPr>
    </w:lvl>
    <w:lvl w:ilvl="8" w:tplc="C002A058">
      <w:start w:val="1"/>
      <w:numFmt w:val="decimal"/>
      <w:lvlText w:val="%9."/>
      <w:lvlJc w:val="left"/>
      <w:pPr>
        <w:tabs>
          <w:tab w:val="num" w:pos="6480"/>
        </w:tabs>
        <w:ind w:left="6480" w:hanging="360"/>
      </w:pPr>
      <w:rPr>
        <w:rFonts w:cs="Times New Roman"/>
      </w:rPr>
    </w:lvl>
  </w:abstractNum>
  <w:abstractNum w:abstractNumId="4">
    <w:nsid w:val="1DAD2017"/>
    <w:multiLevelType w:val="hybridMultilevel"/>
    <w:tmpl w:val="E1F4D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361124"/>
    <w:multiLevelType w:val="hybridMultilevel"/>
    <w:tmpl w:val="7B9C84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B4192D"/>
    <w:multiLevelType w:val="multilevel"/>
    <w:tmpl w:val="89B8E5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4E01BB"/>
    <w:multiLevelType w:val="hybridMultilevel"/>
    <w:tmpl w:val="2A36C900"/>
    <w:lvl w:ilvl="0" w:tplc="A71C6B84">
      <w:start w:val="1"/>
      <w:numFmt w:val="bullet"/>
      <w:lvlText w:val="•"/>
      <w:lvlJc w:val="left"/>
      <w:pPr>
        <w:tabs>
          <w:tab w:val="num" w:pos="360"/>
        </w:tabs>
        <w:ind w:left="360" w:hanging="360"/>
      </w:pPr>
      <w:rPr>
        <w:rFonts w:ascii="Arial" w:hAnsi="Arial" w:hint="default"/>
      </w:rPr>
    </w:lvl>
    <w:lvl w:ilvl="1" w:tplc="45F6686C">
      <w:start w:val="1"/>
      <w:numFmt w:val="decimal"/>
      <w:lvlText w:val="%2."/>
      <w:lvlJc w:val="left"/>
      <w:pPr>
        <w:tabs>
          <w:tab w:val="num" w:pos="1440"/>
        </w:tabs>
        <w:ind w:left="1440" w:hanging="360"/>
      </w:pPr>
      <w:rPr>
        <w:rFonts w:cs="Times New Roman"/>
      </w:rPr>
    </w:lvl>
    <w:lvl w:ilvl="2" w:tplc="6A409EC4">
      <w:start w:val="1"/>
      <w:numFmt w:val="decimal"/>
      <w:lvlText w:val="%3."/>
      <w:lvlJc w:val="left"/>
      <w:pPr>
        <w:tabs>
          <w:tab w:val="num" w:pos="2160"/>
        </w:tabs>
        <w:ind w:left="2160" w:hanging="360"/>
      </w:pPr>
      <w:rPr>
        <w:rFonts w:cs="Times New Roman"/>
      </w:rPr>
    </w:lvl>
    <w:lvl w:ilvl="3" w:tplc="641610A8">
      <w:start w:val="1"/>
      <w:numFmt w:val="decimal"/>
      <w:lvlText w:val="%4."/>
      <w:lvlJc w:val="left"/>
      <w:pPr>
        <w:tabs>
          <w:tab w:val="num" w:pos="2880"/>
        </w:tabs>
        <w:ind w:left="2880" w:hanging="360"/>
      </w:pPr>
      <w:rPr>
        <w:rFonts w:cs="Times New Roman"/>
      </w:rPr>
    </w:lvl>
    <w:lvl w:ilvl="4" w:tplc="3C70E512">
      <w:start w:val="1"/>
      <w:numFmt w:val="decimal"/>
      <w:lvlText w:val="%5."/>
      <w:lvlJc w:val="left"/>
      <w:pPr>
        <w:tabs>
          <w:tab w:val="num" w:pos="3600"/>
        </w:tabs>
        <w:ind w:left="3600" w:hanging="360"/>
      </w:pPr>
      <w:rPr>
        <w:rFonts w:cs="Times New Roman"/>
      </w:rPr>
    </w:lvl>
    <w:lvl w:ilvl="5" w:tplc="654C6A5E">
      <w:start w:val="1"/>
      <w:numFmt w:val="decimal"/>
      <w:lvlText w:val="%6."/>
      <w:lvlJc w:val="left"/>
      <w:pPr>
        <w:tabs>
          <w:tab w:val="num" w:pos="4320"/>
        </w:tabs>
        <w:ind w:left="4320" w:hanging="360"/>
      </w:pPr>
      <w:rPr>
        <w:rFonts w:cs="Times New Roman"/>
      </w:rPr>
    </w:lvl>
    <w:lvl w:ilvl="6" w:tplc="06CCFE78">
      <w:start w:val="1"/>
      <w:numFmt w:val="decimal"/>
      <w:lvlText w:val="%7."/>
      <w:lvlJc w:val="left"/>
      <w:pPr>
        <w:tabs>
          <w:tab w:val="num" w:pos="5040"/>
        </w:tabs>
        <w:ind w:left="5040" w:hanging="360"/>
      </w:pPr>
      <w:rPr>
        <w:rFonts w:cs="Times New Roman"/>
      </w:rPr>
    </w:lvl>
    <w:lvl w:ilvl="7" w:tplc="01A0AA9A">
      <w:start w:val="1"/>
      <w:numFmt w:val="decimal"/>
      <w:lvlText w:val="%8."/>
      <w:lvlJc w:val="left"/>
      <w:pPr>
        <w:tabs>
          <w:tab w:val="num" w:pos="5760"/>
        </w:tabs>
        <w:ind w:left="5760" w:hanging="360"/>
      </w:pPr>
      <w:rPr>
        <w:rFonts w:cs="Times New Roman"/>
      </w:rPr>
    </w:lvl>
    <w:lvl w:ilvl="8" w:tplc="75E4077A">
      <w:start w:val="1"/>
      <w:numFmt w:val="decimal"/>
      <w:lvlText w:val="%9."/>
      <w:lvlJc w:val="left"/>
      <w:pPr>
        <w:tabs>
          <w:tab w:val="num" w:pos="6480"/>
        </w:tabs>
        <w:ind w:left="6480" w:hanging="360"/>
      </w:pPr>
      <w:rPr>
        <w:rFonts w:cs="Times New Roman"/>
      </w:rPr>
    </w:lvl>
  </w:abstractNum>
  <w:abstractNum w:abstractNumId="8">
    <w:nsid w:val="2C12644C"/>
    <w:multiLevelType w:val="hybridMultilevel"/>
    <w:tmpl w:val="19040F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462497"/>
    <w:multiLevelType w:val="hybridMultilevel"/>
    <w:tmpl w:val="F49EE048"/>
    <w:lvl w:ilvl="0" w:tplc="CE74BEB0">
      <w:start w:val="1"/>
      <w:numFmt w:val="bullet"/>
      <w:lvlText w:val="•"/>
      <w:lvlJc w:val="left"/>
      <w:pPr>
        <w:tabs>
          <w:tab w:val="num" w:pos="720"/>
        </w:tabs>
        <w:ind w:left="720" w:hanging="360"/>
      </w:pPr>
      <w:rPr>
        <w:rFonts w:ascii="Arial" w:hAnsi="Arial" w:hint="default"/>
      </w:rPr>
    </w:lvl>
    <w:lvl w:ilvl="1" w:tplc="19D0AD1C">
      <w:start w:val="1"/>
      <w:numFmt w:val="decimal"/>
      <w:lvlText w:val="%2."/>
      <w:lvlJc w:val="left"/>
      <w:pPr>
        <w:tabs>
          <w:tab w:val="num" w:pos="1440"/>
        </w:tabs>
        <w:ind w:left="1440" w:hanging="360"/>
      </w:pPr>
      <w:rPr>
        <w:rFonts w:cs="Times New Roman"/>
      </w:rPr>
    </w:lvl>
    <w:lvl w:ilvl="2" w:tplc="78142704">
      <w:start w:val="1"/>
      <w:numFmt w:val="decimal"/>
      <w:lvlText w:val="%3."/>
      <w:lvlJc w:val="left"/>
      <w:pPr>
        <w:tabs>
          <w:tab w:val="num" w:pos="2160"/>
        </w:tabs>
        <w:ind w:left="2160" w:hanging="360"/>
      </w:pPr>
      <w:rPr>
        <w:rFonts w:cs="Times New Roman"/>
      </w:rPr>
    </w:lvl>
    <w:lvl w:ilvl="3" w:tplc="29A88234">
      <w:start w:val="1"/>
      <w:numFmt w:val="decimal"/>
      <w:lvlText w:val="%4."/>
      <w:lvlJc w:val="left"/>
      <w:pPr>
        <w:tabs>
          <w:tab w:val="num" w:pos="2880"/>
        </w:tabs>
        <w:ind w:left="2880" w:hanging="360"/>
      </w:pPr>
      <w:rPr>
        <w:rFonts w:cs="Times New Roman"/>
      </w:rPr>
    </w:lvl>
    <w:lvl w:ilvl="4" w:tplc="807822FC">
      <w:start w:val="1"/>
      <w:numFmt w:val="decimal"/>
      <w:lvlText w:val="%5."/>
      <w:lvlJc w:val="left"/>
      <w:pPr>
        <w:tabs>
          <w:tab w:val="num" w:pos="3600"/>
        </w:tabs>
        <w:ind w:left="3600" w:hanging="360"/>
      </w:pPr>
      <w:rPr>
        <w:rFonts w:cs="Times New Roman"/>
      </w:rPr>
    </w:lvl>
    <w:lvl w:ilvl="5" w:tplc="602621EE">
      <w:start w:val="1"/>
      <w:numFmt w:val="decimal"/>
      <w:lvlText w:val="%6."/>
      <w:lvlJc w:val="left"/>
      <w:pPr>
        <w:tabs>
          <w:tab w:val="num" w:pos="4320"/>
        </w:tabs>
        <w:ind w:left="4320" w:hanging="360"/>
      </w:pPr>
      <w:rPr>
        <w:rFonts w:cs="Times New Roman"/>
      </w:rPr>
    </w:lvl>
    <w:lvl w:ilvl="6" w:tplc="33800184">
      <w:start w:val="1"/>
      <w:numFmt w:val="decimal"/>
      <w:lvlText w:val="%7."/>
      <w:lvlJc w:val="left"/>
      <w:pPr>
        <w:tabs>
          <w:tab w:val="num" w:pos="5040"/>
        </w:tabs>
        <w:ind w:left="5040" w:hanging="360"/>
      </w:pPr>
      <w:rPr>
        <w:rFonts w:cs="Times New Roman"/>
      </w:rPr>
    </w:lvl>
    <w:lvl w:ilvl="7" w:tplc="5E9C1262">
      <w:start w:val="1"/>
      <w:numFmt w:val="decimal"/>
      <w:lvlText w:val="%8."/>
      <w:lvlJc w:val="left"/>
      <w:pPr>
        <w:tabs>
          <w:tab w:val="num" w:pos="5760"/>
        </w:tabs>
        <w:ind w:left="5760" w:hanging="360"/>
      </w:pPr>
      <w:rPr>
        <w:rFonts w:cs="Times New Roman"/>
      </w:rPr>
    </w:lvl>
    <w:lvl w:ilvl="8" w:tplc="BB320360">
      <w:start w:val="1"/>
      <w:numFmt w:val="decimal"/>
      <w:lvlText w:val="%9."/>
      <w:lvlJc w:val="left"/>
      <w:pPr>
        <w:tabs>
          <w:tab w:val="num" w:pos="6480"/>
        </w:tabs>
        <w:ind w:left="6480" w:hanging="360"/>
      </w:pPr>
      <w:rPr>
        <w:rFonts w:cs="Times New Roman"/>
      </w:rPr>
    </w:lvl>
  </w:abstractNum>
  <w:abstractNum w:abstractNumId="10">
    <w:nsid w:val="382B09F4"/>
    <w:multiLevelType w:val="multilevel"/>
    <w:tmpl w:val="25662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E97E76"/>
    <w:multiLevelType w:val="hybridMultilevel"/>
    <w:tmpl w:val="A9804516"/>
    <w:lvl w:ilvl="0" w:tplc="C892FEA4">
      <w:start w:val="1"/>
      <w:numFmt w:val="bullet"/>
      <w:lvlText w:val=""/>
      <w:lvlJc w:val="left"/>
      <w:pPr>
        <w:tabs>
          <w:tab w:val="num" w:pos="3763"/>
        </w:tabs>
        <w:ind w:left="3763" w:hanging="360"/>
      </w:pPr>
      <w:rPr>
        <w:rFonts w:ascii="Wingdings" w:hAnsi="Wingdings" w:hint="default"/>
      </w:rPr>
    </w:lvl>
    <w:lvl w:ilvl="1" w:tplc="9F3E7CA6">
      <w:start w:val="1"/>
      <w:numFmt w:val="decimal"/>
      <w:lvlText w:val="%2."/>
      <w:lvlJc w:val="left"/>
      <w:pPr>
        <w:tabs>
          <w:tab w:val="num" w:pos="1440"/>
        </w:tabs>
        <w:ind w:left="1440" w:hanging="360"/>
      </w:pPr>
      <w:rPr>
        <w:rFonts w:cs="Times New Roman"/>
      </w:rPr>
    </w:lvl>
    <w:lvl w:ilvl="2" w:tplc="874ABBFC">
      <w:start w:val="1"/>
      <w:numFmt w:val="decimal"/>
      <w:lvlText w:val="%3."/>
      <w:lvlJc w:val="left"/>
      <w:pPr>
        <w:tabs>
          <w:tab w:val="num" w:pos="2160"/>
        </w:tabs>
        <w:ind w:left="2160" w:hanging="360"/>
      </w:pPr>
      <w:rPr>
        <w:rFonts w:cs="Times New Roman"/>
      </w:rPr>
    </w:lvl>
    <w:lvl w:ilvl="3" w:tplc="4588D16A">
      <w:start w:val="1"/>
      <w:numFmt w:val="decimal"/>
      <w:lvlText w:val="%4."/>
      <w:lvlJc w:val="left"/>
      <w:pPr>
        <w:tabs>
          <w:tab w:val="num" w:pos="2880"/>
        </w:tabs>
        <w:ind w:left="2880" w:hanging="360"/>
      </w:pPr>
      <w:rPr>
        <w:rFonts w:cs="Times New Roman"/>
      </w:rPr>
    </w:lvl>
    <w:lvl w:ilvl="4" w:tplc="88BC0BBC">
      <w:start w:val="1"/>
      <w:numFmt w:val="decimal"/>
      <w:lvlText w:val="%5."/>
      <w:lvlJc w:val="left"/>
      <w:pPr>
        <w:tabs>
          <w:tab w:val="num" w:pos="3600"/>
        </w:tabs>
        <w:ind w:left="3600" w:hanging="360"/>
      </w:pPr>
      <w:rPr>
        <w:rFonts w:cs="Times New Roman"/>
      </w:rPr>
    </w:lvl>
    <w:lvl w:ilvl="5" w:tplc="6DE0B394">
      <w:start w:val="1"/>
      <w:numFmt w:val="decimal"/>
      <w:lvlText w:val="%6."/>
      <w:lvlJc w:val="left"/>
      <w:pPr>
        <w:tabs>
          <w:tab w:val="num" w:pos="4320"/>
        </w:tabs>
        <w:ind w:left="4320" w:hanging="360"/>
      </w:pPr>
      <w:rPr>
        <w:rFonts w:cs="Times New Roman"/>
      </w:rPr>
    </w:lvl>
    <w:lvl w:ilvl="6" w:tplc="C7383B9C">
      <w:start w:val="1"/>
      <w:numFmt w:val="decimal"/>
      <w:lvlText w:val="%7."/>
      <w:lvlJc w:val="left"/>
      <w:pPr>
        <w:tabs>
          <w:tab w:val="num" w:pos="5040"/>
        </w:tabs>
        <w:ind w:left="5040" w:hanging="360"/>
      </w:pPr>
      <w:rPr>
        <w:rFonts w:cs="Times New Roman"/>
      </w:rPr>
    </w:lvl>
    <w:lvl w:ilvl="7" w:tplc="1D78FA2A">
      <w:start w:val="1"/>
      <w:numFmt w:val="decimal"/>
      <w:lvlText w:val="%8."/>
      <w:lvlJc w:val="left"/>
      <w:pPr>
        <w:tabs>
          <w:tab w:val="num" w:pos="5760"/>
        </w:tabs>
        <w:ind w:left="5760" w:hanging="360"/>
      </w:pPr>
      <w:rPr>
        <w:rFonts w:cs="Times New Roman"/>
      </w:rPr>
    </w:lvl>
    <w:lvl w:ilvl="8" w:tplc="CF58FFB0">
      <w:start w:val="1"/>
      <w:numFmt w:val="decimal"/>
      <w:lvlText w:val="%9."/>
      <w:lvlJc w:val="left"/>
      <w:pPr>
        <w:tabs>
          <w:tab w:val="num" w:pos="6480"/>
        </w:tabs>
        <w:ind w:left="6480" w:hanging="360"/>
      </w:pPr>
      <w:rPr>
        <w:rFonts w:cs="Times New Roman"/>
      </w:rPr>
    </w:lvl>
  </w:abstractNum>
  <w:abstractNum w:abstractNumId="12">
    <w:nsid w:val="41470B81"/>
    <w:multiLevelType w:val="hybridMultilevel"/>
    <w:tmpl w:val="FE4EABF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714948"/>
    <w:multiLevelType w:val="hybridMultilevel"/>
    <w:tmpl w:val="1B6A30A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D60E4C"/>
    <w:multiLevelType w:val="hybridMultilevel"/>
    <w:tmpl w:val="62EC6DE8"/>
    <w:lvl w:ilvl="0" w:tplc="CF740E48">
      <w:start w:val="1"/>
      <w:numFmt w:val="bullet"/>
      <w:lvlText w:val=""/>
      <w:lvlJc w:val="left"/>
      <w:pPr>
        <w:tabs>
          <w:tab w:val="num" w:pos="720"/>
        </w:tabs>
        <w:ind w:left="720" w:hanging="360"/>
      </w:pPr>
      <w:rPr>
        <w:rFonts w:ascii="Wingdings 2" w:hAnsi="Wingdings 2" w:hint="default"/>
      </w:rPr>
    </w:lvl>
    <w:lvl w:ilvl="1" w:tplc="66F09DA4">
      <w:start w:val="1"/>
      <w:numFmt w:val="decimal"/>
      <w:lvlText w:val="%2."/>
      <w:lvlJc w:val="left"/>
      <w:pPr>
        <w:tabs>
          <w:tab w:val="num" w:pos="1440"/>
        </w:tabs>
        <w:ind w:left="1440" w:hanging="360"/>
      </w:pPr>
      <w:rPr>
        <w:rFonts w:cs="Times New Roman"/>
      </w:rPr>
    </w:lvl>
    <w:lvl w:ilvl="2" w:tplc="19646B44">
      <w:start w:val="1"/>
      <w:numFmt w:val="decimal"/>
      <w:lvlText w:val="%3."/>
      <w:lvlJc w:val="left"/>
      <w:pPr>
        <w:tabs>
          <w:tab w:val="num" w:pos="2160"/>
        </w:tabs>
        <w:ind w:left="2160" w:hanging="360"/>
      </w:pPr>
      <w:rPr>
        <w:rFonts w:cs="Times New Roman"/>
      </w:rPr>
    </w:lvl>
    <w:lvl w:ilvl="3" w:tplc="682E0542">
      <w:start w:val="1"/>
      <w:numFmt w:val="decimal"/>
      <w:lvlText w:val="%4."/>
      <w:lvlJc w:val="left"/>
      <w:pPr>
        <w:tabs>
          <w:tab w:val="num" w:pos="2880"/>
        </w:tabs>
        <w:ind w:left="2880" w:hanging="360"/>
      </w:pPr>
      <w:rPr>
        <w:rFonts w:cs="Times New Roman"/>
      </w:rPr>
    </w:lvl>
    <w:lvl w:ilvl="4" w:tplc="2B06F5A8">
      <w:start w:val="1"/>
      <w:numFmt w:val="decimal"/>
      <w:lvlText w:val="%5."/>
      <w:lvlJc w:val="left"/>
      <w:pPr>
        <w:tabs>
          <w:tab w:val="num" w:pos="3600"/>
        </w:tabs>
        <w:ind w:left="3600" w:hanging="360"/>
      </w:pPr>
      <w:rPr>
        <w:rFonts w:cs="Times New Roman"/>
      </w:rPr>
    </w:lvl>
    <w:lvl w:ilvl="5" w:tplc="BC941598">
      <w:start w:val="1"/>
      <w:numFmt w:val="decimal"/>
      <w:lvlText w:val="%6."/>
      <w:lvlJc w:val="left"/>
      <w:pPr>
        <w:tabs>
          <w:tab w:val="num" w:pos="4320"/>
        </w:tabs>
        <w:ind w:left="4320" w:hanging="360"/>
      </w:pPr>
      <w:rPr>
        <w:rFonts w:cs="Times New Roman"/>
      </w:rPr>
    </w:lvl>
    <w:lvl w:ilvl="6" w:tplc="DE20F3DC">
      <w:start w:val="1"/>
      <w:numFmt w:val="decimal"/>
      <w:lvlText w:val="%7."/>
      <w:lvlJc w:val="left"/>
      <w:pPr>
        <w:tabs>
          <w:tab w:val="num" w:pos="5040"/>
        </w:tabs>
        <w:ind w:left="5040" w:hanging="360"/>
      </w:pPr>
      <w:rPr>
        <w:rFonts w:cs="Times New Roman"/>
      </w:rPr>
    </w:lvl>
    <w:lvl w:ilvl="7" w:tplc="DA64C4F8">
      <w:start w:val="1"/>
      <w:numFmt w:val="decimal"/>
      <w:lvlText w:val="%8."/>
      <w:lvlJc w:val="left"/>
      <w:pPr>
        <w:tabs>
          <w:tab w:val="num" w:pos="5760"/>
        </w:tabs>
        <w:ind w:left="5760" w:hanging="360"/>
      </w:pPr>
      <w:rPr>
        <w:rFonts w:cs="Times New Roman"/>
      </w:rPr>
    </w:lvl>
    <w:lvl w:ilvl="8" w:tplc="D966D534">
      <w:start w:val="1"/>
      <w:numFmt w:val="decimal"/>
      <w:lvlText w:val="%9."/>
      <w:lvlJc w:val="left"/>
      <w:pPr>
        <w:tabs>
          <w:tab w:val="num" w:pos="6480"/>
        </w:tabs>
        <w:ind w:left="6480" w:hanging="360"/>
      </w:pPr>
      <w:rPr>
        <w:rFonts w:cs="Times New Roman"/>
      </w:rPr>
    </w:lvl>
  </w:abstractNum>
  <w:abstractNum w:abstractNumId="15">
    <w:nsid w:val="57CC78C9"/>
    <w:multiLevelType w:val="multilevel"/>
    <w:tmpl w:val="F84AC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20310B"/>
    <w:multiLevelType w:val="hybridMultilevel"/>
    <w:tmpl w:val="D5CC7F94"/>
    <w:lvl w:ilvl="0" w:tplc="248EC9E4">
      <w:start w:val="2"/>
      <w:numFmt w:val="bullet"/>
      <w:lvlText w:val="-"/>
      <w:lvlJc w:val="left"/>
      <w:pPr>
        <w:ind w:left="720" w:hanging="360"/>
      </w:pPr>
      <w:rPr>
        <w:rFonts w:ascii="Times New Roman" w:eastAsiaTheme="minorEastAsia" w:hAnsi="Times New Roman" w:cs="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04804CB"/>
    <w:multiLevelType w:val="hybridMultilevel"/>
    <w:tmpl w:val="B32E5F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94395D"/>
    <w:multiLevelType w:val="hybridMultilevel"/>
    <w:tmpl w:val="AF640C3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AF33ECB"/>
    <w:multiLevelType w:val="hybridMultilevel"/>
    <w:tmpl w:val="2410C51A"/>
    <w:lvl w:ilvl="0" w:tplc="0C7E8B48">
      <w:start w:val="1"/>
      <w:numFmt w:val="decimal"/>
      <w:lvlText w:val="%1."/>
      <w:lvlJc w:val="left"/>
      <w:pPr>
        <w:tabs>
          <w:tab w:val="num" w:pos="720"/>
        </w:tabs>
        <w:ind w:left="720" w:hanging="360"/>
      </w:pPr>
      <w:rPr>
        <w:rFonts w:hint="default"/>
      </w:rPr>
    </w:lvl>
    <w:lvl w:ilvl="1" w:tplc="F34E9A64">
      <w:numFmt w:val="none"/>
      <w:lvlText w:val=""/>
      <w:lvlJc w:val="left"/>
      <w:pPr>
        <w:tabs>
          <w:tab w:val="num" w:pos="360"/>
        </w:tabs>
      </w:pPr>
    </w:lvl>
    <w:lvl w:ilvl="2" w:tplc="8C2E3412">
      <w:numFmt w:val="none"/>
      <w:lvlText w:val=""/>
      <w:lvlJc w:val="left"/>
      <w:pPr>
        <w:tabs>
          <w:tab w:val="num" w:pos="360"/>
        </w:tabs>
      </w:pPr>
    </w:lvl>
    <w:lvl w:ilvl="3" w:tplc="077C607E">
      <w:numFmt w:val="none"/>
      <w:lvlText w:val=""/>
      <w:lvlJc w:val="left"/>
      <w:pPr>
        <w:tabs>
          <w:tab w:val="num" w:pos="360"/>
        </w:tabs>
      </w:pPr>
    </w:lvl>
    <w:lvl w:ilvl="4" w:tplc="2C4EFC90">
      <w:numFmt w:val="none"/>
      <w:lvlText w:val=""/>
      <w:lvlJc w:val="left"/>
      <w:pPr>
        <w:tabs>
          <w:tab w:val="num" w:pos="360"/>
        </w:tabs>
      </w:pPr>
    </w:lvl>
    <w:lvl w:ilvl="5" w:tplc="AC605452">
      <w:numFmt w:val="none"/>
      <w:lvlText w:val=""/>
      <w:lvlJc w:val="left"/>
      <w:pPr>
        <w:tabs>
          <w:tab w:val="num" w:pos="360"/>
        </w:tabs>
      </w:pPr>
    </w:lvl>
    <w:lvl w:ilvl="6" w:tplc="55564034">
      <w:numFmt w:val="none"/>
      <w:lvlText w:val=""/>
      <w:lvlJc w:val="left"/>
      <w:pPr>
        <w:tabs>
          <w:tab w:val="num" w:pos="360"/>
        </w:tabs>
      </w:pPr>
    </w:lvl>
    <w:lvl w:ilvl="7" w:tplc="740435E8">
      <w:numFmt w:val="none"/>
      <w:lvlText w:val=""/>
      <w:lvlJc w:val="left"/>
      <w:pPr>
        <w:tabs>
          <w:tab w:val="num" w:pos="360"/>
        </w:tabs>
      </w:pPr>
    </w:lvl>
    <w:lvl w:ilvl="8" w:tplc="63425154">
      <w:numFmt w:val="none"/>
      <w:lvlText w:val=""/>
      <w:lvlJc w:val="left"/>
      <w:pPr>
        <w:tabs>
          <w:tab w:val="num" w:pos="360"/>
        </w:tabs>
      </w:pPr>
    </w:lvl>
  </w:abstractNum>
  <w:abstractNum w:abstractNumId="20">
    <w:nsid w:val="6DA17E41"/>
    <w:multiLevelType w:val="multilevel"/>
    <w:tmpl w:val="981AB6B0"/>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F7705FC"/>
    <w:multiLevelType w:val="hybridMultilevel"/>
    <w:tmpl w:val="69FEB9F2"/>
    <w:lvl w:ilvl="0" w:tplc="EA1029E4">
      <w:start w:val="1"/>
      <w:numFmt w:val="bullet"/>
      <w:lvlText w:val=""/>
      <w:lvlJc w:val="left"/>
      <w:pPr>
        <w:tabs>
          <w:tab w:val="num" w:pos="720"/>
        </w:tabs>
        <w:ind w:left="720" w:hanging="360"/>
      </w:pPr>
      <w:rPr>
        <w:rFonts w:ascii="Wingdings 2" w:hAnsi="Wingdings 2" w:hint="default"/>
      </w:rPr>
    </w:lvl>
    <w:lvl w:ilvl="1" w:tplc="63F4032A">
      <w:start w:val="1"/>
      <w:numFmt w:val="decimal"/>
      <w:lvlText w:val="%2."/>
      <w:lvlJc w:val="left"/>
      <w:pPr>
        <w:tabs>
          <w:tab w:val="num" w:pos="1440"/>
        </w:tabs>
        <w:ind w:left="1440" w:hanging="360"/>
      </w:pPr>
      <w:rPr>
        <w:rFonts w:cs="Times New Roman"/>
      </w:rPr>
    </w:lvl>
    <w:lvl w:ilvl="2" w:tplc="C2A2711E">
      <w:start w:val="1"/>
      <w:numFmt w:val="decimal"/>
      <w:lvlText w:val="%3."/>
      <w:lvlJc w:val="left"/>
      <w:pPr>
        <w:tabs>
          <w:tab w:val="num" w:pos="2160"/>
        </w:tabs>
        <w:ind w:left="2160" w:hanging="360"/>
      </w:pPr>
      <w:rPr>
        <w:rFonts w:cs="Times New Roman"/>
      </w:rPr>
    </w:lvl>
    <w:lvl w:ilvl="3" w:tplc="FBD60436">
      <w:start w:val="1"/>
      <w:numFmt w:val="decimal"/>
      <w:lvlText w:val="%4."/>
      <w:lvlJc w:val="left"/>
      <w:pPr>
        <w:tabs>
          <w:tab w:val="num" w:pos="2880"/>
        </w:tabs>
        <w:ind w:left="2880" w:hanging="360"/>
      </w:pPr>
      <w:rPr>
        <w:rFonts w:cs="Times New Roman"/>
      </w:rPr>
    </w:lvl>
    <w:lvl w:ilvl="4" w:tplc="FC5AAAE0">
      <w:start w:val="1"/>
      <w:numFmt w:val="decimal"/>
      <w:lvlText w:val="%5."/>
      <w:lvlJc w:val="left"/>
      <w:pPr>
        <w:tabs>
          <w:tab w:val="num" w:pos="3600"/>
        </w:tabs>
        <w:ind w:left="3600" w:hanging="360"/>
      </w:pPr>
      <w:rPr>
        <w:rFonts w:cs="Times New Roman"/>
      </w:rPr>
    </w:lvl>
    <w:lvl w:ilvl="5" w:tplc="DCD6A97C">
      <w:start w:val="1"/>
      <w:numFmt w:val="decimal"/>
      <w:lvlText w:val="%6."/>
      <w:lvlJc w:val="left"/>
      <w:pPr>
        <w:tabs>
          <w:tab w:val="num" w:pos="4320"/>
        </w:tabs>
        <w:ind w:left="4320" w:hanging="360"/>
      </w:pPr>
      <w:rPr>
        <w:rFonts w:cs="Times New Roman"/>
      </w:rPr>
    </w:lvl>
    <w:lvl w:ilvl="6" w:tplc="977009E0">
      <w:start w:val="1"/>
      <w:numFmt w:val="decimal"/>
      <w:lvlText w:val="%7."/>
      <w:lvlJc w:val="left"/>
      <w:pPr>
        <w:tabs>
          <w:tab w:val="num" w:pos="5040"/>
        </w:tabs>
        <w:ind w:left="5040" w:hanging="360"/>
      </w:pPr>
      <w:rPr>
        <w:rFonts w:cs="Times New Roman"/>
      </w:rPr>
    </w:lvl>
    <w:lvl w:ilvl="7" w:tplc="3E1C4434">
      <w:start w:val="1"/>
      <w:numFmt w:val="decimal"/>
      <w:lvlText w:val="%8."/>
      <w:lvlJc w:val="left"/>
      <w:pPr>
        <w:tabs>
          <w:tab w:val="num" w:pos="5760"/>
        </w:tabs>
        <w:ind w:left="5760" w:hanging="360"/>
      </w:pPr>
      <w:rPr>
        <w:rFonts w:cs="Times New Roman"/>
      </w:rPr>
    </w:lvl>
    <w:lvl w:ilvl="8" w:tplc="E946AC16">
      <w:start w:val="1"/>
      <w:numFmt w:val="decimal"/>
      <w:lvlText w:val="%9."/>
      <w:lvlJc w:val="left"/>
      <w:pPr>
        <w:tabs>
          <w:tab w:val="num" w:pos="6480"/>
        </w:tabs>
        <w:ind w:left="6480" w:hanging="360"/>
      </w:pPr>
      <w:rPr>
        <w:rFonts w:cs="Times New Roman"/>
      </w:rPr>
    </w:lvl>
  </w:abstractNum>
  <w:abstractNum w:abstractNumId="22">
    <w:nsid w:val="796905F1"/>
    <w:multiLevelType w:val="hybridMultilevel"/>
    <w:tmpl w:val="3F76FD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E0568FC"/>
    <w:multiLevelType w:val="hybridMultilevel"/>
    <w:tmpl w:val="DA848F0A"/>
    <w:lvl w:ilvl="0" w:tplc="AD90FCAC">
      <w:start w:val="4"/>
      <w:numFmt w:val="bullet"/>
      <w:lvlText w:val="-"/>
      <w:lvlJc w:val="left"/>
      <w:pPr>
        <w:tabs>
          <w:tab w:val="num" w:pos="900"/>
        </w:tabs>
        <w:ind w:left="900" w:hanging="360"/>
      </w:pPr>
      <w:rPr>
        <w:rFonts w:ascii="Times New Roman" w:eastAsia="Times New Roman" w:hAnsi="Times New Roman" w:cs="Times New Roman" w:hint="default"/>
      </w:rPr>
    </w:lvl>
    <w:lvl w:ilvl="1" w:tplc="04180003" w:tentative="1">
      <w:start w:val="1"/>
      <w:numFmt w:val="bullet"/>
      <w:lvlText w:val="o"/>
      <w:lvlJc w:val="left"/>
      <w:pPr>
        <w:tabs>
          <w:tab w:val="num" w:pos="1620"/>
        </w:tabs>
        <w:ind w:left="1620" w:hanging="360"/>
      </w:pPr>
      <w:rPr>
        <w:rFonts w:ascii="Courier New" w:hAnsi="Courier New" w:hint="default"/>
      </w:rPr>
    </w:lvl>
    <w:lvl w:ilvl="2" w:tplc="04180005" w:tentative="1">
      <w:start w:val="1"/>
      <w:numFmt w:val="bullet"/>
      <w:lvlText w:val=""/>
      <w:lvlJc w:val="left"/>
      <w:pPr>
        <w:tabs>
          <w:tab w:val="num" w:pos="2340"/>
        </w:tabs>
        <w:ind w:left="2340" w:hanging="360"/>
      </w:pPr>
      <w:rPr>
        <w:rFonts w:ascii="Wingdings" w:hAnsi="Wingdings" w:hint="default"/>
      </w:rPr>
    </w:lvl>
    <w:lvl w:ilvl="3" w:tplc="04180001" w:tentative="1">
      <w:start w:val="1"/>
      <w:numFmt w:val="bullet"/>
      <w:lvlText w:val=""/>
      <w:lvlJc w:val="left"/>
      <w:pPr>
        <w:tabs>
          <w:tab w:val="num" w:pos="3060"/>
        </w:tabs>
        <w:ind w:left="3060" w:hanging="360"/>
      </w:pPr>
      <w:rPr>
        <w:rFonts w:ascii="Symbol" w:hAnsi="Symbol" w:hint="default"/>
      </w:rPr>
    </w:lvl>
    <w:lvl w:ilvl="4" w:tplc="04180003" w:tentative="1">
      <w:start w:val="1"/>
      <w:numFmt w:val="bullet"/>
      <w:lvlText w:val="o"/>
      <w:lvlJc w:val="left"/>
      <w:pPr>
        <w:tabs>
          <w:tab w:val="num" w:pos="3780"/>
        </w:tabs>
        <w:ind w:left="3780" w:hanging="360"/>
      </w:pPr>
      <w:rPr>
        <w:rFonts w:ascii="Courier New" w:hAnsi="Courier New" w:hint="default"/>
      </w:rPr>
    </w:lvl>
    <w:lvl w:ilvl="5" w:tplc="04180005" w:tentative="1">
      <w:start w:val="1"/>
      <w:numFmt w:val="bullet"/>
      <w:lvlText w:val=""/>
      <w:lvlJc w:val="left"/>
      <w:pPr>
        <w:tabs>
          <w:tab w:val="num" w:pos="4500"/>
        </w:tabs>
        <w:ind w:left="4500" w:hanging="360"/>
      </w:pPr>
      <w:rPr>
        <w:rFonts w:ascii="Wingdings" w:hAnsi="Wingdings" w:hint="default"/>
      </w:rPr>
    </w:lvl>
    <w:lvl w:ilvl="6" w:tplc="04180001" w:tentative="1">
      <w:start w:val="1"/>
      <w:numFmt w:val="bullet"/>
      <w:lvlText w:val=""/>
      <w:lvlJc w:val="left"/>
      <w:pPr>
        <w:tabs>
          <w:tab w:val="num" w:pos="5220"/>
        </w:tabs>
        <w:ind w:left="5220" w:hanging="360"/>
      </w:pPr>
      <w:rPr>
        <w:rFonts w:ascii="Symbol" w:hAnsi="Symbol" w:hint="default"/>
      </w:rPr>
    </w:lvl>
    <w:lvl w:ilvl="7" w:tplc="04180003" w:tentative="1">
      <w:start w:val="1"/>
      <w:numFmt w:val="bullet"/>
      <w:lvlText w:val="o"/>
      <w:lvlJc w:val="left"/>
      <w:pPr>
        <w:tabs>
          <w:tab w:val="num" w:pos="5940"/>
        </w:tabs>
        <w:ind w:left="5940" w:hanging="360"/>
      </w:pPr>
      <w:rPr>
        <w:rFonts w:ascii="Courier New" w:hAnsi="Courier New" w:hint="default"/>
      </w:rPr>
    </w:lvl>
    <w:lvl w:ilvl="8" w:tplc="04180005" w:tentative="1">
      <w:start w:val="1"/>
      <w:numFmt w:val="bullet"/>
      <w:lvlText w:val=""/>
      <w:lvlJc w:val="left"/>
      <w:pPr>
        <w:tabs>
          <w:tab w:val="num" w:pos="6660"/>
        </w:tabs>
        <w:ind w:left="6660" w:hanging="360"/>
      </w:pPr>
      <w:rPr>
        <w:rFonts w:ascii="Wingdings" w:hAnsi="Wingdings" w:hint="default"/>
      </w:rPr>
    </w:lvl>
  </w:abstractNum>
  <w:num w:numId="1">
    <w:abstractNumId w:val="23"/>
  </w:num>
  <w:num w:numId="2">
    <w:abstractNumId w:val="19"/>
  </w:num>
  <w:num w:numId="3">
    <w:abstractNumId w:val="16"/>
  </w:num>
  <w:num w:numId="4">
    <w:abstractNumId w:val="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17"/>
  </w:num>
  <w:num w:numId="9">
    <w:abstractNumId w:val="8"/>
  </w:num>
  <w:num w:numId="10">
    <w:abstractNumId w:val="22"/>
  </w:num>
  <w:num w:numId="11">
    <w:abstractNumId w:val="6"/>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5"/>
  </w:num>
  <w:num w:numId="21">
    <w:abstractNumId w:val="20"/>
  </w:num>
  <w:num w:numId="22">
    <w:abstractNumId w:val="12"/>
  </w:num>
  <w:num w:numId="23">
    <w:abstractNumId w:val="13"/>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64BC8"/>
    <w:rsid w:val="0000324B"/>
    <w:rsid w:val="0000733E"/>
    <w:rsid w:val="000120CE"/>
    <w:rsid w:val="00024D14"/>
    <w:rsid w:val="00032927"/>
    <w:rsid w:val="00037CF8"/>
    <w:rsid w:val="00037E98"/>
    <w:rsid w:val="0004188B"/>
    <w:rsid w:val="000427D6"/>
    <w:rsid w:val="00050103"/>
    <w:rsid w:val="000603CA"/>
    <w:rsid w:val="00066984"/>
    <w:rsid w:val="00075B4D"/>
    <w:rsid w:val="00086621"/>
    <w:rsid w:val="000B6601"/>
    <w:rsid w:val="000C3703"/>
    <w:rsid w:val="000E02FD"/>
    <w:rsid w:val="000E67C7"/>
    <w:rsid w:val="000F0782"/>
    <w:rsid w:val="00102C41"/>
    <w:rsid w:val="00107829"/>
    <w:rsid w:val="00115E53"/>
    <w:rsid w:val="00120616"/>
    <w:rsid w:val="00127939"/>
    <w:rsid w:val="00137555"/>
    <w:rsid w:val="001430A9"/>
    <w:rsid w:val="00147D4B"/>
    <w:rsid w:val="00172415"/>
    <w:rsid w:val="00197ADE"/>
    <w:rsid w:val="001C5A04"/>
    <w:rsid w:val="001F2E72"/>
    <w:rsid w:val="002030B0"/>
    <w:rsid w:val="00214F53"/>
    <w:rsid w:val="0022095E"/>
    <w:rsid w:val="002456D2"/>
    <w:rsid w:val="00253425"/>
    <w:rsid w:val="002703F7"/>
    <w:rsid w:val="002A0A6A"/>
    <w:rsid w:val="002A3205"/>
    <w:rsid w:val="002B1AA9"/>
    <w:rsid w:val="002B2DDE"/>
    <w:rsid w:val="002C0D54"/>
    <w:rsid w:val="002D1F46"/>
    <w:rsid w:val="002E4C56"/>
    <w:rsid w:val="002F1AF5"/>
    <w:rsid w:val="00310993"/>
    <w:rsid w:val="0031163D"/>
    <w:rsid w:val="003229CC"/>
    <w:rsid w:val="0032367A"/>
    <w:rsid w:val="00326ACE"/>
    <w:rsid w:val="0034022B"/>
    <w:rsid w:val="00345D3E"/>
    <w:rsid w:val="00346FF8"/>
    <w:rsid w:val="00353188"/>
    <w:rsid w:val="0035703B"/>
    <w:rsid w:val="003749E8"/>
    <w:rsid w:val="00384BE9"/>
    <w:rsid w:val="00397721"/>
    <w:rsid w:val="003A7A03"/>
    <w:rsid w:val="003E1E56"/>
    <w:rsid w:val="00452460"/>
    <w:rsid w:val="00455F50"/>
    <w:rsid w:val="00470D9D"/>
    <w:rsid w:val="004939D0"/>
    <w:rsid w:val="00493B91"/>
    <w:rsid w:val="00495DC0"/>
    <w:rsid w:val="004A7CDD"/>
    <w:rsid w:val="004D7004"/>
    <w:rsid w:val="004E01BF"/>
    <w:rsid w:val="004E2B06"/>
    <w:rsid w:val="004E43C9"/>
    <w:rsid w:val="004E4E83"/>
    <w:rsid w:val="004E6B7E"/>
    <w:rsid w:val="00504C97"/>
    <w:rsid w:val="0051551A"/>
    <w:rsid w:val="005165C5"/>
    <w:rsid w:val="005429F7"/>
    <w:rsid w:val="00556A2A"/>
    <w:rsid w:val="005677E3"/>
    <w:rsid w:val="00592B65"/>
    <w:rsid w:val="005B28EB"/>
    <w:rsid w:val="005B352D"/>
    <w:rsid w:val="005B58B6"/>
    <w:rsid w:val="005B6CB7"/>
    <w:rsid w:val="005C4B70"/>
    <w:rsid w:val="005D6B4D"/>
    <w:rsid w:val="005F4AB5"/>
    <w:rsid w:val="00604E9C"/>
    <w:rsid w:val="00606E1F"/>
    <w:rsid w:val="00611210"/>
    <w:rsid w:val="00611E70"/>
    <w:rsid w:val="00637B0E"/>
    <w:rsid w:val="006605E2"/>
    <w:rsid w:val="00662AB5"/>
    <w:rsid w:val="006718B0"/>
    <w:rsid w:val="00672232"/>
    <w:rsid w:val="00675067"/>
    <w:rsid w:val="00676616"/>
    <w:rsid w:val="006907DA"/>
    <w:rsid w:val="006930E4"/>
    <w:rsid w:val="00694440"/>
    <w:rsid w:val="006B4A56"/>
    <w:rsid w:val="006B6172"/>
    <w:rsid w:val="006B6355"/>
    <w:rsid w:val="006C16DE"/>
    <w:rsid w:val="006E479B"/>
    <w:rsid w:val="006F1DF9"/>
    <w:rsid w:val="006F2533"/>
    <w:rsid w:val="00707986"/>
    <w:rsid w:val="007140B8"/>
    <w:rsid w:val="0072147D"/>
    <w:rsid w:val="007257F3"/>
    <w:rsid w:val="0073703D"/>
    <w:rsid w:val="007402E4"/>
    <w:rsid w:val="007478B3"/>
    <w:rsid w:val="00754D1E"/>
    <w:rsid w:val="007725D3"/>
    <w:rsid w:val="007727E2"/>
    <w:rsid w:val="00773148"/>
    <w:rsid w:val="00776C5B"/>
    <w:rsid w:val="00786C1F"/>
    <w:rsid w:val="007A1DF5"/>
    <w:rsid w:val="007D4B8C"/>
    <w:rsid w:val="007E15B4"/>
    <w:rsid w:val="007E70EF"/>
    <w:rsid w:val="008168C2"/>
    <w:rsid w:val="00830BBE"/>
    <w:rsid w:val="00835845"/>
    <w:rsid w:val="00874D6B"/>
    <w:rsid w:val="00875424"/>
    <w:rsid w:val="008C0D48"/>
    <w:rsid w:val="008C3DEB"/>
    <w:rsid w:val="008D16CE"/>
    <w:rsid w:val="008D716E"/>
    <w:rsid w:val="008E2B5B"/>
    <w:rsid w:val="008E4F55"/>
    <w:rsid w:val="00902AF9"/>
    <w:rsid w:val="00934302"/>
    <w:rsid w:val="0094002F"/>
    <w:rsid w:val="00942260"/>
    <w:rsid w:val="00943B7A"/>
    <w:rsid w:val="00964BC8"/>
    <w:rsid w:val="00975FC6"/>
    <w:rsid w:val="00976E11"/>
    <w:rsid w:val="0099128E"/>
    <w:rsid w:val="009962E4"/>
    <w:rsid w:val="009A2BDC"/>
    <w:rsid w:val="009B035A"/>
    <w:rsid w:val="009B4368"/>
    <w:rsid w:val="009B49FB"/>
    <w:rsid w:val="009B5D3E"/>
    <w:rsid w:val="009C1874"/>
    <w:rsid w:val="009C1EF3"/>
    <w:rsid w:val="009D11A4"/>
    <w:rsid w:val="009D4451"/>
    <w:rsid w:val="009D5098"/>
    <w:rsid w:val="00A00831"/>
    <w:rsid w:val="00A10AC8"/>
    <w:rsid w:val="00A24ED9"/>
    <w:rsid w:val="00A2799E"/>
    <w:rsid w:val="00A369D5"/>
    <w:rsid w:val="00A4293B"/>
    <w:rsid w:val="00A47AAC"/>
    <w:rsid w:val="00A50CFD"/>
    <w:rsid w:val="00A56ECD"/>
    <w:rsid w:val="00A63D39"/>
    <w:rsid w:val="00A651EC"/>
    <w:rsid w:val="00A76B73"/>
    <w:rsid w:val="00A83EAD"/>
    <w:rsid w:val="00A927B8"/>
    <w:rsid w:val="00AA471C"/>
    <w:rsid w:val="00AB2D32"/>
    <w:rsid w:val="00AC1F83"/>
    <w:rsid w:val="00AC3809"/>
    <w:rsid w:val="00AC6A9C"/>
    <w:rsid w:val="00AF61F6"/>
    <w:rsid w:val="00AF66D2"/>
    <w:rsid w:val="00AF784F"/>
    <w:rsid w:val="00B26A56"/>
    <w:rsid w:val="00B32798"/>
    <w:rsid w:val="00B678E4"/>
    <w:rsid w:val="00B76AEC"/>
    <w:rsid w:val="00B81940"/>
    <w:rsid w:val="00B91DE9"/>
    <w:rsid w:val="00B93D72"/>
    <w:rsid w:val="00BA73E2"/>
    <w:rsid w:val="00BB605C"/>
    <w:rsid w:val="00BD1516"/>
    <w:rsid w:val="00BD33C5"/>
    <w:rsid w:val="00BD3D70"/>
    <w:rsid w:val="00BE45CC"/>
    <w:rsid w:val="00BE6A61"/>
    <w:rsid w:val="00BF2117"/>
    <w:rsid w:val="00C001F2"/>
    <w:rsid w:val="00C07F50"/>
    <w:rsid w:val="00C15414"/>
    <w:rsid w:val="00C1725B"/>
    <w:rsid w:val="00C21FCA"/>
    <w:rsid w:val="00C4189A"/>
    <w:rsid w:val="00C437D7"/>
    <w:rsid w:val="00C5163B"/>
    <w:rsid w:val="00C633EF"/>
    <w:rsid w:val="00C6503E"/>
    <w:rsid w:val="00C73687"/>
    <w:rsid w:val="00C8452D"/>
    <w:rsid w:val="00C951D0"/>
    <w:rsid w:val="00CB2E44"/>
    <w:rsid w:val="00CB3CB6"/>
    <w:rsid w:val="00CC02B7"/>
    <w:rsid w:val="00CD01C9"/>
    <w:rsid w:val="00CD1981"/>
    <w:rsid w:val="00CD28B9"/>
    <w:rsid w:val="00D00661"/>
    <w:rsid w:val="00D031A6"/>
    <w:rsid w:val="00D10A1E"/>
    <w:rsid w:val="00D25EEC"/>
    <w:rsid w:val="00D32F62"/>
    <w:rsid w:val="00D4332A"/>
    <w:rsid w:val="00D44CF5"/>
    <w:rsid w:val="00D52C4B"/>
    <w:rsid w:val="00D546E9"/>
    <w:rsid w:val="00D63771"/>
    <w:rsid w:val="00D75F86"/>
    <w:rsid w:val="00D7666E"/>
    <w:rsid w:val="00D93731"/>
    <w:rsid w:val="00DA6CF0"/>
    <w:rsid w:val="00DA7444"/>
    <w:rsid w:val="00DB35A4"/>
    <w:rsid w:val="00DB4BC4"/>
    <w:rsid w:val="00DC0569"/>
    <w:rsid w:val="00DD4F63"/>
    <w:rsid w:val="00DD6814"/>
    <w:rsid w:val="00DE5744"/>
    <w:rsid w:val="00DE5FE4"/>
    <w:rsid w:val="00DF5A8C"/>
    <w:rsid w:val="00E01F56"/>
    <w:rsid w:val="00E040DE"/>
    <w:rsid w:val="00E0571D"/>
    <w:rsid w:val="00E072FA"/>
    <w:rsid w:val="00E149BB"/>
    <w:rsid w:val="00E15281"/>
    <w:rsid w:val="00E256B6"/>
    <w:rsid w:val="00E27FE8"/>
    <w:rsid w:val="00E30CFE"/>
    <w:rsid w:val="00E32BB7"/>
    <w:rsid w:val="00E34746"/>
    <w:rsid w:val="00E529DC"/>
    <w:rsid w:val="00E563C3"/>
    <w:rsid w:val="00E63AC0"/>
    <w:rsid w:val="00E65349"/>
    <w:rsid w:val="00E75874"/>
    <w:rsid w:val="00E774A0"/>
    <w:rsid w:val="00E83C23"/>
    <w:rsid w:val="00E85D3D"/>
    <w:rsid w:val="00E90128"/>
    <w:rsid w:val="00E9033E"/>
    <w:rsid w:val="00EA4E7D"/>
    <w:rsid w:val="00EB4C71"/>
    <w:rsid w:val="00EB74D9"/>
    <w:rsid w:val="00EC2BCD"/>
    <w:rsid w:val="00ED44A6"/>
    <w:rsid w:val="00EE7A23"/>
    <w:rsid w:val="00F21EB6"/>
    <w:rsid w:val="00F25571"/>
    <w:rsid w:val="00F270C6"/>
    <w:rsid w:val="00F426F7"/>
    <w:rsid w:val="00F66AD8"/>
    <w:rsid w:val="00F73DE8"/>
    <w:rsid w:val="00F9494B"/>
    <w:rsid w:val="00FA6723"/>
    <w:rsid w:val="00FB719E"/>
    <w:rsid w:val="00FF0DE3"/>
    <w:rsid w:val="00FF7F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D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4BC8"/>
    <w:pPr>
      <w:spacing w:after="0" w:line="240" w:lineRule="auto"/>
    </w:pPr>
    <w:rPr>
      <w:lang w:val="en-US" w:eastAsia="en-US" w:bidi="en-US"/>
    </w:rPr>
  </w:style>
  <w:style w:type="table" w:styleId="a4">
    <w:name w:val="Table Grid"/>
    <w:basedOn w:val="a1"/>
    <w:uiPriority w:val="59"/>
    <w:rsid w:val="00964BC8"/>
    <w:pPr>
      <w:spacing w:after="0" w:line="240" w:lineRule="auto"/>
    </w:pPr>
    <w:rPr>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30CFE"/>
    <w:pPr>
      <w:ind w:left="720"/>
      <w:contextualSpacing/>
    </w:pPr>
  </w:style>
  <w:style w:type="paragraph" w:styleId="a6">
    <w:name w:val="Body Text"/>
    <w:basedOn w:val="a"/>
    <w:link w:val="a7"/>
    <w:rsid w:val="00DE5744"/>
    <w:pPr>
      <w:jc w:val="both"/>
    </w:pPr>
    <w:rPr>
      <w:rFonts w:ascii="Calibri" w:eastAsia="Times New Roman" w:hAnsi="Calibri" w:cs="Times New Roman"/>
      <w:sz w:val="24"/>
      <w:szCs w:val="24"/>
      <w:lang w:val="ro-RO"/>
    </w:rPr>
  </w:style>
  <w:style w:type="character" w:customStyle="1" w:styleId="a7">
    <w:name w:val="Основной текст Знак"/>
    <w:basedOn w:val="a0"/>
    <w:link w:val="a6"/>
    <w:rsid w:val="00DE5744"/>
    <w:rPr>
      <w:rFonts w:ascii="Calibri" w:eastAsia="Times New Roman" w:hAnsi="Calibri" w:cs="Times New Roman"/>
      <w:sz w:val="24"/>
      <w:szCs w:val="24"/>
      <w:lang w:val="ro-RO"/>
    </w:rPr>
  </w:style>
  <w:style w:type="character" w:styleId="a8">
    <w:name w:val="Hyperlink"/>
    <w:basedOn w:val="a0"/>
    <w:uiPriority w:val="99"/>
    <w:unhideWhenUsed/>
    <w:rsid w:val="00D031A6"/>
    <w:rPr>
      <w:color w:val="0000FF" w:themeColor="hyperlink"/>
      <w:u w:val="single"/>
    </w:rPr>
  </w:style>
  <w:style w:type="character" w:customStyle="1" w:styleId="3">
    <w:name w:val="Заголовок №3"/>
    <w:basedOn w:val="a0"/>
    <w:rsid w:val="002D1F46"/>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30">
    <w:name w:val="Основной текст (3)"/>
    <w:basedOn w:val="a0"/>
    <w:rsid w:val="002D1F46"/>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2">
    <w:name w:val="Основной текст (2)"/>
    <w:basedOn w:val="a0"/>
    <w:rsid w:val="002D1F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20">
    <w:name w:val="Основной текст (2) + Полужирный"/>
    <w:basedOn w:val="a0"/>
    <w:rsid w:val="002D1F46"/>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21">
    <w:name w:val="Основной текст (2) + Курсив"/>
    <w:basedOn w:val="a0"/>
    <w:rsid w:val="00DD4F63"/>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22">
    <w:name w:val="Основной текст (2) + Полужирный;Курсив"/>
    <w:basedOn w:val="a0"/>
    <w:rsid w:val="00DD4F63"/>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paragraph" w:styleId="a9">
    <w:name w:val="header"/>
    <w:basedOn w:val="a"/>
    <w:link w:val="aa"/>
    <w:uiPriority w:val="99"/>
    <w:semiHidden/>
    <w:unhideWhenUsed/>
    <w:rsid w:val="008E4F55"/>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E4F55"/>
  </w:style>
  <w:style w:type="paragraph" w:styleId="ab">
    <w:name w:val="footer"/>
    <w:basedOn w:val="a"/>
    <w:link w:val="ac"/>
    <w:uiPriority w:val="99"/>
    <w:semiHidden/>
    <w:unhideWhenUsed/>
    <w:rsid w:val="008E4F55"/>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8E4F55"/>
  </w:style>
  <w:style w:type="paragraph" w:customStyle="1" w:styleId="Default">
    <w:name w:val="Default"/>
    <w:rsid w:val="00326AC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tiana.gaina@b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1706</TotalTime>
  <Pages>19</Pages>
  <Words>5588</Words>
  <Characters>31854</Characters>
  <Application>Microsoft Office Word</Application>
  <DocSecurity>0</DocSecurity>
  <Lines>265</Lines>
  <Paragraphs>74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PUTNIK</cp:lastModifiedBy>
  <cp:revision>207</cp:revision>
  <cp:lastPrinted>2017-04-18T10:32:00Z</cp:lastPrinted>
  <dcterms:created xsi:type="dcterms:W3CDTF">2017-01-26T12:32:00Z</dcterms:created>
  <dcterms:modified xsi:type="dcterms:W3CDTF">2017-04-18T10:35:00Z</dcterms:modified>
</cp:coreProperties>
</file>