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257" w:rsidRPr="00D601C5" w:rsidRDefault="00714257" w:rsidP="009450C0">
      <w:pPr>
        <w:jc w:val="right"/>
        <w:rPr>
          <w:lang w:val="ro-RO"/>
        </w:rPr>
      </w:pPr>
    </w:p>
    <w:p w:rsidR="00714257" w:rsidRPr="00D601C5" w:rsidRDefault="00714257" w:rsidP="009450C0">
      <w:pPr>
        <w:jc w:val="right"/>
        <w:rPr>
          <w:lang w:val="ro-RO"/>
        </w:rPr>
      </w:pPr>
    </w:p>
    <w:p w:rsidR="00C56271" w:rsidRPr="00D601C5" w:rsidRDefault="009450C0" w:rsidP="009450C0">
      <w:pPr>
        <w:jc w:val="right"/>
        <w:rPr>
          <w:lang w:val="ro-RO"/>
        </w:rPr>
      </w:pPr>
      <w:r w:rsidRPr="00D601C5">
        <w:rPr>
          <w:lang w:val="ro-RO"/>
        </w:rPr>
        <w:t>Aprobat</w:t>
      </w:r>
    </w:p>
    <w:p w:rsidR="009450C0" w:rsidRPr="00D601C5" w:rsidRDefault="009450C0" w:rsidP="009450C0">
      <w:pPr>
        <w:jc w:val="right"/>
        <w:rPr>
          <w:lang w:val="ro-RO"/>
        </w:rPr>
      </w:pPr>
      <w:r w:rsidRPr="00D601C5">
        <w:rPr>
          <w:lang w:val="ro-RO"/>
        </w:rPr>
        <w:t>__________________</w:t>
      </w:r>
    </w:p>
    <w:p w:rsidR="00714257" w:rsidRPr="00D601C5" w:rsidRDefault="00714257" w:rsidP="009450C0">
      <w:pPr>
        <w:jc w:val="right"/>
        <w:rPr>
          <w:lang w:val="ro-RO"/>
        </w:rPr>
      </w:pPr>
    </w:p>
    <w:p w:rsidR="009450C0" w:rsidRPr="00D601C5" w:rsidRDefault="009450C0" w:rsidP="009450C0">
      <w:pPr>
        <w:jc w:val="right"/>
        <w:rPr>
          <w:lang w:val="ro-RO"/>
        </w:rPr>
      </w:pPr>
      <w:r w:rsidRPr="00D601C5">
        <w:rPr>
          <w:lang w:val="ro-RO"/>
        </w:rPr>
        <w:t>Viorel Dandara</w:t>
      </w:r>
    </w:p>
    <w:p w:rsidR="009450C0" w:rsidRPr="00D601C5" w:rsidRDefault="009450C0" w:rsidP="009450C0">
      <w:pPr>
        <w:jc w:val="right"/>
        <w:rPr>
          <w:lang w:val="ro-RO"/>
        </w:rPr>
      </w:pPr>
      <w:r w:rsidRPr="00D601C5">
        <w:rPr>
          <w:lang w:val="ro-RO"/>
        </w:rPr>
        <w:t>Şef D.R.Î.T.S. Rîşcani</w:t>
      </w:r>
    </w:p>
    <w:p w:rsidR="00C56271" w:rsidRPr="00D601C5" w:rsidRDefault="00C56271" w:rsidP="00223133">
      <w:pPr>
        <w:jc w:val="center"/>
        <w:rPr>
          <w:sz w:val="28"/>
          <w:szCs w:val="28"/>
          <w:lang w:val="ro-RO"/>
        </w:rPr>
      </w:pPr>
    </w:p>
    <w:p w:rsidR="00046205" w:rsidRPr="00D601C5" w:rsidRDefault="00046205" w:rsidP="00223133">
      <w:pPr>
        <w:jc w:val="center"/>
        <w:rPr>
          <w:sz w:val="28"/>
          <w:szCs w:val="28"/>
          <w:lang w:val="ro-RO"/>
        </w:rPr>
      </w:pPr>
    </w:p>
    <w:p w:rsidR="00046205" w:rsidRPr="00D601C5" w:rsidRDefault="00046205" w:rsidP="00223133">
      <w:pPr>
        <w:jc w:val="center"/>
        <w:rPr>
          <w:sz w:val="28"/>
          <w:szCs w:val="28"/>
          <w:lang w:val="ro-RO"/>
        </w:rPr>
      </w:pPr>
    </w:p>
    <w:p w:rsidR="00046205" w:rsidRPr="00D601C5" w:rsidRDefault="00046205" w:rsidP="00223133">
      <w:pPr>
        <w:jc w:val="center"/>
        <w:rPr>
          <w:sz w:val="28"/>
          <w:szCs w:val="28"/>
          <w:lang w:val="ro-RO"/>
        </w:rPr>
      </w:pPr>
    </w:p>
    <w:p w:rsidR="00046205" w:rsidRPr="00D601C5" w:rsidRDefault="00046205" w:rsidP="00223133">
      <w:pPr>
        <w:jc w:val="center"/>
        <w:rPr>
          <w:sz w:val="28"/>
          <w:szCs w:val="28"/>
          <w:lang w:val="ro-RO"/>
        </w:rPr>
      </w:pPr>
    </w:p>
    <w:p w:rsidR="00C56271" w:rsidRPr="00D601C5" w:rsidRDefault="00C56271" w:rsidP="00223133">
      <w:pPr>
        <w:jc w:val="center"/>
        <w:rPr>
          <w:sz w:val="28"/>
          <w:szCs w:val="28"/>
          <w:lang w:val="ro-RO"/>
        </w:rPr>
      </w:pPr>
    </w:p>
    <w:p w:rsidR="00C56271" w:rsidRPr="00D601C5" w:rsidRDefault="00C56271" w:rsidP="00223133">
      <w:pPr>
        <w:jc w:val="center"/>
        <w:rPr>
          <w:sz w:val="28"/>
          <w:szCs w:val="28"/>
          <w:lang w:val="ro-RO"/>
        </w:rPr>
      </w:pPr>
    </w:p>
    <w:p w:rsidR="00223133" w:rsidRPr="00D601C5" w:rsidRDefault="00223133" w:rsidP="00223133">
      <w:pPr>
        <w:jc w:val="center"/>
        <w:rPr>
          <w:b/>
          <w:sz w:val="28"/>
          <w:szCs w:val="28"/>
          <w:lang w:val="ro-RO"/>
        </w:rPr>
      </w:pPr>
      <w:r w:rsidRPr="00D601C5">
        <w:rPr>
          <w:b/>
          <w:sz w:val="28"/>
          <w:szCs w:val="28"/>
          <w:lang w:val="ro-RO"/>
        </w:rPr>
        <w:t>R</w:t>
      </w:r>
      <w:r w:rsidR="009450C0" w:rsidRPr="00D601C5">
        <w:rPr>
          <w:b/>
          <w:sz w:val="28"/>
          <w:szCs w:val="28"/>
          <w:lang w:val="ro-RO"/>
        </w:rPr>
        <w:t>aport</w:t>
      </w:r>
      <w:r w:rsidR="00D601C5">
        <w:rPr>
          <w:b/>
          <w:sz w:val="28"/>
          <w:szCs w:val="28"/>
          <w:lang w:val="ro-RO"/>
        </w:rPr>
        <w:t xml:space="preserve"> </w:t>
      </w:r>
      <w:r w:rsidR="009450C0" w:rsidRPr="00D601C5">
        <w:rPr>
          <w:b/>
          <w:sz w:val="28"/>
          <w:szCs w:val="28"/>
          <w:lang w:val="ro-RO"/>
        </w:rPr>
        <w:t>- sinteză</w:t>
      </w:r>
    </w:p>
    <w:p w:rsidR="000A45C5" w:rsidRPr="00D601C5" w:rsidRDefault="00223133" w:rsidP="00223133">
      <w:pPr>
        <w:jc w:val="center"/>
        <w:rPr>
          <w:b/>
          <w:sz w:val="28"/>
          <w:szCs w:val="28"/>
          <w:lang w:val="ro-RO"/>
        </w:rPr>
      </w:pPr>
      <w:r w:rsidRPr="00D601C5">
        <w:rPr>
          <w:b/>
          <w:sz w:val="28"/>
          <w:szCs w:val="28"/>
          <w:lang w:val="ro-RO"/>
        </w:rPr>
        <w:t xml:space="preserve">cu privire la rezultatele inspecţiei frontale </w:t>
      </w:r>
    </w:p>
    <w:p w:rsidR="00223133" w:rsidRPr="00D601C5" w:rsidRDefault="00FE4DAC" w:rsidP="00942100">
      <w:pPr>
        <w:jc w:val="center"/>
        <w:rPr>
          <w:b/>
          <w:sz w:val="28"/>
          <w:szCs w:val="28"/>
          <w:lang w:val="ro-RO"/>
        </w:rPr>
      </w:pPr>
      <w:r w:rsidRPr="00D601C5">
        <w:rPr>
          <w:b/>
          <w:sz w:val="28"/>
          <w:szCs w:val="28"/>
          <w:lang w:val="ro-RO"/>
        </w:rPr>
        <w:t>a activităţii instituţiei</w:t>
      </w:r>
      <w:r w:rsidR="00223133" w:rsidRPr="00D601C5">
        <w:rPr>
          <w:b/>
          <w:sz w:val="28"/>
          <w:szCs w:val="28"/>
          <w:lang w:val="ro-RO"/>
        </w:rPr>
        <w:t xml:space="preserve"> de educaţie timpurie </w:t>
      </w:r>
      <w:r w:rsidR="00F67971" w:rsidRPr="00D601C5">
        <w:rPr>
          <w:b/>
          <w:sz w:val="28"/>
          <w:szCs w:val="28"/>
          <w:lang w:val="ro-RO"/>
        </w:rPr>
        <w:t>Balanul Nou</w:t>
      </w:r>
    </w:p>
    <w:p w:rsidR="00714257" w:rsidRPr="00D601C5" w:rsidRDefault="00714257" w:rsidP="00942100">
      <w:pPr>
        <w:jc w:val="center"/>
        <w:rPr>
          <w:b/>
          <w:sz w:val="28"/>
          <w:szCs w:val="28"/>
          <w:lang w:val="ro-RO"/>
        </w:rPr>
      </w:pPr>
    </w:p>
    <w:p w:rsidR="00B62627" w:rsidRPr="00D601C5" w:rsidRDefault="00D64794" w:rsidP="00B62627">
      <w:pPr>
        <w:jc w:val="center"/>
        <w:rPr>
          <w:b/>
          <w:sz w:val="28"/>
          <w:szCs w:val="28"/>
          <w:lang w:val="ro-RO"/>
        </w:rPr>
      </w:pPr>
      <w:r w:rsidRPr="00D601C5">
        <w:rPr>
          <w:b/>
          <w:sz w:val="28"/>
          <w:szCs w:val="28"/>
          <w:lang w:val="ro-RO"/>
        </w:rPr>
        <w:t xml:space="preserve">Perioada </w:t>
      </w:r>
      <w:r w:rsidR="00223133" w:rsidRPr="00D601C5">
        <w:rPr>
          <w:b/>
          <w:sz w:val="28"/>
          <w:szCs w:val="28"/>
          <w:lang w:val="ro-RO"/>
        </w:rPr>
        <w:t>inspecţiei</w:t>
      </w:r>
      <w:r w:rsidR="001869B4" w:rsidRPr="00D601C5">
        <w:rPr>
          <w:b/>
          <w:sz w:val="28"/>
          <w:szCs w:val="28"/>
          <w:lang w:val="ro-RO"/>
        </w:rPr>
        <w:t xml:space="preserve"> </w:t>
      </w:r>
      <w:r w:rsidR="00F67971" w:rsidRPr="00D601C5">
        <w:rPr>
          <w:b/>
          <w:sz w:val="28"/>
          <w:szCs w:val="28"/>
          <w:lang w:val="ro-RO"/>
        </w:rPr>
        <w:t>22 – 0</w:t>
      </w:r>
      <w:r w:rsidR="00B62627" w:rsidRPr="00D601C5">
        <w:rPr>
          <w:b/>
          <w:sz w:val="28"/>
          <w:szCs w:val="28"/>
          <w:lang w:val="ro-RO"/>
        </w:rPr>
        <w:t>8 noiembrie 2016</w:t>
      </w:r>
    </w:p>
    <w:p w:rsidR="00D64794" w:rsidRPr="00D601C5" w:rsidRDefault="00D64794" w:rsidP="00586D16">
      <w:pPr>
        <w:rPr>
          <w:b/>
          <w:sz w:val="28"/>
          <w:szCs w:val="28"/>
          <w:lang w:val="ro-RO"/>
        </w:rPr>
      </w:pPr>
    </w:p>
    <w:p w:rsidR="00C96109" w:rsidRPr="00D601C5" w:rsidRDefault="00C96109" w:rsidP="00586D16">
      <w:pPr>
        <w:rPr>
          <w:b/>
          <w:sz w:val="28"/>
          <w:szCs w:val="28"/>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C96109" w:rsidRPr="00D601C5" w:rsidRDefault="00C96109" w:rsidP="00586D16">
      <w:pPr>
        <w:rPr>
          <w:lang w:val="ro-RO"/>
        </w:rPr>
      </w:pPr>
    </w:p>
    <w:p w:rsidR="001869B4" w:rsidRPr="00D601C5" w:rsidRDefault="001869B4" w:rsidP="001869B4">
      <w:pPr>
        <w:ind w:firstLine="708"/>
        <w:jc w:val="both"/>
        <w:rPr>
          <w:lang w:val="ro-RO"/>
        </w:rPr>
      </w:pPr>
      <w:r w:rsidRPr="00D601C5">
        <w:rPr>
          <w:lang w:val="ro-RO"/>
        </w:rPr>
        <w:lastRenderedPageBreak/>
        <w:t>În conformitate cu planul anual de activitate al Direcţiei de Învăţământ Rîşcani pentru anul de studiu 2016-2017 a fost realizată inspecţia frontală a grădiniţei de copii Balanul Nou. Inspecţia frontală a instituţiei de educaţie timpurie Balanul Nou s-a desfăşurat conform Ordinului D.R.Î.T.S. Rîşcani nr. 400 din 21.11.2016 „Cu privire la inspecţia frontală a gimnaziului „G. Rîşcanu” Rîşcani şi a grădiniţelor de copii nr. 7 Rîşcani şi Balanul Nou”. Inspecţia frontală a grădiniţei de copii Balanul Nou a fost realizată de către comisia în următoarea componenţă:</w:t>
      </w:r>
    </w:p>
    <w:p w:rsidR="001869B4" w:rsidRPr="00D601C5" w:rsidRDefault="001869B4" w:rsidP="001869B4">
      <w:pPr>
        <w:pStyle w:val="a9"/>
        <w:numPr>
          <w:ilvl w:val="0"/>
          <w:numId w:val="3"/>
        </w:numPr>
        <w:jc w:val="both"/>
        <w:rPr>
          <w:lang w:val="ro-RO"/>
        </w:rPr>
      </w:pPr>
      <w:r w:rsidRPr="00D601C5">
        <w:rPr>
          <w:lang w:val="ro-RO"/>
        </w:rPr>
        <w:t>Catelli Viorel, specialist principal la D.R.Î.T.S. Rîşcani,</w:t>
      </w:r>
    </w:p>
    <w:p w:rsidR="001869B4" w:rsidRPr="00D601C5" w:rsidRDefault="001869B4" w:rsidP="001869B4">
      <w:pPr>
        <w:pStyle w:val="a9"/>
        <w:numPr>
          <w:ilvl w:val="0"/>
          <w:numId w:val="3"/>
        </w:numPr>
        <w:jc w:val="both"/>
        <w:rPr>
          <w:lang w:val="ro-RO"/>
        </w:rPr>
      </w:pPr>
      <w:r w:rsidRPr="00D601C5">
        <w:rPr>
          <w:lang w:val="ro-RO"/>
        </w:rPr>
        <w:t>Caraiani Natalia, specialist principal – metodist la D.R.Î.T.S. Rîşcani,</w:t>
      </w:r>
    </w:p>
    <w:p w:rsidR="001869B4" w:rsidRPr="00D601C5" w:rsidRDefault="001869B4" w:rsidP="001869B4">
      <w:pPr>
        <w:pStyle w:val="a9"/>
        <w:numPr>
          <w:ilvl w:val="0"/>
          <w:numId w:val="3"/>
        </w:numPr>
        <w:jc w:val="both"/>
        <w:rPr>
          <w:lang w:val="ro-RO"/>
        </w:rPr>
      </w:pPr>
      <w:r w:rsidRPr="00D601C5">
        <w:rPr>
          <w:lang w:val="ro-RO"/>
        </w:rPr>
        <w:t xml:space="preserve">Junco Valeriu,  medic, Centrul de Sănătate Publică Rîşcani. </w:t>
      </w:r>
    </w:p>
    <w:p w:rsidR="001869B4" w:rsidRPr="00D601C5" w:rsidRDefault="001869B4" w:rsidP="001869B4">
      <w:pPr>
        <w:rPr>
          <w:lang w:val="ro-RO"/>
        </w:rPr>
      </w:pPr>
    </w:p>
    <w:p w:rsidR="001869B4" w:rsidRPr="00D601C5" w:rsidRDefault="001869B4" w:rsidP="001869B4">
      <w:pPr>
        <w:jc w:val="center"/>
        <w:rPr>
          <w:b/>
          <w:i/>
          <w:lang w:val="ro-RO"/>
        </w:rPr>
      </w:pPr>
      <w:r w:rsidRPr="00D601C5">
        <w:rPr>
          <w:b/>
          <w:i/>
          <w:lang w:val="ro-RO"/>
        </w:rPr>
        <w:t>OBIECTIV MAJOR:</w:t>
      </w:r>
    </w:p>
    <w:p w:rsidR="001869B4" w:rsidRPr="00D601C5" w:rsidRDefault="001869B4" w:rsidP="001869B4">
      <w:pPr>
        <w:jc w:val="center"/>
        <w:rPr>
          <w:lang w:val="ro-RO"/>
        </w:rPr>
      </w:pPr>
    </w:p>
    <w:p w:rsidR="001869B4" w:rsidRPr="00D601C5" w:rsidRDefault="001869B4" w:rsidP="001869B4">
      <w:pPr>
        <w:numPr>
          <w:ilvl w:val="0"/>
          <w:numId w:val="4"/>
        </w:numPr>
        <w:tabs>
          <w:tab w:val="clear" w:pos="360"/>
          <w:tab w:val="num" w:pos="720"/>
        </w:tabs>
        <w:jc w:val="both"/>
        <w:rPr>
          <w:i/>
          <w:lang w:val="ro-RO"/>
        </w:rPr>
      </w:pPr>
      <w:r w:rsidRPr="00D601C5">
        <w:rPr>
          <w:i/>
          <w:lang w:val="ro-RO"/>
        </w:rPr>
        <w:t>Verificarea nivelului de implementare a politicii de stat în domeniul învă</w:t>
      </w:r>
      <w:r w:rsidRPr="00D601C5">
        <w:rPr>
          <w:rFonts w:ascii="Tahoma" w:hAnsi="Tahoma" w:cs="Tahoma"/>
          <w:i/>
          <w:lang w:val="ro-RO"/>
        </w:rPr>
        <w:t>ţ</w:t>
      </w:r>
      <w:r w:rsidRPr="00D601C5">
        <w:rPr>
          <w:i/>
          <w:lang w:val="ro-RO"/>
        </w:rPr>
        <w:t>ământului (respectarea legislaţiei Republicii Moldova, a actelor normative de stat referitoare la organizarea şi desfăşurarea procesului educaţional preşcolar).</w:t>
      </w:r>
    </w:p>
    <w:p w:rsidR="001869B4" w:rsidRPr="00D601C5" w:rsidRDefault="001869B4" w:rsidP="001869B4">
      <w:pPr>
        <w:jc w:val="center"/>
        <w:rPr>
          <w:b/>
          <w:i/>
          <w:lang w:val="ro-RO"/>
        </w:rPr>
      </w:pPr>
    </w:p>
    <w:p w:rsidR="001869B4" w:rsidRPr="00D601C5" w:rsidRDefault="001869B4" w:rsidP="001869B4">
      <w:pPr>
        <w:ind w:left="360"/>
        <w:jc w:val="center"/>
        <w:rPr>
          <w:i/>
          <w:lang w:val="ro-RO"/>
        </w:rPr>
      </w:pPr>
      <w:r w:rsidRPr="00D601C5">
        <w:rPr>
          <w:b/>
          <w:i/>
          <w:lang w:val="ro-RO"/>
        </w:rPr>
        <w:t>OBIECTIVE SPECIFICE</w:t>
      </w:r>
    </w:p>
    <w:p w:rsidR="001869B4" w:rsidRPr="00D601C5" w:rsidRDefault="001869B4" w:rsidP="001869B4">
      <w:pPr>
        <w:jc w:val="center"/>
        <w:rPr>
          <w:lang w:val="ro-RO"/>
        </w:rPr>
      </w:pPr>
    </w:p>
    <w:p w:rsidR="001869B4" w:rsidRPr="00D601C5" w:rsidRDefault="001869B4" w:rsidP="001869B4">
      <w:pPr>
        <w:numPr>
          <w:ilvl w:val="0"/>
          <w:numId w:val="4"/>
        </w:numPr>
        <w:tabs>
          <w:tab w:val="clear" w:pos="360"/>
          <w:tab w:val="num" w:pos="720"/>
        </w:tabs>
        <w:rPr>
          <w:i/>
          <w:lang w:val="ro-RO"/>
        </w:rPr>
      </w:pPr>
      <w:r w:rsidRPr="00D601C5">
        <w:rPr>
          <w:i/>
          <w:lang w:val="ro-RO"/>
        </w:rPr>
        <w:t>Evaluarea calităţii managementului educaţional;</w:t>
      </w:r>
    </w:p>
    <w:p w:rsidR="001869B4" w:rsidRPr="00D601C5" w:rsidRDefault="001869B4" w:rsidP="001869B4">
      <w:pPr>
        <w:numPr>
          <w:ilvl w:val="0"/>
          <w:numId w:val="4"/>
        </w:numPr>
        <w:tabs>
          <w:tab w:val="clear" w:pos="360"/>
          <w:tab w:val="num" w:pos="720"/>
        </w:tabs>
        <w:rPr>
          <w:i/>
          <w:lang w:val="ro-RO"/>
        </w:rPr>
      </w:pPr>
      <w:r w:rsidRPr="00D601C5">
        <w:rPr>
          <w:i/>
          <w:lang w:val="ro-RO"/>
        </w:rPr>
        <w:t xml:space="preserve">Evaluarea nivelului de implementare a curriculum-ului preşcolar; </w:t>
      </w:r>
    </w:p>
    <w:p w:rsidR="001869B4" w:rsidRPr="00D601C5" w:rsidRDefault="001869B4" w:rsidP="001869B4">
      <w:pPr>
        <w:numPr>
          <w:ilvl w:val="0"/>
          <w:numId w:val="4"/>
        </w:numPr>
        <w:tabs>
          <w:tab w:val="clear" w:pos="360"/>
          <w:tab w:val="num" w:pos="720"/>
        </w:tabs>
        <w:rPr>
          <w:i/>
          <w:lang w:val="ro-RO"/>
        </w:rPr>
      </w:pPr>
      <w:r w:rsidRPr="00D601C5">
        <w:rPr>
          <w:i/>
          <w:lang w:val="ro-RO"/>
        </w:rPr>
        <w:t>Identificarea dominantelor pozitive şi generalizarea acestora în cadrul instituţiei.</w:t>
      </w:r>
    </w:p>
    <w:p w:rsidR="001869B4" w:rsidRPr="00D601C5" w:rsidRDefault="001869B4" w:rsidP="001869B4">
      <w:pPr>
        <w:numPr>
          <w:ilvl w:val="0"/>
          <w:numId w:val="4"/>
        </w:numPr>
        <w:tabs>
          <w:tab w:val="clear" w:pos="360"/>
          <w:tab w:val="num" w:pos="720"/>
        </w:tabs>
        <w:rPr>
          <w:i/>
          <w:lang w:val="ro-RO"/>
        </w:rPr>
      </w:pPr>
      <w:r w:rsidRPr="00D601C5">
        <w:rPr>
          <w:i/>
          <w:lang w:val="ro-RO"/>
        </w:rPr>
        <w:t>Instituţionalizarea copiilor, frecvenţa, alimentaţia, cazuri de morbiditate etc.</w:t>
      </w:r>
    </w:p>
    <w:p w:rsidR="001869B4" w:rsidRPr="00D601C5" w:rsidRDefault="001869B4" w:rsidP="001869B4">
      <w:pPr>
        <w:rPr>
          <w:b/>
          <w:i/>
          <w:lang w:val="ro-RO"/>
        </w:rPr>
      </w:pPr>
    </w:p>
    <w:p w:rsidR="001869B4" w:rsidRPr="00D601C5" w:rsidRDefault="001869B4" w:rsidP="001869B4">
      <w:pPr>
        <w:jc w:val="center"/>
        <w:rPr>
          <w:b/>
          <w:i/>
          <w:lang w:val="ro-RO"/>
        </w:rPr>
      </w:pPr>
      <w:r w:rsidRPr="00D601C5">
        <w:rPr>
          <w:b/>
          <w:i/>
          <w:lang w:val="ro-RO"/>
        </w:rPr>
        <w:t>FORME ŞI METODE DE EVALUARE:</w:t>
      </w:r>
    </w:p>
    <w:p w:rsidR="001869B4" w:rsidRPr="00D601C5" w:rsidRDefault="001869B4" w:rsidP="001869B4">
      <w:pPr>
        <w:jc w:val="center"/>
        <w:rPr>
          <w:b/>
          <w:lang w:val="ro-RO"/>
        </w:rPr>
      </w:pPr>
    </w:p>
    <w:p w:rsidR="001869B4" w:rsidRPr="00D601C5" w:rsidRDefault="001869B4" w:rsidP="001869B4">
      <w:pPr>
        <w:numPr>
          <w:ilvl w:val="0"/>
          <w:numId w:val="5"/>
        </w:numPr>
        <w:tabs>
          <w:tab w:val="num" w:pos="284"/>
        </w:tabs>
        <w:ind w:left="284" w:hanging="284"/>
        <w:rPr>
          <w:i/>
          <w:lang w:val="ro-RO"/>
        </w:rPr>
      </w:pPr>
      <w:r w:rsidRPr="00D601C5">
        <w:rPr>
          <w:i/>
          <w:lang w:val="ro-RO"/>
        </w:rPr>
        <w:t>Verificarea documentaţiei instituţiei;</w:t>
      </w:r>
    </w:p>
    <w:p w:rsidR="001869B4" w:rsidRPr="00D601C5" w:rsidRDefault="001869B4" w:rsidP="001869B4">
      <w:pPr>
        <w:numPr>
          <w:ilvl w:val="0"/>
          <w:numId w:val="5"/>
        </w:numPr>
        <w:tabs>
          <w:tab w:val="num" w:pos="284"/>
        </w:tabs>
        <w:ind w:left="284" w:hanging="284"/>
        <w:rPr>
          <w:i/>
          <w:lang w:val="ro-RO"/>
        </w:rPr>
      </w:pPr>
      <w:r w:rsidRPr="00D601C5">
        <w:rPr>
          <w:i/>
          <w:lang w:val="ro-RO"/>
        </w:rPr>
        <w:t>Asistenţe le activităţi didactice şi extracurriculare;</w:t>
      </w:r>
    </w:p>
    <w:p w:rsidR="001869B4" w:rsidRPr="00D601C5" w:rsidRDefault="001869B4" w:rsidP="001869B4">
      <w:pPr>
        <w:numPr>
          <w:ilvl w:val="0"/>
          <w:numId w:val="5"/>
        </w:numPr>
        <w:tabs>
          <w:tab w:val="num" w:pos="284"/>
        </w:tabs>
        <w:ind w:left="284" w:hanging="284"/>
        <w:rPr>
          <w:i/>
          <w:lang w:val="ro-RO"/>
        </w:rPr>
      </w:pPr>
      <w:r w:rsidRPr="00D601C5">
        <w:rPr>
          <w:i/>
          <w:lang w:val="ro-RO"/>
        </w:rPr>
        <w:t>Observări asupra comportamentului copiilor în cadrul activităţilor cât  şi în timpul altor momente ale zilei;</w:t>
      </w:r>
    </w:p>
    <w:p w:rsidR="001869B4" w:rsidRPr="00D601C5" w:rsidRDefault="001869B4" w:rsidP="001869B4">
      <w:pPr>
        <w:numPr>
          <w:ilvl w:val="0"/>
          <w:numId w:val="5"/>
        </w:numPr>
        <w:tabs>
          <w:tab w:val="num" w:pos="284"/>
        </w:tabs>
        <w:ind w:left="284" w:hanging="284"/>
        <w:rPr>
          <w:i/>
          <w:lang w:val="ro-RO"/>
        </w:rPr>
      </w:pPr>
      <w:r w:rsidRPr="00D601C5">
        <w:rPr>
          <w:i/>
          <w:lang w:val="ro-RO"/>
        </w:rPr>
        <w:t>Discuţii cu copiii şi educatorii, după posibilităţi cu părinţii;</w:t>
      </w:r>
    </w:p>
    <w:p w:rsidR="001869B4" w:rsidRPr="00D601C5" w:rsidRDefault="001869B4" w:rsidP="001869B4">
      <w:pPr>
        <w:numPr>
          <w:ilvl w:val="0"/>
          <w:numId w:val="5"/>
        </w:numPr>
        <w:tabs>
          <w:tab w:val="num" w:pos="284"/>
        </w:tabs>
        <w:ind w:left="284" w:hanging="284"/>
        <w:rPr>
          <w:i/>
          <w:lang w:val="ro-RO"/>
        </w:rPr>
      </w:pPr>
      <w:r w:rsidRPr="00D601C5">
        <w:rPr>
          <w:i/>
          <w:lang w:val="ro-RO"/>
        </w:rPr>
        <w:t>Anchete pentru educatori şi părinţi;</w:t>
      </w:r>
    </w:p>
    <w:p w:rsidR="001869B4" w:rsidRPr="00D601C5" w:rsidRDefault="001869B4" w:rsidP="001869B4">
      <w:pPr>
        <w:numPr>
          <w:ilvl w:val="0"/>
          <w:numId w:val="5"/>
        </w:numPr>
        <w:tabs>
          <w:tab w:val="num" w:pos="284"/>
        </w:tabs>
        <w:ind w:left="284" w:hanging="284"/>
        <w:rPr>
          <w:i/>
          <w:lang w:val="ro-RO"/>
        </w:rPr>
      </w:pPr>
      <w:r w:rsidRPr="00D601C5">
        <w:rPr>
          <w:i/>
          <w:lang w:val="ro-RO"/>
        </w:rPr>
        <w:t>Evaluarea şi autoevaluarea activităţilor desfăşurate;</w:t>
      </w:r>
    </w:p>
    <w:p w:rsidR="001869B4" w:rsidRPr="00D601C5" w:rsidRDefault="001869B4" w:rsidP="001869B4">
      <w:pPr>
        <w:numPr>
          <w:ilvl w:val="0"/>
          <w:numId w:val="5"/>
        </w:numPr>
        <w:tabs>
          <w:tab w:val="num" w:pos="284"/>
        </w:tabs>
        <w:ind w:left="284" w:hanging="284"/>
        <w:rPr>
          <w:i/>
          <w:lang w:val="ro-RO"/>
        </w:rPr>
      </w:pPr>
      <w:r w:rsidRPr="00D601C5">
        <w:rPr>
          <w:i/>
          <w:lang w:val="ro-RO"/>
        </w:rPr>
        <w:t>Verificarea documentaţiei directorului instituţiei;</w:t>
      </w:r>
    </w:p>
    <w:p w:rsidR="001869B4" w:rsidRPr="00D601C5" w:rsidRDefault="001869B4" w:rsidP="001869B4">
      <w:pPr>
        <w:numPr>
          <w:ilvl w:val="0"/>
          <w:numId w:val="5"/>
        </w:numPr>
        <w:tabs>
          <w:tab w:val="num" w:pos="284"/>
        </w:tabs>
        <w:ind w:left="284" w:hanging="284"/>
        <w:rPr>
          <w:i/>
          <w:lang w:val="ro-RO"/>
        </w:rPr>
      </w:pPr>
      <w:r w:rsidRPr="00D601C5">
        <w:rPr>
          <w:i/>
          <w:lang w:val="ro-RO"/>
        </w:rPr>
        <w:t>Analiza  de asistenţe  efectuate la nivel de director;</w:t>
      </w:r>
    </w:p>
    <w:p w:rsidR="001869B4" w:rsidRPr="00D601C5" w:rsidRDefault="001869B4" w:rsidP="001869B4">
      <w:pPr>
        <w:numPr>
          <w:ilvl w:val="0"/>
          <w:numId w:val="5"/>
        </w:numPr>
        <w:tabs>
          <w:tab w:val="num" w:pos="284"/>
        </w:tabs>
        <w:ind w:left="284" w:hanging="284"/>
        <w:rPr>
          <w:i/>
          <w:lang w:val="ro-RO"/>
        </w:rPr>
      </w:pPr>
      <w:r w:rsidRPr="00D601C5">
        <w:rPr>
          <w:i/>
          <w:lang w:val="ro-RO"/>
        </w:rPr>
        <w:t>Evaluarea şi autoevaluarea activităţilor desfăşurate;</w:t>
      </w:r>
    </w:p>
    <w:p w:rsidR="001869B4" w:rsidRPr="00D601C5" w:rsidRDefault="001869B4" w:rsidP="001869B4">
      <w:pPr>
        <w:numPr>
          <w:ilvl w:val="0"/>
          <w:numId w:val="5"/>
        </w:numPr>
        <w:tabs>
          <w:tab w:val="num" w:pos="284"/>
        </w:tabs>
        <w:ind w:left="284" w:hanging="284"/>
        <w:rPr>
          <w:i/>
          <w:lang w:val="ro-RO"/>
        </w:rPr>
      </w:pPr>
      <w:r w:rsidRPr="00D601C5">
        <w:rPr>
          <w:i/>
          <w:lang w:val="ro-RO"/>
        </w:rPr>
        <w:t>Administrarea unor teste copiilor;</w:t>
      </w:r>
    </w:p>
    <w:p w:rsidR="001869B4" w:rsidRPr="00D601C5" w:rsidRDefault="001869B4" w:rsidP="001869B4">
      <w:pPr>
        <w:numPr>
          <w:ilvl w:val="0"/>
          <w:numId w:val="5"/>
        </w:numPr>
        <w:tabs>
          <w:tab w:val="num" w:pos="284"/>
        </w:tabs>
        <w:ind w:left="284" w:hanging="284"/>
        <w:rPr>
          <w:i/>
          <w:lang w:val="ro-RO"/>
        </w:rPr>
      </w:pPr>
      <w:r w:rsidRPr="00D601C5">
        <w:rPr>
          <w:i/>
          <w:lang w:val="ro-RO"/>
        </w:rPr>
        <w:t>Analiza rezultativităţii procesului educaţional în instituţie;</w:t>
      </w:r>
    </w:p>
    <w:p w:rsidR="001869B4" w:rsidRPr="00D601C5" w:rsidRDefault="001869B4" w:rsidP="001869B4">
      <w:pPr>
        <w:numPr>
          <w:ilvl w:val="0"/>
          <w:numId w:val="5"/>
        </w:numPr>
        <w:tabs>
          <w:tab w:val="num" w:pos="284"/>
        </w:tabs>
        <w:ind w:left="284" w:hanging="284"/>
        <w:rPr>
          <w:i/>
          <w:lang w:val="ro-RO"/>
        </w:rPr>
      </w:pPr>
      <w:r w:rsidRPr="00D601C5">
        <w:rPr>
          <w:i/>
          <w:lang w:val="ro-RO"/>
        </w:rPr>
        <w:t>Utilizarea unor chestionare pentru părinţi.</w:t>
      </w:r>
    </w:p>
    <w:p w:rsidR="001869B4" w:rsidRPr="00D601C5" w:rsidRDefault="001869B4" w:rsidP="001869B4">
      <w:pPr>
        <w:jc w:val="center"/>
        <w:rPr>
          <w:b/>
          <w:i/>
          <w:lang w:val="ro-RO"/>
        </w:rPr>
      </w:pPr>
    </w:p>
    <w:p w:rsidR="001869B4" w:rsidRPr="00D601C5" w:rsidRDefault="001869B4" w:rsidP="001869B4">
      <w:pPr>
        <w:jc w:val="center"/>
        <w:rPr>
          <w:b/>
          <w:lang w:val="ro-RO"/>
        </w:rPr>
      </w:pPr>
      <w:r w:rsidRPr="00D601C5">
        <w:rPr>
          <w:b/>
          <w:i/>
          <w:lang w:val="ro-RO"/>
        </w:rPr>
        <w:t>ASPECTELE  MONITORIZATE:</w:t>
      </w:r>
    </w:p>
    <w:p w:rsidR="001869B4" w:rsidRPr="00D601C5" w:rsidRDefault="001869B4" w:rsidP="001869B4">
      <w:pPr>
        <w:rPr>
          <w:b/>
          <w:bCs/>
          <w:i/>
          <w:lang w:val="ro-RO"/>
        </w:rPr>
      </w:pPr>
      <w:r w:rsidRPr="00D601C5">
        <w:rPr>
          <w:b/>
          <w:bCs/>
          <w:i/>
          <w:lang w:val="ro-RO"/>
        </w:rPr>
        <w:t>La nivel de educator :</w:t>
      </w:r>
    </w:p>
    <w:p w:rsidR="001869B4" w:rsidRPr="00D601C5" w:rsidRDefault="001869B4" w:rsidP="001869B4">
      <w:pPr>
        <w:ind w:left="4680"/>
        <w:rPr>
          <w:lang w:val="ro-RO"/>
        </w:rPr>
      </w:pPr>
    </w:p>
    <w:p w:rsidR="001869B4" w:rsidRPr="00D601C5" w:rsidRDefault="001869B4" w:rsidP="001869B4">
      <w:pPr>
        <w:numPr>
          <w:ilvl w:val="0"/>
          <w:numId w:val="6"/>
        </w:numPr>
        <w:ind w:left="426" w:hanging="426"/>
        <w:rPr>
          <w:i/>
          <w:lang w:val="ro-RO"/>
        </w:rPr>
      </w:pPr>
      <w:r w:rsidRPr="00D601C5">
        <w:rPr>
          <w:i/>
          <w:lang w:val="ro-RO"/>
        </w:rPr>
        <w:t>Proiectarea de scurtă şi lungă durată;</w:t>
      </w:r>
    </w:p>
    <w:p w:rsidR="001869B4" w:rsidRPr="00D601C5" w:rsidRDefault="001869B4" w:rsidP="001869B4">
      <w:pPr>
        <w:numPr>
          <w:ilvl w:val="0"/>
          <w:numId w:val="6"/>
        </w:numPr>
        <w:ind w:left="426" w:hanging="426"/>
        <w:rPr>
          <w:i/>
          <w:lang w:val="ro-RO"/>
        </w:rPr>
      </w:pPr>
      <w:r w:rsidRPr="00D601C5">
        <w:rPr>
          <w:i/>
          <w:lang w:val="ro-RO"/>
        </w:rPr>
        <w:t>Corespunderea celor proiectate cu prevederile curriculum-ului;</w:t>
      </w:r>
    </w:p>
    <w:p w:rsidR="001869B4" w:rsidRPr="00D601C5" w:rsidRDefault="001869B4" w:rsidP="001869B4">
      <w:pPr>
        <w:numPr>
          <w:ilvl w:val="0"/>
          <w:numId w:val="6"/>
        </w:numPr>
        <w:ind w:left="426" w:hanging="426"/>
        <w:rPr>
          <w:i/>
          <w:lang w:val="ro-RO"/>
        </w:rPr>
      </w:pPr>
      <w:r w:rsidRPr="00D601C5">
        <w:rPr>
          <w:i/>
          <w:lang w:val="ro-RO"/>
        </w:rPr>
        <w:t>Trasarea şi realizarea obiectivelor operaţionale;</w:t>
      </w:r>
    </w:p>
    <w:p w:rsidR="001869B4" w:rsidRPr="00D601C5" w:rsidRDefault="001869B4" w:rsidP="001869B4">
      <w:pPr>
        <w:numPr>
          <w:ilvl w:val="0"/>
          <w:numId w:val="6"/>
        </w:numPr>
        <w:ind w:left="426" w:hanging="426"/>
        <w:rPr>
          <w:i/>
          <w:lang w:val="ro-RO"/>
        </w:rPr>
      </w:pPr>
      <w:r w:rsidRPr="00D601C5">
        <w:rPr>
          <w:i/>
          <w:lang w:val="ro-RO"/>
        </w:rPr>
        <w:t>Utilizarea formelor şi metodelor adecvate temei şi particularităţilor de vârstă a copiilor;</w:t>
      </w:r>
    </w:p>
    <w:p w:rsidR="001869B4" w:rsidRPr="00D601C5" w:rsidRDefault="001869B4" w:rsidP="001869B4">
      <w:pPr>
        <w:numPr>
          <w:ilvl w:val="0"/>
          <w:numId w:val="6"/>
        </w:numPr>
        <w:ind w:left="426" w:hanging="426"/>
        <w:rPr>
          <w:i/>
          <w:lang w:val="ro-RO"/>
        </w:rPr>
      </w:pPr>
      <w:r w:rsidRPr="00D601C5">
        <w:rPr>
          <w:i/>
          <w:lang w:val="ro-RO"/>
        </w:rPr>
        <w:t>Realizarea evaluării formative în cadrul activităţilor integrate;</w:t>
      </w:r>
    </w:p>
    <w:p w:rsidR="001869B4" w:rsidRPr="00D601C5" w:rsidRDefault="001869B4" w:rsidP="001869B4">
      <w:pPr>
        <w:numPr>
          <w:ilvl w:val="0"/>
          <w:numId w:val="6"/>
        </w:numPr>
        <w:ind w:left="426" w:hanging="426"/>
        <w:rPr>
          <w:i/>
          <w:lang w:val="ro-RO"/>
        </w:rPr>
      </w:pPr>
      <w:r w:rsidRPr="00D601C5">
        <w:rPr>
          <w:i/>
          <w:lang w:val="ro-RO"/>
        </w:rPr>
        <w:t>Perfectarea documentaţiei educatorului;</w:t>
      </w:r>
    </w:p>
    <w:p w:rsidR="001869B4" w:rsidRPr="00D601C5" w:rsidRDefault="001869B4" w:rsidP="001869B4">
      <w:pPr>
        <w:numPr>
          <w:ilvl w:val="0"/>
          <w:numId w:val="6"/>
        </w:numPr>
        <w:ind w:left="426" w:hanging="426"/>
        <w:rPr>
          <w:i/>
          <w:lang w:val="ro-RO"/>
        </w:rPr>
      </w:pPr>
      <w:r w:rsidRPr="00D601C5">
        <w:rPr>
          <w:i/>
          <w:lang w:val="ro-RO"/>
        </w:rPr>
        <w:t>Activitatea de autoinstruire şi a  dezvoltării profesionale;</w:t>
      </w:r>
    </w:p>
    <w:p w:rsidR="001869B4" w:rsidRPr="00D601C5" w:rsidRDefault="001869B4" w:rsidP="001869B4">
      <w:pPr>
        <w:numPr>
          <w:ilvl w:val="0"/>
          <w:numId w:val="6"/>
        </w:numPr>
        <w:ind w:left="426" w:hanging="426"/>
        <w:rPr>
          <w:i/>
          <w:lang w:val="ro-RO"/>
        </w:rPr>
      </w:pPr>
      <w:r w:rsidRPr="00D601C5">
        <w:rPr>
          <w:i/>
          <w:lang w:val="ro-RO"/>
        </w:rPr>
        <w:t>Proiectarea activităţilor  integrate conform studiului tematic;</w:t>
      </w:r>
    </w:p>
    <w:p w:rsidR="001869B4" w:rsidRPr="00D601C5" w:rsidRDefault="001869B4" w:rsidP="001869B4">
      <w:pPr>
        <w:numPr>
          <w:ilvl w:val="0"/>
          <w:numId w:val="6"/>
        </w:numPr>
        <w:ind w:left="426" w:hanging="426"/>
        <w:rPr>
          <w:i/>
          <w:lang w:val="ro-RO"/>
        </w:rPr>
      </w:pPr>
      <w:r w:rsidRPr="00D601C5">
        <w:rPr>
          <w:i/>
          <w:lang w:val="ro-RO"/>
        </w:rPr>
        <w:t>Realizarea activităţilor proiectate conform metodologiilor şi strategiilor didactice moderne  centrate pe copil;</w:t>
      </w:r>
    </w:p>
    <w:p w:rsidR="001869B4" w:rsidRPr="00D601C5" w:rsidRDefault="001869B4" w:rsidP="001869B4">
      <w:pPr>
        <w:numPr>
          <w:ilvl w:val="0"/>
          <w:numId w:val="6"/>
        </w:numPr>
        <w:ind w:left="426" w:hanging="426"/>
        <w:rPr>
          <w:i/>
          <w:lang w:val="ro-RO"/>
        </w:rPr>
      </w:pPr>
      <w:r w:rsidRPr="00D601C5">
        <w:rPr>
          <w:i/>
          <w:lang w:val="ro-RO"/>
        </w:rPr>
        <w:t>Depistarea, monitorizarea şi soluţionarea problemelor depistate în cadrul procesului educaţional;</w:t>
      </w:r>
    </w:p>
    <w:p w:rsidR="001869B4" w:rsidRPr="00D601C5" w:rsidRDefault="001869B4" w:rsidP="001869B4">
      <w:pPr>
        <w:numPr>
          <w:ilvl w:val="0"/>
          <w:numId w:val="6"/>
        </w:numPr>
        <w:ind w:left="426" w:hanging="426"/>
        <w:rPr>
          <w:i/>
          <w:lang w:val="ro-RO"/>
        </w:rPr>
      </w:pPr>
      <w:r w:rsidRPr="00D601C5">
        <w:rPr>
          <w:i/>
          <w:lang w:val="ro-RO"/>
        </w:rPr>
        <w:lastRenderedPageBreak/>
        <w:t>Portofoliul activităţii metodice;</w:t>
      </w:r>
    </w:p>
    <w:p w:rsidR="001869B4" w:rsidRPr="00D601C5" w:rsidRDefault="001869B4" w:rsidP="001869B4">
      <w:pPr>
        <w:numPr>
          <w:ilvl w:val="0"/>
          <w:numId w:val="6"/>
        </w:numPr>
        <w:ind w:left="426" w:hanging="426"/>
        <w:rPr>
          <w:i/>
          <w:lang w:val="ro-RO"/>
        </w:rPr>
      </w:pPr>
      <w:r w:rsidRPr="00D601C5">
        <w:rPr>
          <w:i/>
          <w:lang w:val="ro-RO"/>
        </w:rPr>
        <w:t>Rezultativitatea procesului educaţional în cadrul pregătirii copiilor pentru şcoală şi viaţa socială.</w:t>
      </w:r>
    </w:p>
    <w:p w:rsidR="001869B4" w:rsidRPr="00D601C5" w:rsidRDefault="001869B4" w:rsidP="001869B4">
      <w:pPr>
        <w:rPr>
          <w:b/>
          <w:bCs/>
          <w:i/>
          <w:lang w:val="ro-RO"/>
        </w:rPr>
      </w:pPr>
    </w:p>
    <w:p w:rsidR="001869B4" w:rsidRPr="00D601C5" w:rsidRDefault="001869B4" w:rsidP="001869B4">
      <w:pPr>
        <w:rPr>
          <w:b/>
          <w:bCs/>
          <w:i/>
          <w:lang w:val="ro-RO"/>
        </w:rPr>
      </w:pPr>
      <w:r w:rsidRPr="00D601C5">
        <w:rPr>
          <w:b/>
          <w:bCs/>
          <w:i/>
          <w:lang w:val="ro-RO"/>
        </w:rPr>
        <w:t>La nivelul direcţiei instituţiei:</w:t>
      </w:r>
    </w:p>
    <w:p w:rsidR="001869B4" w:rsidRPr="00D601C5" w:rsidRDefault="001869B4" w:rsidP="001869B4">
      <w:pPr>
        <w:jc w:val="center"/>
        <w:rPr>
          <w:b/>
          <w:bCs/>
          <w:i/>
          <w:lang w:val="ro-RO"/>
        </w:rPr>
      </w:pPr>
    </w:p>
    <w:p w:rsidR="001869B4" w:rsidRPr="00D601C5" w:rsidRDefault="001869B4" w:rsidP="001869B4">
      <w:pPr>
        <w:numPr>
          <w:ilvl w:val="0"/>
          <w:numId w:val="7"/>
        </w:numPr>
        <w:tabs>
          <w:tab w:val="num" w:pos="426"/>
        </w:tabs>
        <w:ind w:hanging="720"/>
        <w:rPr>
          <w:i/>
          <w:lang w:val="ro-RO"/>
        </w:rPr>
      </w:pPr>
      <w:r w:rsidRPr="00D601C5">
        <w:rPr>
          <w:i/>
          <w:lang w:val="ro-RO"/>
        </w:rPr>
        <w:t>Realizarea cantitativă  şi calitativă a  planului  de activitate;</w:t>
      </w:r>
    </w:p>
    <w:p w:rsidR="001869B4" w:rsidRPr="00D601C5" w:rsidRDefault="001869B4" w:rsidP="001869B4">
      <w:pPr>
        <w:numPr>
          <w:ilvl w:val="0"/>
          <w:numId w:val="1"/>
        </w:numPr>
        <w:tabs>
          <w:tab w:val="num" w:pos="426"/>
        </w:tabs>
        <w:ind w:hanging="720"/>
        <w:rPr>
          <w:i/>
          <w:lang w:val="ro-RO"/>
        </w:rPr>
      </w:pPr>
      <w:r w:rsidRPr="00D601C5">
        <w:rPr>
          <w:i/>
          <w:lang w:val="ro-RO"/>
        </w:rPr>
        <w:t>Varietatea formelor şi metodelor de verificare a prevederilor curriculum-ului;</w:t>
      </w:r>
    </w:p>
    <w:p w:rsidR="001869B4" w:rsidRPr="00D601C5" w:rsidRDefault="001869B4" w:rsidP="001869B4">
      <w:pPr>
        <w:numPr>
          <w:ilvl w:val="0"/>
          <w:numId w:val="1"/>
        </w:numPr>
        <w:tabs>
          <w:tab w:val="num" w:pos="426"/>
        </w:tabs>
        <w:ind w:hanging="720"/>
        <w:rPr>
          <w:i/>
          <w:lang w:val="ro-RO"/>
        </w:rPr>
      </w:pPr>
      <w:r w:rsidRPr="00D601C5">
        <w:rPr>
          <w:i/>
          <w:lang w:val="ro-RO"/>
        </w:rPr>
        <w:t>Potenţialul didactic, pregătirea lor profesională, gradele didactice, etc.;</w:t>
      </w:r>
    </w:p>
    <w:p w:rsidR="001869B4" w:rsidRPr="00D601C5" w:rsidRDefault="001869B4" w:rsidP="001869B4">
      <w:pPr>
        <w:numPr>
          <w:ilvl w:val="0"/>
          <w:numId w:val="9"/>
        </w:numPr>
        <w:tabs>
          <w:tab w:val="num" w:pos="426"/>
        </w:tabs>
        <w:ind w:hanging="720"/>
        <w:rPr>
          <w:i/>
          <w:lang w:val="ro-RO"/>
        </w:rPr>
      </w:pPr>
      <w:r w:rsidRPr="00D601C5">
        <w:rPr>
          <w:i/>
          <w:lang w:val="ro-RO"/>
        </w:rPr>
        <w:t>Numărul de grupe, numărul de copii real existenţi şi instituţionalizarea acestora;</w:t>
      </w:r>
    </w:p>
    <w:p w:rsidR="001869B4" w:rsidRPr="00D601C5" w:rsidRDefault="001869B4" w:rsidP="001869B4">
      <w:pPr>
        <w:numPr>
          <w:ilvl w:val="0"/>
          <w:numId w:val="9"/>
        </w:numPr>
        <w:tabs>
          <w:tab w:val="num" w:pos="426"/>
        </w:tabs>
        <w:ind w:hanging="720"/>
        <w:rPr>
          <w:i/>
          <w:lang w:val="ro-RO"/>
        </w:rPr>
      </w:pPr>
      <w:r w:rsidRPr="00D601C5">
        <w:rPr>
          <w:i/>
          <w:lang w:val="ro-RO"/>
        </w:rPr>
        <w:t>Asigurarea mediului dezvoltativ în corespundere cu cerinţele curriculare;</w:t>
      </w:r>
    </w:p>
    <w:p w:rsidR="001869B4" w:rsidRPr="00D601C5" w:rsidRDefault="001869B4" w:rsidP="001869B4">
      <w:pPr>
        <w:numPr>
          <w:ilvl w:val="0"/>
          <w:numId w:val="9"/>
        </w:numPr>
        <w:tabs>
          <w:tab w:val="num" w:pos="426"/>
        </w:tabs>
        <w:ind w:hanging="720"/>
        <w:rPr>
          <w:i/>
          <w:lang w:val="ro-RO"/>
        </w:rPr>
      </w:pPr>
      <w:r w:rsidRPr="00D601C5">
        <w:rPr>
          <w:i/>
          <w:lang w:val="ro-RO"/>
        </w:rPr>
        <w:t>Realizarea calitativă a obiectivelor de referinţă;</w:t>
      </w:r>
    </w:p>
    <w:p w:rsidR="001869B4" w:rsidRPr="00D601C5" w:rsidRDefault="001869B4" w:rsidP="001869B4">
      <w:pPr>
        <w:numPr>
          <w:ilvl w:val="0"/>
          <w:numId w:val="9"/>
        </w:numPr>
        <w:tabs>
          <w:tab w:val="num" w:pos="426"/>
        </w:tabs>
        <w:ind w:hanging="720"/>
        <w:rPr>
          <w:i/>
          <w:lang w:val="ro-RO"/>
        </w:rPr>
      </w:pPr>
      <w:r w:rsidRPr="00D601C5">
        <w:rPr>
          <w:i/>
          <w:lang w:val="ro-RO"/>
        </w:rPr>
        <w:t>Perfectarea documentaţiei instituţiei preşcolare,</w:t>
      </w:r>
    </w:p>
    <w:p w:rsidR="001869B4" w:rsidRPr="00D601C5" w:rsidRDefault="001869B4" w:rsidP="001869B4">
      <w:pPr>
        <w:numPr>
          <w:ilvl w:val="0"/>
          <w:numId w:val="9"/>
        </w:numPr>
        <w:tabs>
          <w:tab w:val="num" w:pos="426"/>
        </w:tabs>
        <w:ind w:hanging="720"/>
        <w:rPr>
          <w:i/>
          <w:lang w:val="ro-RO"/>
        </w:rPr>
      </w:pPr>
      <w:r w:rsidRPr="00D601C5">
        <w:rPr>
          <w:i/>
          <w:lang w:val="ro-RO"/>
        </w:rPr>
        <w:t>Activitatea de control , dirijare şi evaluare;</w:t>
      </w:r>
    </w:p>
    <w:p w:rsidR="001869B4" w:rsidRPr="00D601C5" w:rsidRDefault="001869B4" w:rsidP="001869B4">
      <w:pPr>
        <w:numPr>
          <w:ilvl w:val="0"/>
          <w:numId w:val="9"/>
        </w:numPr>
        <w:tabs>
          <w:tab w:val="num" w:pos="426"/>
        </w:tabs>
        <w:ind w:hanging="720"/>
        <w:rPr>
          <w:i/>
          <w:lang w:val="ro-RO"/>
        </w:rPr>
      </w:pPr>
      <w:r w:rsidRPr="00D601C5">
        <w:rPr>
          <w:i/>
          <w:lang w:val="ro-RO"/>
        </w:rPr>
        <w:t>Asigurarea unui mediu educaţional  favorabil;</w:t>
      </w:r>
    </w:p>
    <w:p w:rsidR="001869B4" w:rsidRPr="00D601C5" w:rsidRDefault="001869B4" w:rsidP="001869B4">
      <w:pPr>
        <w:numPr>
          <w:ilvl w:val="0"/>
          <w:numId w:val="9"/>
        </w:numPr>
        <w:tabs>
          <w:tab w:val="num" w:pos="426"/>
        </w:tabs>
        <w:ind w:hanging="720"/>
        <w:rPr>
          <w:i/>
          <w:lang w:val="ro-RO"/>
        </w:rPr>
      </w:pPr>
      <w:r w:rsidRPr="00D601C5">
        <w:rPr>
          <w:i/>
          <w:lang w:val="ro-RO"/>
        </w:rPr>
        <w:t>Amenajarea cabinetului metodic, bibliotecă etc.;</w:t>
      </w:r>
    </w:p>
    <w:p w:rsidR="001869B4" w:rsidRPr="00D601C5" w:rsidRDefault="001869B4" w:rsidP="001869B4">
      <w:pPr>
        <w:numPr>
          <w:ilvl w:val="0"/>
          <w:numId w:val="9"/>
        </w:numPr>
        <w:tabs>
          <w:tab w:val="num" w:pos="426"/>
        </w:tabs>
        <w:ind w:hanging="720"/>
        <w:rPr>
          <w:i/>
          <w:lang w:val="ro-RO"/>
        </w:rPr>
      </w:pPr>
      <w:r w:rsidRPr="00D601C5">
        <w:rPr>
          <w:i/>
          <w:lang w:val="ro-RO"/>
        </w:rPr>
        <w:t>Aspectul moral psihologic;</w:t>
      </w:r>
    </w:p>
    <w:p w:rsidR="001869B4" w:rsidRPr="00D601C5" w:rsidRDefault="001869B4" w:rsidP="001869B4">
      <w:pPr>
        <w:numPr>
          <w:ilvl w:val="0"/>
          <w:numId w:val="9"/>
        </w:numPr>
        <w:tabs>
          <w:tab w:val="num" w:pos="426"/>
        </w:tabs>
        <w:ind w:hanging="720"/>
        <w:rPr>
          <w:i/>
          <w:lang w:val="ro-RO"/>
        </w:rPr>
      </w:pPr>
      <w:r w:rsidRPr="00D601C5">
        <w:rPr>
          <w:i/>
          <w:lang w:val="ro-RO"/>
        </w:rPr>
        <w:t>Asigurarea alimentaţie de calitate;</w:t>
      </w:r>
    </w:p>
    <w:p w:rsidR="001869B4" w:rsidRPr="00D601C5" w:rsidRDefault="001869B4" w:rsidP="001869B4">
      <w:pPr>
        <w:numPr>
          <w:ilvl w:val="0"/>
          <w:numId w:val="9"/>
        </w:numPr>
        <w:tabs>
          <w:tab w:val="num" w:pos="426"/>
        </w:tabs>
        <w:ind w:hanging="720"/>
        <w:rPr>
          <w:i/>
          <w:lang w:val="ro-RO"/>
        </w:rPr>
      </w:pPr>
      <w:r w:rsidRPr="00D601C5">
        <w:rPr>
          <w:i/>
          <w:lang w:val="ro-RO"/>
        </w:rPr>
        <w:t>Respectarea cerinţelor sanitaro-igienice şi personale;</w:t>
      </w:r>
    </w:p>
    <w:p w:rsidR="001869B4" w:rsidRPr="00D601C5" w:rsidRDefault="001869B4" w:rsidP="001869B4">
      <w:pPr>
        <w:numPr>
          <w:ilvl w:val="0"/>
          <w:numId w:val="9"/>
        </w:numPr>
        <w:tabs>
          <w:tab w:val="num" w:pos="426"/>
        </w:tabs>
        <w:ind w:hanging="720"/>
        <w:rPr>
          <w:b/>
          <w:i/>
          <w:lang w:val="ro-RO"/>
        </w:rPr>
      </w:pPr>
      <w:r w:rsidRPr="00D601C5">
        <w:rPr>
          <w:i/>
          <w:lang w:val="ro-RO"/>
        </w:rPr>
        <w:t>Pregătirea de calitate a copiilor pentru viaţă şi debut şcolar.</w:t>
      </w:r>
    </w:p>
    <w:p w:rsidR="001869B4" w:rsidRPr="00D601C5" w:rsidRDefault="001869B4" w:rsidP="001869B4">
      <w:pPr>
        <w:jc w:val="center"/>
        <w:rPr>
          <w:b/>
          <w:i/>
          <w:lang w:val="ro-RO"/>
        </w:rPr>
      </w:pPr>
    </w:p>
    <w:p w:rsidR="001869B4" w:rsidRPr="00D601C5" w:rsidRDefault="001869B4" w:rsidP="001869B4">
      <w:pPr>
        <w:jc w:val="both"/>
        <w:rPr>
          <w:u w:val="single"/>
          <w:lang w:val="ro-RO"/>
        </w:rPr>
      </w:pPr>
      <w:r w:rsidRPr="00D601C5">
        <w:rPr>
          <w:u w:val="single"/>
          <w:lang w:val="ro-RO"/>
        </w:rPr>
        <w:t>Repartizarea sarcinilor pentru membrii comisiei de evaluare:</w:t>
      </w:r>
    </w:p>
    <w:p w:rsidR="001869B4" w:rsidRPr="00D601C5" w:rsidRDefault="001869B4" w:rsidP="001869B4">
      <w:pPr>
        <w:rPr>
          <w:b/>
          <w:i/>
          <w:lang w:val="ro-RO"/>
        </w:rPr>
      </w:pPr>
    </w:p>
    <w:p w:rsidR="001869B4" w:rsidRPr="00D601C5" w:rsidRDefault="001869B4" w:rsidP="001869B4">
      <w:pPr>
        <w:jc w:val="both"/>
        <w:rPr>
          <w:b/>
          <w:lang w:val="ro-RO"/>
        </w:rPr>
      </w:pPr>
      <w:r w:rsidRPr="00D601C5">
        <w:rPr>
          <w:b/>
          <w:lang w:val="ro-RO"/>
        </w:rPr>
        <w:t>1.Funcţionalitatea bazei materiale existente: utilizarea, păstrarea, completarea şi modernizarea bazei materiale a instituţiei, condiţiile sanitaro-igienice în grădiniţă.</w:t>
      </w:r>
    </w:p>
    <w:p w:rsidR="001869B4" w:rsidRPr="00D601C5" w:rsidRDefault="001869B4" w:rsidP="001869B4">
      <w:pPr>
        <w:pStyle w:val="a9"/>
        <w:numPr>
          <w:ilvl w:val="0"/>
          <w:numId w:val="10"/>
        </w:numPr>
        <w:jc w:val="both"/>
        <w:rPr>
          <w:b/>
          <w:lang w:val="ro-RO"/>
        </w:rPr>
      </w:pPr>
      <w:r w:rsidRPr="00D601C5">
        <w:rPr>
          <w:lang w:val="ro-RO"/>
        </w:rPr>
        <w:t>Ponderea sălilor din grupe cu condiţii optime de activitate (apă, ventilaţie, curent electric, regim termic, sistem de canalizare);</w:t>
      </w:r>
    </w:p>
    <w:p w:rsidR="001869B4" w:rsidRPr="00D601C5" w:rsidRDefault="001869B4" w:rsidP="001869B4">
      <w:pPr>
        <w:pStyle w:val="a9"/>
        <w:numPr>
          <w:ilvl w:val="0"/>
          <w:numId w:val="10"/>
        </w:numPr>
        <w:jc w:val="both"/>
        <w:rPr>
          <w:b/>
          <w:lang w:val="ro-RO"/>
        </w:rPr>
      </w:pPr>
      <w:r w:rsidRPr="00D601C5">
        <w:rPr>
          <w:lang w:val="ro-RO"/>
        </w:rPr>
        <w:t>Numărul mediu de copii în grupă;</w:t>
      </w:r>
    </w:p>
    <w:p w:rsidR="001869B4" w:rsidRPr="00D601C5" w:rsidRDefault="001869B4" w:rsidP="001869B4">
      <w:pPr>
        <w:pStyle w:val="a9"/>
        <w:numPr>
          <w:ilvl w:val="0"/>
          <w:numId w:val="10"/>
        </w:numPr>
        <w:jc w:val="both"/>
        <w:rPr>
          <w:b/>
          <w:lang w:val="ro-RO"/>
        </w:rPr>
      </w:pPr>
      <w:r w:rsidRPr="00D601C5">
        <w:rPr>
          <w:lang w:val="ro-RO"/>
        </w:rPr>
        <w:t>Mobilierul şi dotarea grupelor;</w:t>
      </w:r>
    </w:p>
    <w:p w:rsidR="001869B4" w:rsidRPr="00D601C5" w:rsidRDefault="001869B4" w:rsidP="001869B4">
      <w:pPr>
        <w:pStyle w:val="a9"/>
        <w:numPr>
          <w:ilvl w:val="0"/>
          <w:numId w:val="10"/>
        </w:numPr>
        <w:jc w:val="both"/>
        <w:rPr>
          <w:b/>
          <w:lang w:val="ro-RO"/>
        </w:rPr>
      </w:pPr>
      <w:r w:rsidRPr="00D601C5">
        <w:rPr>
          <w:lang w:val="ro-RO"/>
        </w:rPr>
        <w:t>Mediu socio-cultural/acces la informare radio/TV, cotidieni publicaţii;</w:t>
      </w:r>
    </w:p>
    <w:p w:rsidR="001869B4" w:rsidRPr="00D601C5" w:rsidRDefault="001869B4" w:rsidP="001869B4">
      <w:pPr>
        <w:pStyle w:val="a9"/>
        <w:numPr>
          <w:ilvl w:val="0"/>
          <w:numId w:val="10"/>
        </w:numPr>
        <w:jc w:val="both"/>
        <w:rPr>
          <w:b/>
          <w:lang w:val="ro-RO"/>
        </w:rPr>
      </w:pPr>
      <w:r w:rsidRPr="00D601C5">
        <w:rPr>
          <w:lang w:val="ro-RO"/>
        </w:rPr>
        <w:t>Evaluarea executării actelor normative ale ME şi D.R.Î.T.S. Rîşcani ce ţin de sănătatea copiilor din instituţia preşcolară;</w:t>
      </w:r>
    </w:p>
    <w:p w:rsidR="001869B4" w:rsidRPr="00D601C5" w:rsidRDefault="001869B4" w:rsidP="001869B4">
      <w:pPr>
        <w:pStyle w:val="a9"/>
        <w:numPr>
          <w:ilvl w:val="0"/>
          <w:numId w:val="10"/>
        </w:numPr>
        <w:jc w:val="both"/>
        <w:rPr>
          <w:b/>
          <w:lang w:val="ro-RO"/>
        </w:rPr>
      </w:pPr>
      <w:r w:rsidRPr="00D601C5">
        <w:rPr>
          <w:lang w:val="ro-RO"/>
        </w:rPr>
        <w:t>Respectarea condiţiilor şi a exigenţelor privind normele de igienă;</w:t>
      </w:r>
    </w:p>
    <w:p w:rsidR="001869B4" w:rsidRPr="00D601C5" w:rsidRDefault="001869B4" w:rsidP="001869B4">
      <w:pPr>
        <w:pStyle w:val="a9"/>
        <w:jc w:val="both"/>
        <w:rPr>
          <w:lang w:val="ro-RO"/>
        </w:rPr>
      </w:pPr>
      <w:r w:rsidRPr="00D601C5">
        <w:rPr>
          <w:b/>
          <w:lang w:val="ro-RO"/>
        </w:rPr>
        <w:t xml:space="preserve">Responsabil: </w:t>
      </w:r>
      <w:r w:rsidRPr="00D601C5">
        <w:rPr>
          <w:lang w:val="ro-RO"/>
        </w:rPr>
        <w:t xml:space="preserve">Catelli Viorel - specialist principal </w:t>
      </w:r>
    </w:p>
    <w:p w:rsidR="001869B4" w:rsidRPr="00D601C5" w:rsidRDefault="001869B4" w:rsidP="001869B4">
      <w:pPr>
        <w:jc w:val="both"/>
        <w:rPr>
          <w:b/>
          <w:lang w:val="ro-RO"/>
        </w:rPr>
      </w:pPr>
      <w:r w:rsidRPr="00D601C5">
        <w:rPr>
          <w:b/>
          <w:lang w:val="ro-RO"/>
        </w:rPr>
        <w:t>2.</w:t>
      </w:r>
      <w:r w:rsidRPr="00D601C5">
        <w:rPr>
          <w:lang w:val="ro-RO"/>
        </w:rPr>
        <w:t xml:space="preserve"> </w:t>
      </w:r>
      <w:r w:rsidRPr="00D601C5">
        <w:rPr>
          <w:b/>
          <w:lang w:val="ro-RO"/>
        </w:rPr>
        <w:t>Activitatea managerială:</w:t>
      </w:r>
    </w:p>
    <w:p w:rsidR="001869B4" w:rsidRPr="00D601C5" w:rsidRDefault="001869B4" w:rsidP="001869B4">
      <w:pPr>
        <w:pStyle w:val="a9"/>
        <w:numPr>
          <w:ilvl w:val="0"/>
          <w:numId w:val="11"/>
        </w:numPr>
        <w:jc w:val="both"/>
        <w:rPr>
          <w:b/>
          <w:lang w:val="ro-RO"/>
        </w:rPr>
      </w:pPr>
      <w:r w:rsidRPr="00D601C5">
        <w:rPr>
          <w:lang w:val="ro-RO"/>
        </w:rPr>
        <w:t>Verificarea respectării legislaţiei în vigoare în domeniul învă</w:t>
      </w:r>
      <w:r w:rsidRPr="00D601C5">
        <w:rPr>
          <w:rFonts w:ascii="Tahoma" w:hAnsi="Tahoma" w:cs="Tahoma"/>
          <w:lang w:val="ro-RO"/>
        </w:rPr>
        <w:t>ţ</w:t>
      </w:r>
      <w:r w:rsidRPr="00D601C5">
        <w:rPr>
          <w:lang w:val="ro-RO"/>
        </w:rPr>
        <w:t>ământului;</w:t>
      </w:r>
    </w:p>
    <w:p w:rsidR="001869B4" w:rsidRPr="00D601C5" w:rsidRDefault="001869B4" w:rsidP="001869B4">
      <w:pPr>
        <w:pStyle w:val="a9"/>
        <w:numPr>
          <w:ilvl w:val="0"/>
          <w:numId w:val="11"/>
        </w:numPr>
        <w:jc w:val="both"/>
        <w:rPr>
          <w:b/>
          <w:lang w:val="ro-RO"/>
        </w:rPr>
      </w:pPr>
      <w:r w:rsidRPr="00D601C5">
        <w:rPr>
          <w:lang w:val="ro-RO"/>
        </w:rPr>
        <w:t>Stabilirea nivelului de realizare a politicii de stat;</w:t>
      </w:r>
    </w:p>
    <w:p w:rsidR="001869B4" w:rsidRPr="00D601C5" w:rsidRDefault="001869B4" w:rsidP="001869B4">
      <w:pPr>
        <w:pStyle w:val="a9"/>
        <w:numPr>
          <w:ilvl w:val="0"/>
          <w:numId w:val="11"/>
        </w:numPr>
        <w:jc w:val="both"/>
        <w:rPr>
          <w:b/>
          <w:lang w:val="ro-RO"/>
        </w:rPr>
      </w:pPr>
      <w:r w:rsidRPr="00D601C5">
        <w:rPr>
          <w:lang w:val="ro-RO"/>
        </w:rPr>
        <w:t>Elaborarea şi aplicarea Programului de dezvoltare a instituţiei preşcolare;</w:t>
      </w:r>
    </w:p>
    <w:p w:rsidR="001869B4" w:rsidRPr="00D601C5" w:rsidRDefault="001869B4" w:rsidP="001869B4">
      <w:pPr>
        <w:pStyle w:val="a9"/>
        <w:numPr>
          <w:ilvl w:val="0"/>
          <w:numId w:val="11"/>
        </w:numPr>
        <w:jc w:val="both"/>
        <w:rPr>
          <w:b/>
          <w:lang w:val="ro-RO"/>
        </w:rPr>
      </w:pPr>
      <w:r w:rsidRPr="00D601C5">
        <w:rPr>
          <w:lang w:val="ro-RO"/>
        </w:rPr>
        <w:t>Relaţiile managerului cu părinţii, comunitatea, cu organele ierarhice superioare;</w:t>
      </w:r>
    </w:p>
    <w:p w:rsidR="001869B4" w:rsidRPr="00D601C5" w:rsidRDefault="001869B4" w:rsidP="001869B4">
      <w:pPr>
        <w:pStyle w:val="a9"/>
        <w:numPr>
          <w:ilvl w:val="0"/>
          <w:numId w:val="11"/>
        </w:numPr>
        <w:jc w:val="both"/>
        <w:rPr>
          <w:b/>
          <w:lang w:val="ro-RO"/>
        </w:rPr>
      </w:pPr>
      <w:r w:rsidRPr="00D601C5">
        <w:rPr>
          <w:lang w:val="ro-RO"/>
        </w:rPr>
        <w:t>Activitatea Consiliilor Profesorale şi Consiliilor de Administraţie;</w:t>
      </w:r>
    </w:p>
    <w:p w:rsidR="001869B4" w:rsidRPr="00D601C5" w:rsidRDefault="001869B4" w:rsidP="001869B4">
      <w:pPr>
        <w:pStyle w:val="a9"/>
        <w:numPr>
          <w:ilvl w:val="0"/>
          <w:numId w:val="11"/>
        </w:numPr>
        <w:jc w:val="both"/>
        <w:rPr>
          <w:b/>
          <w:lang w:val="ro-RO"/>
        </w:rPr>
      </w:pPr>
      <w:r w:rsidRPr="00D601C5">
        <w:rPr>
          <w:lang w:val="ro-RO"/>
        </w:rPr>
        <w:t>Planul de activitate al instituţiei de învă</w:t>
      </w:r>
      <w:r w:rsidRPr="00D601C5">
        <w:rPr>
          <w:rFonts w:ascii="Tahoma" w:hAnsi="Tahoma" w:cs="Tahoma"/>
          <w:lang w:val="ro-RO"/>
        </w:rPr>
        <w:t>ţ</w:t>
      </w:r>
      <w:r w:rsidRPr="00D601C5">
        <w:rPr>
          <w:lang w:val="ro-RO"/>
        </w:rPr>
        <w:t>ământ.</w:t>
      </w:r>
    </w:p>
    <w:p w:rsidR="001869B4" w:rsidRPr="00D601C5" w:rsidRDefault="001869B4" w:rsidP="001869B4">
      <w:pPr>
        <w:pStyle w:val="a9"/>
        <w:jc w:val="both"/>
        <w:rPr>
          <w:lang w:val="ro-RO"/>
        </w:rPr>
      </w:pPr>
      <w:r w:rsidRPr="00D601C5">
        <w:rPr>
          <w:b/>
          <w:lang w:val="ro-RO"/>
        </w:rPr>
        <w:t xml:space="preserve">Responsabil: </w:t>
      </w:r>
      <w:r w:rsidRPr="00D601C5">
        <w:rPr>
          <w:lang w:val="ro-RO"/>
        </w:rPr>
        <w:t xml:space="preserve">Catelli Viorel - specialist principal </w:t>
      </w:r>
    </w:p>
    <w:p w:rsidR="001869B4" w:rsidRPr="00D601C5" w:rsidRDefault="001869B4" w:rsidP="001869B4">
      <w:pPr>
        <w:jc w:val="both"/>
        <w:rPr>
          <w:b/>
          <w:lang w:val="ro-RO"/>
        </w:rPr>
      </w:pPr>
      <w:r w:rsidRPr="00D601C5">
        <w:rPr>
          <w:b/>
          <w:lang w:val="ro-RO"/>
        </w:rPr>
        <w:t>3.  Activitatea metodică</w:t>
      </w:r>
    </w:p>
    <w:p w:rsidR="001869B4" w:rsidRPr="00D601C5" w:rsidRDefault="001869B4" w:rsidP="001869B4">
      <w:pPr>
        <w:pStyle w:val="a9"/>
        <w:numPr>
          <w:ilvl w:val="0"/>
          <w:numId w:val="12"/>
        </w:numPr>
        <w:jc w:val="both"/>
        <w:rPr>
          <w:lang w:val="ro-RO"/>
        </w:rPr>
      </w:pPr>
      <w:r w:rsidRPr="00D601C5">
        <w:rPr>
          <w:lang w:val="ro-RO"/>
        </w:rPr>
        <w:t>Proiectarea activităţii metodice în conformitate cu cerinţele curriculare;</w:t>
      </w:r>
    </w:p>
    <w:p w:rsidR="001869B4" w:rsidRPr="00D601C5" w:rsidRDefault="001869B4" w:rsidP="001869B4">
      <w:pPr>
        <w:pStyle w:val="a9"/>
        <w:numPr>
          <w:ilvl w:val="0"/>
          <w:numId w:val="12"/>
        </w:numPr>
        <w:jc w:val="both"/>
        <w:rPr>
          <w:lang w:val="ro-RO"/>
        </w:rPr>
      </w:pPr>
      <w:r w:rsidRPr="00D601C5">
        <w:rPr>
          <w:lang w:val="ro-RO"/>
        </w:rPr>
        <w:t>Planul de activitate cu tinerii specialişti;</w:t>
      </w:r>
    </w:p>
    <w:p w:rsidR="001869B4" w:rsidRPr="00D601C5" w:rsidRDefault="001869B4" w:rsidP="001869B4">
      <w:pPr>
        <w:pStyle w:val="a9"/>
        <w:numPr>
          <w:ilvl w:val="0"/>
          <w:numId w:val="12"/>
        </w:numPr>
        <w:jc w:val="both"/>
        <w:rPr>
          <w:lang w:val="ro-RO"/>
        </w:rPr>
      </w:pPr>
      <w:r w:rsidRPr="00D601C5">
        <w:rPr>
          <w:lang w:val="ro-RO"/>
        </w:rPr>
        <w:t>Studierea experienţei avansate;</w:t>
      </w:r>
    </w:p>
    <w:p w:rsidR="001869B4" w:rsidRPr="00D601C5" w:rsidRDefault="001869B4" w:rsidP="001869B4">
      <w:pPr>
        <w:pStyle w:val="a9"/>
        <w:jc w:val="both"/>
        <w:rPr>
          <w:lang w:val="ro-RO"/>
        </w:rPr>
      </w:pPr>
      <w:r w:rsidRPr="00D601C5">
        <w:rPr>
          <w:b/>
          <w:lang w:val="ro-RO"/>
        </w:rPr>
        <w:t xml:space="preserve">Responsabil: </w:t>
      </w:r>
      <w:r w:rsidRPr="00D601C5">
        <w:rPr>
          <w:lang w:val="ro-RO"/>
        </w:rPr>
        <w:t>Caraiani Natalia – specialist principal - metodist</w:t>
      </w:r>
    </w:p>
    <w:p w:rsidR="001869B4" w:rsidRPr="00D601C5" w:rsidRDefault="001869B4" w:rsidP="001869B4">
      <w:pPr>
        <w:jc w:val="both"/>
        <w:rPr>
          <w:b/>
          <w:lang w:val="ro-RO"/>
        </w:rPr>
      </w:pPr>
      <w:r w:rsidRPr="00D601C5">
        <w:rPr>
          <w:b/>
          <w:lang w:val="ro-RO"/>
        </w:rPr>
        <w:t>4. Formarea continuă/atestarea cadrelor didactice</w:t>
      </w:r>
    </w:p>
    <w:p w:rsidR="001869B4" w:rsidRPr="00D601C5" w:rsidRDefault="001869B4" w:rsidP="001869B4">
      <w:pPr>
        <w:pStyle w:val="a9"/>
        <w:numPr>
          <w:ilvl w:val="0"/>
          <w:numId w:val="13"/>
        </w:numPr>
        <w:jc w:val="both"/>
        <w:rPr>
          <w:b/>
          <w:lang w:val="ro-RO"/>
        </w:rPr>
      </w:pPr>
      <w:r w:rsidRPr="00D601C5">
        <w:rPr>
          <w:lang w:val="ro-RO"/>
        </w:rPr>
        <w:t>Participarea cadrelor didactice la acţiunile de perfecţionare proiectate (la nivel de instituţie/ raion/ republică);</w:t>
      </w:r>
    </w:p>
    <w:p w:rsidR="001869B4" w:rsidRPr="00D601C5" w:rsidRDefault="001869B4" w:rsidP="001869B4">
      <w:pPr>
        <w:pStyle w:val="a9"/>
        <w:numPr>
          <w:ilvl w:val="0"/>
          <w:numId w:val="13"/>
        </w:numPr>
        <w:jc w:val="both"/>
        <w:rPr>
          <w:b/>
          <w:lang w:val="ro-RO"/>
        </w:rPr>
      </w:pPr>
      <w:r w:rsidRPr="00D601C5">
        <w:rPr>
          <w:lang w:val="ro-RO"/>
        </w:rPr>
        <w:t>Autoperfecţionare profesională;</w:t>
      </w:r>
    </w:p>
    <w:p w:rsidR="001869B4" w:rsidRPr="00D601C5" w:rsidRDefault="001869B4" w:rsidP="001869B4">
      <w:pPr>
        <w:pStyle w:val="a9"/>
        <w:numPr>
          <w:ilvl w:val="0"/>
          <w:numId w:val="13"/>
        </w:numPr>
        <w:jc w:val="both"/>
        <w:rPr>
          <w:b/>
          <w:lang w:val="ro-RO"/>
        </w:rPr>
      </w:pPr>
      <w:r w:rsidRPr="00D601C5">
        <w:rPr>
          <w:lang w:val="ro-RO"/>
        </w:rPr>
        <w:t>Perfectarea documentelor privind atestarea cadrelor didactice în conformitate cu cerinţele Regulamentului de atestare în vigoare.</w:t>
      </w:r>
    </w:p>
    <w:p w:rsidR="001869B4" w:rsidRPr="00D601C5" w:rsidRDefault="001869B4" w:rsidP="001869B4">
      <w:pPr>
        <w:pStyle w:val="a9"/>
        <w:jc w:val="both"/>
        <w:rPr>
          <w:lang w:val="ro-RO"/>
        </w:rPr>
      </w:pPr>
      <w:r w:rsidRPr="00D601C5">
        <w:rPr>
          <w:b/>
          <w:lang w:val="ro-RO"/>
        </w:rPr>
        <w:lastRenderedPageBreak/>
        <w:t xml:space="preserve">Responsabil: </w:t>
      </w:r>
      <w:r w:rsidRPr="00D601C5">
        <w:rPr>
          <w:lang w:val="ro-RO"/>
        </w:rPr>
        <w:t>Caraiani Natalia – specialist principal - metodist</w:t>
      </w:r>
    </w:p>
    <w:p w:rsidR="001869B4" w:rsidRPr="00D601C5" w:rsidRDefault="001869B4" w:rsidP="001869B4">
      <w:pPr>
        <w:jc w:val="both"/>
        <w:rPr>
          <w:b/>
          <w:lang w:val="ro-RO"/>
        </w:rPr>
      </w:pPr>
      <w:r w:rsidRPr="00D601C5">
        <w:rPr>
          <w:b/>
          <w:lang w:val="ro-RO"/>
        </w:rPr>
        <w:t>5. Calitatea activităţii personalului didactic:</w:t>
      </w:r>
    </w:p>
    <w:p w:rsidR="001869B4" w:rsidRPr="00D601C5" w:rsidRDefault="001869B4" w:rsidP="001869B4">
      <w:pPr>
        <w:pStyle w:val="a9"/>
        <w:numPr>
          <w:ilvl w:val="0"/>
          <w:numId w:val="14"/>
        </w:numPr>
        <w:jc w:val="both"/>
        <w:rPr>
          <w:lang w:val="ro-RO"/>
        </w:rPr>
      </w:pPr>
      <w:r w:rsidRPr="00D601C5">
        <w:rPr>
          <w:lang w:val="ro-RO"/>
        </w:rPr>
        <w:t>Calitatea predării şi eficienţa muncii fiecărui cadru didactic</w:t>
      </w:r>
    </w:p>
    <w:p w:rsidR="001869B4" w:rsidRPr="00D601C5" w:rsidRDefault="001869B4" w:rsidP="001869B4">
      <w:pPr>
        <w:pStyle w:val="a9"/>
        <w:jc w:val="both"/>
        <w:rPr>
          <w:b/>
          <w:u w:val="single"/>
          <w:lang w:val="ro-RO"/>
        </w:rPr>
      </w:pPr>
      <w:r w:rsidRPr="00D601C5">
        <w:rPr>
          <w:b/>
          <w:u w:val="single"/>
          <w:lang w:val="ro-RO"/>
        </w:rPr>
        <w:t>Surse de informare:</w:t>
      </w:r>
    </w:p>
    <w:p w:rsidR="001869B4" w:rsidRPr="00D601C5" w:rsidRDefault="001869B4" w:rsidP="001869B4">
      <w:pPr>
        <w:pStyle w:val="a9"/>
        <w:numPr>
          <w:ilvl w:val="0"/>
          <w:numId w:val="14"/>
        </w:numPr>
        <w:jc w:val="both"/>
        <w:rPr>
          <w:b/>
          <w:u w:val="single"/>
          <w:lang w:val="ro-RO"/>
        </w:rPr>
      </w:pPr>
      <w:r w:rsidRPr="00D601C5">
        <w:rPr>
          <w:lang w:val="ro-RO"/>
        </w:rPr>
        <w:t>Proiecte de lungă şi scurtă durată, portofoliile cadrelor didactice;</w:t>
      </w:r>
    </w:p>
    <w:p w:rsidR="001869B4" w:rsidRPr="00D601C5" w:rsidRDefault="001869B4" w:rsidP="001869B4">
      <w:pPr>
        <w:pStyle w:val="a9"/>
        <w:numPr>
          <w:ilvl w:val="0"/>
          <w:numId w:val="14"/>
        </w:numPr>
        <w:jc w:val="both"/>
        <w:rPr>
          <w:b/>
          <w:u w:val="single"/>
          <w:lang w:val="ro-RO"/>
        </w:rPr>
      </w:pPr>
      <w:r w:rsidRPr="00D601C5">
        <w:rPr>
          <w:lang w:val="ro-RO"/>
        </w:rPr>
        <w:t>Portofoliile copiilor;</w:t>
      </w:r>
    </w:p>
    <w:p w:rsidR="001869B4" w:rsidRPr="00D601C5" w:rsidRDefault="001869B4" w:rsidP="001869B4">
      <w:pPr>
        <w:pStyle w:val="a9"/>
        <w:numPr>
          <w:ilvl w:val="0"/>
          <w:numId w:val="14"/>
        </w:numPr>
        <w:jc w:val="both"/>
        <w:rPr>
          <w:b/>
          <w:u w:val="single"/>
          <w:lang w:val="ro-RO"/>
        </w:rPr>
      </w:pPr>
      <w:r w:rsidRPr="00D601C5">
        <w:rPr>
          <w:lang w:val="ro-RO"/>
        </w:rPr>
        <w:t>Observări ale activităţilor, ale diferitor momente din regimul zilei;</w:t>
      </w:r>
    </w:p>
    <w:p w:rsidR="001869B4" w:rsidRPr="00D601C5" w:rsidRDefault="001869B4" w:rsidP="001869B4">
      <w:pPr>
        <w:pStyle w:val="a9"/>
        <w:numPr>
          <w:ilvl w:val="0"/>
          <w:numId w:val="14"/>
        </w:numPr>
        <w:jc w:val="both"/>
        <w:rPr>
          <w:b/>
          <w:u w:val="single"/>
          <w:lang w:val="ro-RO"/>
        </w:rPr>
      </w:pPr>
      <w:r w:rsidRPr="00D601C5">
        <w:rPr>
          <w:lang w:val="ro-RO"/>
        </w:rPr>
        <w:t>Evaluarea cadrelor didactice conform SNP;</w:t>
      </w:r>
    </w:p>
    <w:p w:rsidR="001869B4" w:rsidRPr="00D601C5" w:rsidRDefault="001869B4" w:rsidP="001869B4">
      <w:pPr>
        <w:pStyle w:val="a9"/>
        <w:numPr>
          <w:ilvl w:val="0"/>
          <w:numId w:val="14"/>
        </w:numPr>
        <w:jc w:val="both"/>
        <w:rPr>
          <w:b/>
          <w:u w:val="single"/>
          <w:lang w:val="ro-RO"/>
        </w:rPr>
      </w:pPr>
      <w:r w:rsidRPr="00D601C5">
        <w:rPr>
          <w:lang w:val="ro-RO"/>
        </w:rPr>
        <w:t>Discuţii cu managerul instituţiei preşcolare, educatori, părinţi</w:t>
      </w:r>
    </w:p>
    <w:p w:rsidR="001869B4" w:rsidRPr="00D601C5" w:rsidRDefault="001869B4" w:rsidP="001869B4">
      <w:pPr>
        <w:pStyle w:val="a9"/>
        <w:jc w:val="both"/>
        <w:rPr>
          <w:lang w:val="ro-RO"/>
        </w:rPr>
      </w:pPr>
      <w:r w:rsidRPr="00D601C5">
        <w:rPr>
          <w:b/>
          <w:lang w:val="ro-RO"/>
        </w:rPr>
        <w:t xml:space="preserve">Responsabil: </w:t>
      </w:r>
      <w:r w:rsidRPr="00D601C5">
        <w:rPr>
          <w:lang w:val="ro-RO"/>
        </w:rPr>
        <w:t>Caraiani Natalia – specialist principal - metodist</w:t>
      </w:r>
    </w:p>
    <w:p w:rsidR="001869B4" w:rsidRPr="00D601C5" w:rsidRDefault="001869B4" w:rsidP="001869B4">
      <w:pPr>
        <w:ind w:left="360"/>
        <w:jc w:val="both"/>
        <w:rPr>
          <w:lang w:val="ro-RO"/>
        </w:rPr>
      </w:pPr>
    </w:p>
    <w:p w:rsidR="001869B4" w:rsidRPr="00D601C5" w:rsidRDefault="001869B4" w:rsidP="001869B4">
      <w:pPr>
        <w:rPr>
          <w:b/>
          <w:i/>
          <w:lang w:val="ro-RO"/>
        </w:rPr>
      </w:pPr>
      <w:r w:rsidRPr="00D601C5">
        <w:rPr>
          <w:b/>
          <w:i/>
          <w:lang w:val="ro-RO"/>
        </w:rPr>
        <w:t>In urma investigaţiilor efectuate  s-a constatat:</w:t>
      </w:r>
    </w:p>
    <w:p w:rsidR="001869B4" w:rsidRPr="00D601C5" w:rsidRDefault="001869B4" w:rsidP="001869B4">
      <w:pPr>
        <w:jc w:val="center"/>
        <w:rPr>
          <w:b/>
          <w:lang w:val="ro-RO"/>
        </w:rPr>
      </w:pPr>
    </w:p>
    <w:p w:rsidR="001869B4" w:rsidRPr="00D601C5" w:rsidRDefault="001869B4" w:rsidP="001869B4">
      <w:pPr>
        <w:jc w:val="center"/>
        <w:rPr>
          <w:lang w:val="ro-RO"/>
        </w:rPr>
      </w:pPr>
      <w:r w:rsidRPr="00D601C5">
        <w:rPr>
          <w:lang w:val="ro-RO"/>
        </w:rPr>
        <w:t>1. Prezentarea generală a instituţiei de învăţământ</w:t>
      </w:r>
    </w:p>
    <w:p w:rsidR="001869B4" w:rsidRPr="00D601C5" w:rsidRDefault="001869B4" w:rsidP="001869B4">
      <w:pPr>
        <w:tabs>
          <w:tab w:val="left" w:pos="567"/>
        </w:tabs>
        <w:jc w:val="both"/>
        <w:rPr>
          <w:lang w:val="ro-RO"/>
        </w:rPr>
      </w:pPr>
      <w:r w:rsidRPr="00D601C5">
        <w:rPr>
          <w:lang w:val="ro-RO"/>
        </w:rPr>
        <w:tab/>
        <w:t>Instituţia de educaţie timpurie din localitatea Balanul Nou activează din anii 80 ai secolului trecut. Grădin</w:t>
      </w:r>
      <w:r w:rsidR="00D601C5">
        <w:rPr>
          <w:lang w:val="ro-RO"/>
        </w:rPr>
        <w:t>i</w:t>
      </w:r>
      <w:r w:rsidRPr="00D601C5">
        <w:rPr>
          <w:lang w:val="ro-RO"/>
        </w:rPr>
        <w:t xml:space="preserve">ţa este amplasată pe teritoriul primăriei Rîşcani. Grădiniţa îşi are reşedinţa în sediul clădirii adaptate care a fost data în exploatare în anul 1961. </w:t>
      </w:r>
      <w:r w:rsidR="00D601C5" w:rsidRPr="00D601C5">
        <w:rPr>
          <w:lang w:val="ro-RO"/>
        </w:rPr>
        <w:t>Până</w:t>
      </w:r>
      <w:r w:rsidRPr="00D601C5">
        <w:rPr>
          <w:lang w:val="ro-RO"/>
        </w:rPr>
        <w:t xml:space="preserve"> în anul 1980 în clădirea dată a activat şcoala primară. Începând cu anul 1980 şcoala primară şi-a schimbat reşedinţă şi în edificiul dat a fost deschisă grădiniţa cu 2 grupe care aparţinea primăriei oraşului Rîşcani. Data fixă a înfiinţării grădiniţei nu se cunoaşte. Pe perioada întregii activităţi ai grădiniţei de copii din Balanul Nou şi </w:t>
      </w:r>
      <w:r w:rsidR="00D601C5" w:rsidRPr="00D601C5">
        <w:rPr>
          <w:lang w:val="ro-RO"/>
        </w:rPr>
        <w:t>până</w:t>
      </w:r>
      <w:r w:rsidRPr="00D601C5">
        <w:rPr>
          <w:lang w:val="ro-RO"/>
        </w:rPr>
        <w:t xml:space="preserve"> în prezent instituţia practic nu şi-a întrerupt activitatea. În anul 2007 în baza grădiniţei a fost înfiinţat Centru Comunitar. Ambele activau ca instituţii separate dar realizau aceiaşi sarcină – educaţia copiilor de vârstă preşcolară. Din luna mai 2016 Centrul Comunitar s-a reprofilat, realizând activităţi de educaţie parentală şi activităţi extracurriculare. Grădiniţa de copii din localitatea Balanul Nou continuă activitatea de educaţia copiilor de vârstă preşcolară.  Capacitatea clădirii se estimează la 25 de locuri. În prezent proporţiile valorificate ale edificiului ating valori de 100% după numărul de copii de </w:t>
      </w:r>
      <w:r w:rsidR="00D601C5" w:rsidRPr="00D601C5">
        <w:rPr>
          <w:lang w:val="ro-RO"/>
        </w:rPr>
        <w:t>vârsta</w:t>
      </w:r>
      <w:r w:rsidRPr="00D601C5">
        <w:rPr>
          <w:lang w:val="ro-RO"/>
        </w:rPr>
        <w:t xml:space="preserve"> preşcolară şi 100 % - după spaţiu. Organizarea activităţii instituţiei în întregime este de 10,5 ore. În grădiniţă activează o singură grupă cu statut de grupă mixtă. Grădiniţa dispune de sala de grupă, de dormitor şi de sala de primirea mesei. Spaţiul dormitorului este satisfăcător şi asigură cu paturi toţi copii ce frecventează grădiniţa. Instituţia nu dispune de sala de sport şi de sala festivă. </w:t>
      </w:r>
    </w:p>
    <w:p w:rsidR="001869B4" w:rsidRPr="00D601C5" w:rsidRDefault="001869B4" w:rsidP="001869B4">
      <w:pPr>
        <w:tabs>
          <w:tab w:val="left" w:pos="-360"/>
        </w:tabs>
        <w:jc w:val="both"/>
        <w:rPr>
          <w:lang w:val="ro-RO"/>
        </w:rPr>
      </w:pPr>
      <w:r w:rsidRPr="00D601C5">
        <w:rPr>
          <w:lang w:val="ro-RO"/>
        </w:rPr>
        <w:tab/>
        <w:t>Asigurarea cu lumină artificială şi naturală este satisfăcătoare. În ultimul timp e necesar de  renovat sistema electrică. În sala de grupă au fost adăugate becuri. Asigurarea cu apă este la un nivel satisfăcător. Instituţia a fost conectată la apeduct centralizat. Din cauza insuficienţei surselor financiare, la ziua controlului, la apeduct era conectat doar blocul alimen</w:t>
      </w:r>
      <w:r w:rsidR="00D601C5">
        <w:rPr>
          <w:lang w:val="ro-RO"/>
        </w:rPr>
        <w:t>t</w:t>
      </w:r>
      <w:r w:rsidRPr="00D601C5">
        <w:rPr>
          <w:lang w:val="ro-RO"/>
        </w:rPr>
        <w:t>ar. Sistema de canalizare este în construcţie. Apele reziduale din blocul alimentar sunt evacuate manual, cu căldare, în gropi care nu sunt amenajate. Edificiul grădiniţei este conectat la gaz natural. În instituţie funcţionează cazangerie care asigură cu c</w:t>
      </w:r>
      <w:r w:rsidR="000260A3">
        <w:rPr>
          <w:lang w:val="ro-RO"/>
        </w:rPr>
        <w:t>ă</w:t>
      </w:r>
      <w:r w:rsidRPr="00D601C5">
        <w:rPr>
          <w:lang w:val="ro-RO"/>
        </w:rPr>
        <w:t>ldură sala de grupă, dormitor şi sala de primit masa blocul alimentar. Nu se încălzeşte doar veranda. În instituţie se menţine un regim stabil de temperatură a aerului pe perioada rece a anului. Asigurarea cu gaze nat</w:t>
      </w:r>
      <w:r w:rsidR="000260A3">
        <w:rPr>
          <w:lang w:val="ro-RO"/>
        </w:rPr>
        <w:t>u</w:t>
      </w:r>
      <w:r w:rsidRPr="00D601C5">
        <w:rPr>
          <w:lang w:val="ro-RO"/>
        </w:rPr>
        <w:t xml:space="preserve">rale este bună. Instituţia este conectată la reţeaua de telefonie fixă la reţeaua de internet dar nu deţine de un computer care ar lucra. Alte tipuri de servicii grădiniţa nu prestează. </w:t>
      </w:r>
    </w:p>
    <w:p w:rsidR="001869B4" w:rsidRPr="00D601C5" w:rsidRDefault="001869B4" w:rsidP="001869B4">
      <w:pPr>
        <w:tabs>
          <w:tab w:val="left" w:pos="-360"/>
        </w:tabs>
        <w:rPr>
          <w:i/>
          <w:lang w:val="ro-RO"/>
        </w:rPr>
      </w:pPr>
    </w:p>
    <w:tbl>
      <w:tblPr>
        <w:tblpPr w:leftFromText="180" w:rightFromText="180" w:vertAnchor="text" w:horzAnchor="page" w:tblpX="2619"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3557"/>
        <w:gridCol w:w="1323"/>
      </w:tblGrid>
      <w:tr w:rsidR="001869B4" w:rsidRPr="00D601C5" w:rsidTr="001869B4">
        <w:tc>
          <w:tcPr>
            <w:tcW w:w="1368" w:type="dxa"/>
          </w:tcPr>
          <w:p w:rsidR="001869B4" w:rsidRPr="00D601C5" w:rsidRDefault="001869B4" w:rsidP="001869B4">
            <w:pPr>
              <w:tabs>
                <w:tab w:val="left" w:pos="1525"/>
              </w:tabs>
              <w:jc w:val="both"/>
              <w:rPr>
                <w:lang w:val="ro-RO"/>
              </w:rPr>
            </w:pPr>
            <w:r w:rsidRPr="00D601C5">
              <w:rPr>
                <w:lang w:val="ro-RO"/>
              </w:rPr>
              <w:t xml:space="preserve">Grupele </w:t>
            </w:r>
          </w:p>
        </w:tc>
        <w:tc>
          <w:tcPr>
            <w:tcW w:w="3557" w:type="dxa"/>
          </w:tcPr>
          <w:p w:rsidR="001869B4" w:rsidRPr="00D601C5" w:rsidRDefault="001869B4" w:rsidP="001869B4">
            <w:pPr>
              <w:tabs>
                <w:tab w:val="left" w:pos="1525"/>
              </w:tabs>
              <w:jc w:val="both"/>
              <w:rPr>
                <w:lang w:val="ro-RO"/>
              </w:rPr>
            </w:pPr>
            <w:r w:rsidRPr="00D601C5">
              <w:rPr>
                <w:lang w:val="ro-RO"/>
              </w:rPr>
              <w:t>Grupa mixt</w:t>
            </w:r>
            <w:r w:rsidRPr="00D601C5">
              <w:rPr>
                <w:i/>
                <w:lang w:val="ro-RO"/>
              </w:rPr>
              <w:t>ă</w:t>
            </w:r>
          </w:p>
        </w:tc>
        <w:tc>
          <w:tcPr>
            <w:tcW w:w="1323" w:type="dxa"/>
          </w:tcPr>
          <w:p w:rsidR="001869B4" w:rsidRPr="00D601C5" w:rsidRDefault="001869B4" w:rsidP="001869B4">
            <w:pPr>
              <w:tabs>
                <w:tab w:val="left" w:pos="1525"/>
              </w:tabs>
              <w:jc w:val="both"/>
              <w:rPr>
                <w:lang w:val="ro-RO"/>
              </w:rPr>
            </w:pPr>
            <w:r w:rsidRPr="00D601C5">
              <w:rPr>
                <w:lang w:val="ro-RO"/>
              </w:rPr>
              <w:t>Total</w:t>
            </w:r>
          </w:p>
        </w:tc>
      </w:tr>
      <w:tr w:rsidR="001869B4" w:rsidRPr="00D601C5" w:rsidTr="001869B4">
        <w:tc>
          <w:tcPr>
            <w:tcW w:w="1368" w:type="dxa"/>
          </w:tcPr>
          <w:p w:rsidR="001869B4" w:rsidRPr="00D601C5" w:rsidRDefault="001869B4" w:rsidP="001869B4">
            <w:pPr>
              <w:tabs>
                <w:tab w:val="left" w:pos="1525"/>
              </w:tabs>
              <w:jc w:val="both"/>
              <w:rPr>
                <w:lang w:val="ro-RO"/>
              </w:rPr>
            </w:pPr>
            <w:r w:rsidRPr="00D601C5">
              <w:rPr>
                <w:lang w:val="ro-RO"/>
              </w:rPr>
              <w:t>Nr.de grupe</w:t>
            </w:r>
          </w:p>
        </w:tc>
        <w:tc>
          <w:tcPr>
            <w:tcW w:w="3557" w:type="dxa"/>
          </w:tcPr>
          <w:p w:rsidR="001869B4" w:rsidRPr="00D601C5" w:rsidRDefault="001869B4" w:rsidP="001869B4">
            <w:pPr>
              <w:tabs>
                <w:tab w:val="left" w:pos="1525"/>
              </w:tabs>
              <w:jc w:val="center"/>
              <w:rPr>
                <w:lang w:val="ro-RO"/>
              </w:rPr>
            </w:pPr>
            <w:r w:rsidRPr="00D601C5">
              <w:rPr>
                <w:lang w:val="ro-RO"/>
              </w:rPr>
              <w:t>1</w:t>
            </w:r>
          </w:p>
        </w:tc>
        <w:tc>
          <w:tcPr>
            <w:tcW w:w="1323" w:type="dxa"/>
          </w:tcPr>
          <w:p w:rsidR="001869B4" w:rsidRPr="00D601C5" w:rsidRDefault="001869B4" w:rsidP="001869B4">
            <w:pPr>
              <w:tabs>
                <w:tab w:val="left" w:pos="1525"/>
              </w:tabs>
              <w:jc w:val="both"/>
              <w:rPr>
                <w:lang w:val="ro-RO"/>
              </w:rPr>
            </w:pPr>
            <w:r w:rsidRPr="00D601C5">
              <w:rPr>
                <w:lang w:val="ro-RO"/>
              </w:rPr>
              <w:t>1</w:t>
            </w:r>
          </w:p>
        </w:tc>
      </w:tr>
      <w:tr w:rsidR="001869B4" w:rsidRPr="00D601C5" w:rsidTr="001869B4">
        <w:tc>
          <w:tcPr>
            <w:tcW w:w="1368" w:type="dxa"/>
          </w:tcPr>
          <w:p w:rsidR="001869B4" w:rsidRPr="00D601C5" w:rsidRDefault="001869B4" w:rsidP="001869B4">
            <w:pPr>
              <w:tabs>
                <w:tab w:val="left" w:pos="1525"/>
              </w:tabs>
              <w:jc w:val="both"/>
              <w:rPr>
                <w:lang w:val="ro-RO"/>
              </w:rPr>
            </w:pPr>
            <w:r w:rsidRPr="00D601C5">
              <w:rPr>
                <w:lang w:val="ro-RO"/>
              </w:rPr>
              <w:t>Nr.de copii</w:t>
            </w:r>
          </w:p>
        </w:tc>
        <w:tc>
          <w:tcPr>
            <w:tcW w:w="3557" w:type="dxa"/>
          </w:tcPr>
          <w:p w:rsidR="001869B4" w:rsidRPr="00D601C5" w:rsidRDefault="001869B4" w:rsidP="001869B4">
            <w:pPr>
              <w:tabs>
                <w:tab w:val="left" w:pos="1525"/>
              </w:tabs>
              <w:jc w:val="center"/>
              <w:rPr>
                <w:lang w:val="ro-RO"/>
              </w:rPr>
            </w:pPr>
            <w:r w:rsidRPr="00D601C5">
              <w:rPr>
                <w:lang w:val="ro-RO"/>
              </w:rPr>
              <w:t>25</w:t>
            </w:r>
          </w:p>
        </w:tc>
        <w:tc>
          <w:tcPr>
            <w:tcW w:w="1323" w:type="dxa"/>
          </w:tcPr>
          <w:p w:rsidR="001869B4" w:rsidRPr="00D601C5" w:rsidRDefault="001869B4" w:rsidP="001869B4">
            <w:pPr>
              <w:tabs>
                <w:tab w:val="left" w:pos="1525"/>
              </w:tabs>
              <w:jc w:val="both"/>
              <w:rPr>
                <w:lang w:val="ro-RO"/>
              </w:rPr>
            </w:pPr>
            <w:r w:rsidRPr="00D601C5">
              <w:rPr>
                <w:lang w:val="ro-RO"/>
              </w:rPr>
              <w:t>25</w:t>
            </w:r>
          </w:p>
        </w:tc>
      </w:tr>
      <w:tr w:rsidR="001869B4" w:rsidRPr="00D601C5" w:rsidTr="001869B4">
        <w:tc>
          <w:tcPr>
            <w:tcW w:w="1368" w:type="dxa"/>
          </w:tcPr>
          <w:p w:rsidR="001869B4" w:rsidRPr="00D601C5" w:rsidRDefault="001869B4" w:rsidP="001869B4">
            <w:pPr>
              <w:tabs>
                <w:tab w:val="left" w:pos="1525"/>
              </w:tabs>
              <w:jc w:val="both"/>
              <w:rPr>
                <w:lang w:val="ro-RO"/>
              </w:rPr>
            </w:pPr>
            <w:r w:rsidRPr="00D601C5">
              <w:rPr>
                <w:lang w:val="ro-RO"/>
              </w:rPr>
              <w:t>Total grupe</w:t>
            </w:r>
          </w:p>
        </w:tc>
        <w:tc>
          <w:tcPr>
            <w:tcW w:w="3557" w:type="dxa"/>
          </w:tcPr>
          <w:p w:rsidR="001869B4" w:rsidRPr="00D601C5" w:rsidRDefault="001869B4" w:rsidP="001869B4">
            <w:pPr>
              <w:tabs>
                <w:tab w:val="left" w:pos="1525"/>
              </w:tabs>
              <w:jc w:val="center"/>
              <w:rPr>
                <w:lang w:val="ro-RO"/>
              </w:rPr>
            </w:pPr>
            <w:r w:rsidRPr="00D601C5">
              <w:rPr>
                <w:lang w:val="ro-RO"/>
              </w:rPr>
              <w:t>1</w:t>
            </w:r>
          </w:p>
        </w:tc>
        <w:tc>
          <w:tcPr>
            <w:tcW w:w="1323" w:type="dxa"/>
          </w:tcPr>
          <w:p w:rsidR="001869B4" w:rsidRPr="00D601C5" w:rsidRDefault="001869B4" w:rsidP="001869B4">
            <w:pPr>
              <w:tabs>
                <w:tab w:val="left" w:pos="1525"/>
              </w:tabs>
              <w:jc w:val="both"/>
              <w:rPr>
                <w:lang w:val="ro-RO"/>
              </w:rPr>
            </w:pPr>
            <w:r w:rsidRPr="00D601C5">
              <w:rPr>
                <w:lang w:val="ro-RO"/>
              </w:rPr>
              <w:t>1</w:t>
            </w:r>
          </w:p>
        </w:tc>
      </w:tr>
      <w:tr w:rsidR="001869B4" w:rsidRPr="00D601C5" w:rsidTr="001869B4">
        <w:tc>
          <w:tcPr>
            <w:tcW w:w="1368" w:type="dxa"/>
          </w:tcPr>
          <w:p w:rsidR="001869B4" w:rsidRPr="00D601C5" w:rsidRDefault="001869B4" w:rsidP="001869B4">
            <w:pPr>
              <w:tabs>
                <w:tab w:val="left" w:pos="1525"/>
              </w:tabs>
              <w:jc w:val="both"/>
              <w:rPr>
                <w:lang w:val="ro-RO"/>
              </w:rPr>
            </w:pPr>
            <w:r w:rsidRPr="00D601C5">
              <w:rPr>
                <w:lang w:val="ro-RO"/>
              </w:rPr>
              <w:t>Total copii</w:t>
            </w:r>
          </w:p>
        </w:tc>
        <w:tc>
          <w:tcPr>
            <w:tcW w:w="3557" w:type="dxa"/>
          </w:tcPr>
          <w:p w:rsidR="001869B4" w:rsidRPr="00D601C5" w:rsidRDefault="001869B4" w:rsidP="001869B4">
            <w:pPr>
              <w:tabs>
                <w:tab w:val="left" w:pos="1172"/>
                <w:tab w:val="left" w:pos="1525"/>
                <w:tab w:val="center" w:pos="1670"/>
              </w:tabs>
              <w:jc w:val="center"/>
              <w:rPr>
                <w:lang w:val="ro-RO"/>
              </w:rPr>
            </w:pPr>
            <w:r w:rsidRPr="00D601C5">
              <w:rPr>
                <w:lang w:val="ro-RO"/>
              </w:rPr>
              <w:t>25</w:t>
            </w:r>
          </w:p>
        </w:tc>
        <w:tc>
          <w:tcPr>
            <w:tcW w:w="1323" w:type="dxa"/>
          </w:tcPr>
          <w:p w:rsidR="001869B4" w:rsidRPr="00D601C5" w:rsidRDefault="001869B4" w:rsidP="001869B4">
            <w:pPr>
              <w:tabs>
                <w:tab w:val="left" w:pos="1525"/>
              </w:tabs>
              <w:jc w:val="both"/>
              <w:rPr>
                <w:lang w:val="ro-RO"/>
              </w:rPr>
            </w:pPr>
            <w:r w:rsidRPr="00D601C5">
              <w:rPr>
                <w:lang w:val="ro-RO"/>
              </w:rPr>
              <w:t>25</w:t>
            </w:r>
          </w:p>
        </w:tc>
      </w:tr>
    </w:tbl>
    <w:p w:rsidR="001869B4" w:rsidRPr="00D601C5" w:rsidRDefault="001869B4" w:rsidP="001869B4">
      <w:pPr>
        <w:pStyle w:val="aa"/>
        <w:jc w:val="both"/>
        <w:rPr>
          <w:sz w:val="24"/>
        </w:rPr>
      </w:pPr>
    </w:p>
    <w:p w:rsidR="001869B4" w:rsidRPr="00D601C5" w:rsidRDefault="001869B4" w:rsidP="001869B4">
      <w:pPr>
        <w:pStyle w:val="aa"/>
        <w:jc w:val="both"/>
        <w:rPr>
          <w:sz w:val="24"/>
        </w:rPr>
      </w:pPr>
    </w:p>
    <w:p w:rsidR="001869B4" w:rsidRPr="00D601C5" w:rsidRDefault="001869B4" w:rsidP="001869B4">
      <w:pPr>
        <w:pStyle w:val="aa"/>
        <w:jc w:val="both"/>
        <w:rPr>
          <w:sz w:val="24"/>
        </w:rPr>
      </w:pPr>
    </w:p>
    <w:p w:rsidR="001869B4" w:rsidRPr="00D601C5" w:rsidRDefault="001869B4" w:rsidP="001869B4">
      <w:pPr>
        <w:pStyle w:val="aa"/>
        <w:jc w:val="both"/>
        <w:rPr>
          <w:sz w:val="24"/>
        </w:rPr>
      </w:pPr>
    </w:p>
    <w:p w:rsidR="001869B4" w:rsidRPr="00D601C5" w:rsidRDefault="001869B4" w:rsidP="001869B4">
      <w:pPr>
        <w:pStyle w:val="aa"/>
        <w:jc w:val="both"/>
        <w:rPr>
          <w:sz w:val="24"/>
        </w:rPr>
      </w:pPr>
    </w:p>
    <w:p w:rsidR="001869B4" w:rsidRPr="00D601C5" w:rsidRDefault="001869B4" w:rsidP="001869B4">
      <w:pPr>
        <w:pStyle w:val="aa"/>
        <w:jc w:val="both"/>
        <w:rPr>
          <w:sz w:val="24"/>
        </w:rPr>
      </w:pPr>
    </w:p>
    <w:p w:rsidR="001869B4" w:rsidRPr="00D601C5" w:rsidRDefault="001869B4" w:rsidP="001869B4">
      <w:pPr>
        <w:pStyle w:val="aa"/>
        <w:jc w:val="both"/>
        <w:rPr>
          <w:sz w:val="24"/>
        </w:rPr>
      </w:pPr>
      <w:r w:rsidRPr="00D601C5">
        <w:rPr>
          <w:sz w:val="24"/>
        </w:rPr>
        <w:t xml:space="preserve">Numărul total de cadre didactice = _1_, din ele : </w:t>
      </w:r>
    </w:p>
    <w:p w:rsidR="001869B4" w:rsidRPr="00D601C5" w:rsidRDefault="001869B4" w:rsidP="001869B4">
      <w:pPr>
        <w:pStyle w:val="aa"/>
        <w:jc w:val="both"/>
        <w:rPr>
          <w:sz w:val="24"/>
        </w:rPr>
      </w:pPr>
      <w:r w:rsidRPr="00D601C5">
        <w:rPr>
          <w:sz w:val="24"/>
        </w:rPr>
        <w:t>a) studii :   - superioare = _0__ educatori</w:t>
      </w:r>
    </w:p>
    <w:p w:rsidR="001869B4" w:rsidRPr="00D601C5" w:rsidRDefault="001869B4" w:rsidP="001869B4">
      <w:pPr>
        <w:pStyle w:val="aa"/>
        <w:ind w:left="360"/>
        <w:jc w:val="both"/>
        <w:rPr>
          <w:sz w:val="24"/>
        </w:rPr>
      </w:pPr>
      <w:r w:rsidRPr="00D601C5">
        <w:rPr>
          <w:sz w:val="24"/>
        </w:rPr>
        <w:tab/>
        <w:t xml:space="preserve">      - medii speciale = _1_ educatori               </w:t>
      </w:r>
    </w:p>
    <w:p w:rsidR="001869B4" w:rsidRPr="00D601C5" w:rsidRDefault="001869B4" w:rsidP="001869B4">
      <w:pPr>
        <w:tabs>
          <w:tab w:val="left" w:pos="1525"/>
        </w:tabs>
        <w:jc w:val="both"/>
        <w:rPr>
          <w:lang w:val="ro-RO"/>
        </w:rPr>
      </w:pPr>
      <w:r w:rsidRPr="00D601C5">
        <w:rPr>
          <w:lang w:val="ro-RO"/>
        </w:rPr>
        <w:t xml:space="preserve">                   - medii generale = __0___ educatori</w:t>
      </w:r>
    </w:p>
    <w:p w:rsidR="001869B4" w:rsidRPr="00D601C5" w:rsidRDefault="001869B4" w:rsidP="001869B4">
      <w:pPr>
        <w:tabs>
          <w:tab w:val="left" w:pos="1525"/>
        </w:tabs>
        <w:jc w:val="both"/>
        <w:rPr>
          <w:lang w:val="ro-RO"/>
        </w:rPr>
      </w:pPr>
      <w:r w:rsidRPr="00D601C5">
        <w:rPr>
          <w:lang w:val="ro-RO"/>
        </w:rPr>
        <w:t xml:space="preserve">                   - nespecialişti = __0___ educatori </w:t>
      </w:r>
    </w:p>
    <w:p w:rsidR="001869B4" w:rsidRPr="00D601C5" w:rsidRDefault="001869B4" w:rsidP="001869B4">
      <w:pPr>
        <w:tabs>
          <w:tab w:val="left" w:pos="1525"/>
        </w:tabs>
        <w:jc w:val="both"/>
        <w:rPr>
          <w:lang w:val="ro-RO"/>
        </w:rPr>
      </w:pPr>
      <w:r w:rsidRPr="00D601C5">
        <w:rPr>
          <w:lang w:val="ro-RO"/>
        </w:rPr>
        <w:lastRenderedPageBreak/>
        <w:t xml:space="preserve"> b) stagiu pedagogic:  1 – 3 ani = _____ cadre didactice</w:t>
      </w:r>
    </w:p>
    <w:p w:rsidR="001869B4" w:rsidRPr="00D601C5" w:rsidRDefault="001869B4" w:rsidP="001869B4">
      <w:pPr>
        <w:tabs>
          <w:tab w:val="left" w:pos="1525"/>
        </w:tabs>
        <w:jc w:val="both"/>
        <w:rPr>
          <w:lang w:val="ro-RO"/>
        </w:rPr>
      </w:pPr>
      <w:r w:rsidRPr="00D601C5">
        <w:rPr>
          <w:lang w:val="ro-RO"/>
        </w:rPr>
        <w:t xml:space="preserve">                                   3 – 10 ani = _____ cadre didactice</w:t>
      </w:r>
    </w:p>
    <w:p w:rsidR="001869B4" w:rsidRPr="00D601C5" w:rsidRDefault="001869B4" w:rsidP="001869B4">
      <w:pPr>
        <w:tabs>
          <w:tab w:val="left" w:pos="1525"/>
        </w:tabs>
        <w:jc w:val="both"/>
        <w:rPr>
          <w:lang w:val="ro-RO"/>
        </w:rPr>
      </w:pPr>
      <w:r w:rsidRPr="00D601C5">
        <w:rPr>
          <w:lang w:val="ro-RO"/>
        </w:rPr>
        <w:t xml:space="preserve">                                   10 – 15 ani = _____ cadre didactice</w:t>
      </w:r>
    </w:p>
    <w:p w:rsidR="001869B4" w:rsidRPr="00D601C5" w:rsidRDefault="001869B4" w:rsidP="001869B4">
      <w:pPr>
        <w:tabs>
          <w:tab w:val="left" w:pos="1525"/>
        </w:tabs>
        <w:jc w:val="both"/>
        <w:rPr>
          <w:lang w:val="ro-RO"/>
        </w:rPr>
      </w:pPr>
      <w:r w:rsidRPr="00D601C5">
        <w:rPr>
          <w:lang w:val="ro-RO"/>
        </w:rPr>
        <w:t xml:space="preserve">                                   15 – 20 ani = _____ cadre didactice</w:t>
      </w:r>
    </w:p>
    <w:p w:rsidR="001869B4" w:rsidRPr="00D601C5" w:rsidRDefault="001869B4" w:rsidP="001869B4">
      <w:pPr>
        <w:tabs>
          <w:tab w:val="left" w:pos="1525"/>
        </w:tabs>
        <w:jc w:val="both"/>
        <w:rPr>
          <w:lang w:val="ro-RO"/>
        </w:rPr>
      </w:pPr>
      <w:r w:rsidRPr="00D601C5">
        <w:rPr>
          <w:lang w:val="ro-RO"/>
        </w:rPr>
        <w:t xml:space="preserve">                                   20 – 25 ani = _____ cadre didactice</w:t>
      </w:r>
    </w:p>
    <w:p w:rsidR="001869B4" w:rsidRPr="00D601C5" w:rsidRDefault="001869B4" w:rsidP="001869B4">
      <w:pPr>
        <w:tabs>
          <w:tab w:val="left" w:pos="1525"/>
        </w:tabs>
        <w:jc w:val="both"/>
        <w:rPr>
          <w:lang w:val="ro-RO"/>
        </w:rPr>
      </w:pPr>
      <w:r w:rsidRPr="00D601C5">
        <w:rPr>
          <w:lang w:val="ro-RO"/>
        </w:rPr>
        <w:t xml:space="preserve">                                   25 şi mai mulţi ani = __1___ cadre didactice                            </w:t>
      </w:r>
    </w:p>
    <w:p w:rsidR="001869B4" w:rsidRPr="00D601C5" w:rsidRDefault="001869B4" w:rsidP="001869B4">
      <w:pPr>
        <w:tabs>
          <w:tab w:val="left" w:pos="1525"/>
        </w:tabs>
        <w:jc w:val="both"/>
        <w:rPr>
          <w:lang w:val="ro-RO"/>
        </w:rPr>
      </w:pPr>
      <w:r w:rsidRPr="00D601C5">
        <w:rPr>
          <w:lang w:val="ro-RO"/>
        </w:rPr>
        <w:t xml:space="preserve">                                  stagiul pedagogic mediu = _35_ ani</w:t>
      </w:r>
    </w:p>
    <w:p w:rsidR="001869B4" w:rsidRPr="00D601C5" w:rsidRDefault="001869B4" w:rsidP="001869B4">
      <w:pPr>
        <w:tabs>
          <w:tab w:val="left" w:pos="1525"/>
        </w:tabs>
        <w:jc w:val="both"/>
        <w:rPr>
          <w:lang w:val="ro-RO"/>
        </w:rPr>
      </w:pPr>
      <w:r w:rsidRPr="00D601C5">
        <w:rPr>
          <w:lang w:val="ro-RO"/>
        </w:rPr>
        <w:t>c) gradul didactic:  - superior = _____ cadre didactice</w:t>
      </w:r>
    </w:p>
    <w:p w:rsidR="001869B4" w:rsidRPr="00D601C5" w:rsidRDefault="001869B4" w:rsidP="001869B4">
      <w:pPr>
        <w:tabs>
          <w:tab w:val="left" w:pos="1525"/>
        </w:tabs>
        <w:jc w:val="both"/>
        <w:rPr>
          <w:lang w:val="ro-RO"/>
        </w:rPr>
      </w:pPr>
      <w:r w:rsidRPr="00D601C5">
        <w:rPr>
          <w:lang w:val="ro-RO"/>
        </w:rPr>
        <w:t xml:space="preserve">                               - gradul I = _____ cadre didactice</w:t>
      </w:r>
    </w:p>
    <w:p w:rsidR="001869B4" w:rsidRPr="00D601C5" w:rsidRDefault="001869B4" w:rsidP="001869B4">
      <w:pPr>
        <w:tabs>
          <w:tab w:val="left" w:pos="1525"/>
        </w:tabs>
        <w:ind w:left="540"/>
        <w:jc w:val="both"/>
        <w:rPr>
          <w:lang w:val="ro-RO"/>
        </w:rPr>
      </w:pPr>
      <w:r w:rsidRPr="00D601C5">
        <w:rPr>
          <w:lang w:val="ro-RO"/>
        </w:rPr>
        <w:t xml:space="preserve">                     - gradul II = __0___ cadre didactice</w:t>
      </w:r>
    </w:p>
    <w:p w:rsidR="001869B4" w:rsidRPr="00D601C5" w:rsidRDefault="001869B4" w:rsidP="001869B4">
      <w:pPr>
        <w:tabs>
          <w:tab w:val="left" w:pos="1525"/>
        </w:tabs>
        <w:jc w:val="both"/>
        <w:rPr>
          <w:lang w:val="ro-RO"/>
        </w:rPr>
      </w:pPr>
      <w:r w:rsidRPr="00D601C5">
        <w:rPr>
          <w:lang w:val="ro-RO"/>
        </w:rPr>
        <w:t xml:space="preserve">d) </w:t>
      </w:r>
      <w:r w:rsidR="000260A3" w:rsidRPr="00D601C5">
        <w:rPr>
          <w:lang w:val="ro-RO"/>
        </w:rPr>
        <w:t>vârsta</w:t>
      </w:r>
      <w:r w:rsidRPr="00D601C5">
        <w:rPr>
          <w:lang w:val="ro-RO"/>
        </w:rPr>
        <w:t xml:space="preserve">  medie a colectivului este de _49_ de ani </w:t>
      </w:r>
    </w:p>
    <w:p w:rsidR="001869B4" w:rsidRPr="00D601C5" w:rsidRDefault="001869B4" w:rsidP="001869B4">
      <w:pPr>
        <w:tabs>
          <w:tab w:val="left" w:pos="1525"/>
        </w:tabs>
        <w:jc w:val="both"/>
        <w:rPr>
          <w:lang w:val="ro-RO"/>
        </w:rPr>
      </w:pPr>
      <w:r w:rsidRPr="00D601C5">
        <w:rPr>
          <w:lang w:val="ro-RO"/>
        </w:rPr>
        <w:t>e) pensionari = __0___ cadre didactice</w:t>
      </w:r>
    </w:p>
    <w:p w:rsidR="001869B4" w:rsidRPr="00D601C5" w:rsidRDefault="001869B4" w:rsidP="001869B4">
      <w:pPr>
        <w:tabs>
          <w:tab w:val="left" w:pos="1525"/>
        </w:tabs>
        <w:rPr>
          <w:lang w:val="ro-RO"/>
        </w:rPr>
      </w:pPr>
      <w:r w:rsidRPr="00D601C5">
        <w:rPr>
          <w:lang w:val="ro-RO"/>
        </w:rPr>
        <w:t>f) grupele / ore predate de nespecialişti.</w:t>
      </w:r>
    </w:p>
    <w:p w:rsidR="001869B4" w:rsidRPr="00D601C5" w:rsidRDefault="001869B4" w:rsidP="001869B4">
      <w:pPr>
        <w:tabs>
          <w:tab w:val="left" w:pos="1525"/>
        </w:tabs>
        <w:rPr>
          <w:lang w:val="ro-RO"/>
        </w:rPr>
      </w:pPr>
      <w:r w:rsidRPr="00D601C5">
        <w:rPr>
          <w:lang w:val="ro-RO"/>
        </w:rPr>
        <w:t>Cadrul didactic deţine funcţia de 1,15 de educator şi 0,13 de conducător muzical. Este specialist la ambele funcţii</w:t>
      </w:r>
    </w:p>
    <w:p w:rsidR="001869B4" w:rsidRPr="00D601C5" w:rsidRDefault="001869B4" w:rsidP="001869B4">
      <w:pPr>
        <w:tabs>
          <w:tab w:val="left" w:pos="1525"/>
        </w:tabs>
        <w:jc w:val="both"/>
        <w:rPr>
          <w:lang w:val="ro-RO"/>
        </w:rPr>
      </w:pPr>
      <w:r w:rsidRPr="00D601C5">
        <w:rPr>
          <w:lang w:val="ro-RO"/>
        </w:rPr>
        <w:t xml:space="preserve">       Total  = _1,28 salariu sau __100_ % din Planul cadru al instituţiei.</w:t>
      </w:r>
    </w:p>
    <w:p w:rsidR="001869B4" w:rsidRPr="00D601C5" w:rsidRDefault="001869B4" w:rsidP="001869B4">
      <w:pPr>
        <w:tabs>
          <w:tab w:val="left" w:pos="1525"/>
        </w:tabs>
        <w:jc w:val="both"/>
        <w:rPr>
          <w:lang w:val="ro-RO"/>
        </w:rPr>
      </w:pPr>
    </w:p>
    <w:p w:rsidR="001869B4" w:rsidRPr="00D601C5" w:rsidRDefault="001869B4" w:rsidP="001869B4">
      <w:pPr>
        <w:tabs>
          <w:tab w:val="left" w:pos="1525"/>
        </w:tabs>
        <w:jc w:val="both"/>
        <w:rPr>
          <w:lang w:val="ro-RO"/>
        </w:rPr>
      </w:pPr>
      <w:r w:rsidRPr="00D601C5">
        <w:rPr>
          <w:lang w:val="ro-RO"/>
        </w:rPr>
        <w:t>g) pentru 1 cadru didactic revine în mediu  25  copil.</w:t>
      </w:r>
    </w:p>
    <w:p w:rsidR="001869B4" w:rsidRPr="00D601C5" w:rsidRDefault="001869B4" w:rsidP="001869B4">
      <w:pPr>
        <w:tabs>
          <w:tab w:val="left" w:pos="1525"/>
        </w:tabs>
        <w:jc w:val="both"/>
        <w:rPr>
          <w:lang w:val="ro-RO"/>
        </w:rPr>
      </w:pPr>
    </w:p>
    <w:p w:rsidR="001869B4" w:rsidRPr="00D601C5" w:rsidRDefault="001869B4" w:rsidP="001869B4">
      <w:pPr>
        <w:tabs>
          <w:tab w:val="left" w:pos="-360"/>
        </w:tabs>
        <w:jc w:val="both"/>
        <w:rPr>
          <w:lang w:val="ro-RO"/>
        </w:rPr>
      </w:pPr>
      <w:r w:rsidRPr="00D601C5">
        <w:rPr>
          <w:lang w:val="ro-RO"/>
        </w:rPr>
        <w:t>Locuri vacante pe perioada controlului nu sunt.</w:t>
      </w:r>
    </w:p>
    <w:p w:rsidR="001869B4" w:rsidRPr="00D601C5" w:rsidRDefault="001869B4" w:rsidP="001869B4">
      <w:pPr>
        <w:tabs>
          <w:tab w:val="left" w:pos="1525"/>
        </w:tabs>
        <w:jc w:val="both"/>
        <w:rPr>
          <w:lang w:val="ro-RO"/>
        </w:rPr>
      </w:pPr>
      <w:r w:rsidRPr="00D601C5">
        <w:rPr>
          <w:lang w:val="ro-RO"/>
        </w:rPr>
        <w:t>Echipa managerială a instituţiei:</w:t>
      </w:r>
    </w:p>
    <w:p w:rsidR="001869B4" w:rsidRPr="00D601C5" w:rsidRDefault="001869B4" w:rsidP="001869B4">
      <w:pPr>
        <w:tabs>
          <w:tab w:val="left" w:pos="1525"/>
        </w:tabs>
        <w:jc w:val="both"/>
        <w:rPr>
          <w:lang w:val="ro-RO"/>
        </w:rPr>
      </w:pPr>
      <w:r w:rsidRPr="00D601C5">
        <w:rPr>
          <w:lang w:val="ro-RO"/>
        </w:rPr>
        <w:t xml:space="preserve">       Director, studii superioare, </w:t>
      </w:r>
    </w:p>
    <w:p w:rsidR="001869B4" w:rsidRPr="00D601C5" w:rsidRDefault="001869B4" w:rsidP="001869B4">
      <w:pPr>
        <w:tabs>
          <w:tab w:val="left" w:pos="1525"/>
        </w:tabs>
        <w:jc w:val="both"/>
        <w:rPr>
          <w:lang w:val="ro-RO"/>
        </w:rPr>
      </w:pPr>
      <w:r w:rsidRPr="00D601C5">
        <w:rPr>
          <w:lang w:val="ro-RO"/>
        </w:rPr>
        <w:t xml:space="preserve">specialitatea pedagogia şi psihologia preşcolară. </w:t>
      </w:r>
    </w:p>
    <w:p w:rsidR="001869B4" w:rsidRPr="00D601C5" w:rsidRDefault="001869B4" w:rsidP="001869B4">
      <w:pPr>
        <w:numPr>
          <w:ilvl w:val="0"/>
          <w:numId w:val="29"/>
        </w:numPr>
        <w:tabs>
          <w:tab w:val="left" w:pos="1525"/>
        </w:tabs>
        <w:rPr>
          <w:lang w:val="ro-RO"/>
        </w:rPr>
      </w:pPr>
      <w:r w:rsidRPr="00D601C5">
        <w:rPr>
          <w:lang w:val="ro-RO"/>
        </w:rPr>
        <w:t>gradul didactic ( disciplina ) __</w:t>
      </w:r>
      <w:r w:rsidR="000260A3">
        <w:rPr>
          <w:lang w:val="ro-RO"/>
        </w:rPr>
        <w:t>-</w:t>
      </w:r>
      <w:r w:rsidRPr="00D601C5">
        <w:rPr>
          <w:lang w:val="ro-RO"/>
        </w:rPr>
        <w:t>__;</w:t>
      </w:r>
    </w:p>
    <w:p w:rsidR="001869B4" w:rsidRPr="00D601C5" w:rsidRDefault="001869B4" w:rsidP="001869B4">
      <w:pPr>
        <w:numPr>
          <w:ilvl w:val="0"/>
          <w:numId w:val="29"/>
        </w:numPr>
        <w:tabs>
          <w:tab w:val="left" w:pos="1525"/>
        </w:tabs>
        <w:jc w:val="both"/>
        <w:rPr>
          <w:lang w:val="ro-RO"/>
        </w:rPr>
      </w:pPr>
      <w:r w:rsidRPr="00D601C5">
        <w:rPr>
          <w:lang w:val="ro-RO"/>
        </w:rPr>
        <w:t>stagiul pedagogic _38 ani__;</w:t>
      </w:r>
    </w:p>
    <w:p w:rsidR="001869B4" w:rsidRPr="00D601C5" w:rsidRDefault="001869B4" w:rsidP="001869B4">
      <w:pPr>
        <w:numPr>
          <w:ilvl w:val="0"/>
          <w:numId w:val="29"/>
        </w:numPr>
        <w:tabs>
          <w:tab w:val="left" w:pos="1525"/>
        </w:tabs>
        <w:jc w:val="both"/>
        <w:rPr>
          <w:lang w:val="ro-RO"/>
        </w:rPr>
      </w:pPr>
      <w:r w:rsidRPr="00D601C5">
        <w:rPr>
          <w:lang w:val="ro-RO"/>
        </w:rPr>
        <w:t>stagiul managerial _27 ani_</w:t>
      </w:r>
    </w:p>
    <w:p w:rsidR="001869B4" w:rsidRPr="00D601C5" w:rsidRDefault="001869B4" w:rsidP="001869B4">
      <w:pPr>
        <w:numPr>
          <w:ilvl w:val="0"/>
          <w:numId w:val="29"/>
        </w:numPr>
        <w:tabs>
          <w:tab w:val="left" w:pos="1525"/>
        </w:tabs>
        <w:jc w:val="both"/>
        <w:rPr>
          <w:lang w:val="ro-RO"/>
        </w:rPr>
      </w:pPr>
      <w:r w:rsidRPr="00D601C5">
        <w:rPr>
          <w:lang w:val="ro-RO"/>
        </w:rPr>
        <w:t>gradul managerial – nu dispune.</w:t>
      </w:r>
    </w:p>
    <w:p w:rsidR="001869B4" w:rsidRPr="00D601C5" w:rsidRDefault="001869B4" w:rsidP="001869B4">
      <w:pPr>
        <w:tabs>
          <w:tab w:val="left" w:pos="1525"/>
        </w:tabs>
        <w:jc w:val="both"/>
        <w:rPr>
          <w:lang w:val="ro-RO"/>
        </w:rPr>
      </w:pPr>
      <w:r w:rsidRPr="00D601C5">
        <w:rPr>
          <w:lang w:val="ro-RO"/>
        </w:rPr>
        <w:t xml:space="preserve">Repartizarea funcţională a administraţiei grădiniţei este descrisă în fişa postului. Corectitudinea repartizării îndatoririlor este realizată corect. </w:t>
      </w:r>
    </w:p>
    <w:p w:rsidR="001869B4" w:rsidRPr="00D601C5" w:rsidRDefault="001869B4" w:rsidP="001869B4">
      <w:pPr>
        <w:tabs>
          <w:tab w:val="left" w:pos="1525"/>
        </w:tabs>
        <w:jc w:val="both"/>
        <w:rPr>
          <w:lang w:val="ro-RO"/>
        </w:rPr>
      </w:pPr>
    </w:p>
    <w:p w:rsidR="001869B4" w:rsidRPr="00D601C5" w:rsidRDefault="001869B4" w:rsidP="001869B4">
      <w:pPr>
        <w:tabs>
          <w:tab w:val="left" w:pos="-360"/>
        </w:tabs>
        <w:jc w:val="center"/>
        <w:rPr>
          <w:lang w:val="ro-RO"/>
        </w:rPr>
      </w:pPr>
      <w:r w:rsidRPr="00D601C5">
        <w:rPr>
          <w:lang w:val="ro-RO"/>
        </w:rPr>
        <w:t>2. Instituţionalizarea copiilor</w:t>
      </w:r>
    </w:p>
    <w:p w:rsidR="001869B4" w:rsidRPr="00D601C5" w:rsidRDefault="001869B4" w:rsidP="001869B4">
      <w:pPr>
        <w:tabs>
          <w:tab w:val="left" w:pos="-360"/>
        </w:tabs>
        <w:ind w:firstLine="567"/>
        <w:jc w:val="both"/>
        <w:rPr>
          <w:lang w:val="ro-RO"/>
        </w:rPr>
      </w:pPr>
      <w:r w:rsidRPr="00D601C5">
        <w:rPr>
          <w:lang w:val="ro-RO"/>
        </w:rPr>
        <w:t xml:space="preserve">La capitolul „Instituţionalizarea copiilor” managerul instituţiei nu dispune de un program concret, efectiv privind cuprinderea copiilor de </w:t>
      </w:r>
      <w:r w:rsidR="000260A3" w:rsidRPr="00D601C5">
        <w:rPr>
          <w:lang w:val="ro-RO"/>
        </w:rPr>
        <w:t>vârsta</w:t>
      </w:r>
      <w:r w:rsidRPr="00D601C5">
        <w:rPr>
          <w:lang w:val="ro-RO"/>
        </w:rPr>
        <w:t xml:space="preserve"> preşcolară cu grădiniţa şi păstrarea contingentului pe parcursul anului de studiu. Dumneaei acţionează în baza unor paşi deja stabiliţi pe parcursul a mai multor ani în vederea instituţionalizării copiilor de </w:t>
      </w:r>
      <w:r w:rsidR="000260A3" w:rsidRPr="00D601C5">
        <w:rPr>
          <w:lang w:val="ro-RO"/>
        </w:rPr>
        <w:t>vârsta</w:t>
      </w:r>
      <w:r w:rsidRPr="00D601C5">
        <w:rPr>
          <w:lang w:val="ro-RO"/>
        </w:rPr>
        <w:t xml:space="preserve"> preşcolară. Directorul înregistrează copii din localitatea pe anii de naştere într-un registru, </w:t>
      </w:r>
      <w:r w:rsidR="000260A3" w:rsidRPr="00D601C5">
        <w:rPr>
          <w:lang w:val="ro-RO"/>
        </w:rPr>
        <w:t>indicând</w:t>
      </w:r>
      <w:r w:rsidRPr="00D601C5">
        <w:rPr>
          <w:lang w:val="ro-RO"/>
        </w:rPr>
        <w:t xml:space="preserve"> numele, prenumele copilului, data, luna şi anul naşterii. În acelaşi registru se duce evidenţa copiilor înrolaţi în instituţia preşcolară. Managerul a prezentat lista copiilor de </w:t>
      </w:r>
      <w:r w:rsidR="000260A3" w:rsidRPr="00D601C5">
        <w:rPr>
          <w:lang w:val="ro-RO"/>
        </w:rPr>
        <w:t>vârsta</w:t>
      </w:r>
      <w:r w:rsidRPr="00D601C5">
        <w:rPr>
          <w:lang w:val="ro-RO"/>
        </w:rPr>
        <w:t xml:space="preserve"> 5-7 ani real existenţi şi lista copiilor cuprinşi cu grădiniţa. Compararea acestor două liste ne-a arătat că un copil, anul naşterii 2010, nu este instituţionalizată în grădiniţa de copii. Cauza neinstituţionalizării este refuzul mamei. Familia este defavorizată. Mama deseori pleacă în căutarea locului de muncă, copilul </w:t>
      </w:r>
      <w:r w:rsidR="000260A3" w:rsidRPr="00D601C5">
        <w:rPr>
          <w:lang w:val="ro-RO"/>
        </w:rPr>
        <w:t>rămânând</w:t>
      </w:r>
      <w:r w:rsidRPr="00D601C5">
        <w:rPr>
          <w:lang w:val="ro-RO"/>
        </w:rPr>
        <w:t xml:space="preserve"> sub supraveghere a bunicilor</w:t>
      </w:r>
      <w:r w:rsidRPr="00D601C5">
        <w:rPr>
          <w:i/>
          <w:lang w:val="ro-RO"/>
        </w:rPr>
        <w:t>.</w:t>
      </w:r>
      <w:r w:rsidRPr="00D601C5">
        <w:rPr>
          <w:lang w:val="ro-RO"/>
        </w:rPr>
        <w:t xml:space="preserve"> Lista aparte a copiilor neinstituţionalizaţi directorul nu dispune. </w:t>
      </w:r>
    </w:p>
    <w:p w:rsidR="001869B4" w:rsidRPr="00D601C5" w:rsidRDefault="001869B4" w:rsidP="001869B4">
      <w:pPr>
        <w:tabs>
          <w:tab w:val="left" w:pos="-360"/>
        </w:tabs>
        <w:ind w:firstLine="567"/>
        <w:jc w:val="both"/>
        <w:rPr>
          <w:lang w:val="ro-RO"/>
        </w:rPr>
      </w:pPr>
      <w:r w:rsidRPr="00D601C5">
        <w:rPr>
          <w:lang w:val="ro-RO"/>
        </w:rPr>
        <w:t xml:space="preserve">Lucru de prevenire a neinstituţionalizării copiilor de </w:t>
      </w:r>
      <w:r w:rsidR="000260A3" w:rsidRPr="00D601C5">
        <w:rPr>
          <w:lang w:val="ro-RO"/>
        </w:rPr>
        <w:t>vârstă</w:t>
      </w:r>
      <w:r w:rsidRPr="00D601C5">
        <w:rPr>
          <w:lang w:val="ro-RO"/>
        </w:rPr>
        <w:t xml:space="preserve"> preşcolară se realizează la începutul anului de studiu şi poartă mai mult un caracter spontan. Tradiţional, la începutul anului, se organizează adunare de părinţi la care se pune întrebarea de frecventarea sistematică de către copii a grădiniţei pe parcursul anului de studiu. La fel se desfăşoară convorbiri individuale cu părinţii, bunei, fie în cadrul instituţiei preşcolare fie în condiţii neformale (pe stradă, la magazin, la domiciliu). Majoritatea convorbirilor nu sunt documentate. Analiza rezultatelor convorbirilor cu părinţi colaboratorii grădiniţei la fel nu o realizează. </w:t>
      </w:r>
    </w:p>
    <w:p w:rsidR="001869B4" w:rsidRPr="00D601C5" w:rsidRDefault="001869B4" w:rsidP="001869B4">
      <w:pPr>
        <w:tabs>
          <w:tab w:val="left" w:pos="-360"/>
        </w:tabs>
        <w:ind w:firstLine="567"/>
        <w:jc w:val="both"/>
        <w:rPr>
          <w:lang w:val="ro-RO"/>
        </w:rPr>
      </w:pPr>
      <w:r w:rsidRPr="00D601C5">
        <w:rPr>
          <w:lang w:val="ro-RO"/>
        </w:rPr>
        <w:t xml:space="preserve">E necesar ca sistematic de realizat o analiză la acest aspect cu scopul stabilirii noilor căi de soluţionare a problemelor create şi implicare a tuturor actori sociali (interni şi externi) în rezolvarea lor. Ca unele din soluţii pot fi adresările, demersurile către primar, consiliul primăriei de a se implica la </w:t>
      </w:r>
      <w:r w:rsidRPr="00D601C5">
        <w:rPr>
          <w:lang w:val="ro-RO"/>
        </w:rPr>
        <w:lastRenderedPageBreak/>
        <w:t xml:space="preserve">instituţionalizarea copiilor în instituţia preşcolară. Alte soluţii pot fi motivarea părinţilor, convingerea lor </w:t>
      </w:r>
      <w:r w:rsidR="000260A3" w:rsidRPr="00D601C5">
        <w:rPr>
          <w:lang w:val="ro-RO"/>
        </w:rPr>
        <w:t>utilizând</w:t>
      </w:r>
      <w:r w:rsidRPr="00D601C5">
        <w:rPr>
          <w:lang w:val="ro-RO"/>
        </w:rPr>
        <w:t xml:space="preserve"> diverse metode şi strategii.</w:t>
      </w:r>
    </w:p>
    <w:p w:rsidR="001869B4" w:rsidRPr="00D601C5" w:rsidRDefault="001869B4" w:rsidP="001869B4">
      <w:pPr>
        <w:tabs>
          <w:tab w:val="left" w:pos="-360"/>
        </w:tabs>
        <w:ind w:firstLine="567"/>
        <w:jc w:val="both"/>
        <w:rPr>
          <w:lang w:val="ro-RO"/>
        </w:rPr>
      </w:pPr>
      <w:r w:rsidRPr="00D601C5">
        <w:rPr>
          <w:lang w:val="ro-RO"/>
        </w:rPr>
        <w:t xml:space="preserve">Studiind registrele de frecvenţă a copiilor s-a constatat că doi copii de </w:t>
      </w:r>
      <w:r w:rsidR="000260A3" w:rsidRPr="00D601C5">
        <w:rPr>
          <w:lang w:val="ro-RO"/>
        </w:rPr>
        <w:t>vârsta</w:t>
      </w:r>
      <w:r w:rsidRPr="00D601C5">
        <w:rPr>
          <w:lang w:val="ro-RO"/>
        </w:rPr>
        <w:t xml:space="preserve"> 4-6 ani sunt predispuşi spre abandon. În luna octombrie aceşti copii nu au frecventat grădiniţa nici o zi. Cauza neprezentării copiilor la grădiniţă după spusele directorului este plecarea copiilor din teritoriu. Lucru întreprins de către administraţia instituţiei s-a redus doar la convorbirile cu părinţii copiilor şi la vizite la domiciliu. Înregistrările convorbirilor cu părinţii copiilor nu au fost prezentate inspecţiei din considerente că ele nu s-au documentat. Managerul a prezentat lista copiilor predispuşi spre abandon. </w:t>
      </w:r>
    </w:p>
    <w:p w:rsidR="001869B4" w:rsidRPr="00D601C5" w:rsidRDefault="001869B4" w:rsidP="001869B4">
      <w:pPr>
        <w:tabs>
          <w:tab w:val="left" w:pos="-360"/>
        </w:tabs>
        <w:ind w:firstLine="567"/>
        <w:jc w:val="both"/>
        <w:rPr>
          <w:lang w:val="ro-RO"/>
        </w:rPr>
      </w:pPr>
      <w:r w:rsidRPr="00D601C5">
        <w:rPr>
          <w:lang w:val="ro-RO"/>
        </w:rPr>
        <w:t xml:space="preserve">În final putem concluziona că la capitolul „Instituţionalizare” nu există un sistem bine determinat la nivel de instituţie. La nivel de localitatea lucrează insuficient comisia multidisciplinară.  </w:t>
      </w:r>
    </w:p>
    <w:p w:rsidR="001869B4" w:rsidRPr="00D601C5" w:rsidRDefault="001869B4" w:rsidP="001869B4">
      <w:pPr>
        <w:tabs>
          <w:tab w:val="left" w:pos="0"/>
        </w:tabs>
        <w:ind w:firstLine="567"/>
        <w:jc w:val="both"/>
        <w:rPr>
          <w:lang w:val="ro-RO"/>
        </w:rPr>
      </w:pPr>
      <w:r w:rsidRPr="00D601C5">
        <w:rPr>
          <w:lang w:val="ro-RO"/>
        </w:rPr>
        <w:t xml:space="preserve">Cadrele didactice si cele auxiliare întreprind încercări să aplice principiile grădiniţei prietenoase copilului. Majoritatea activităţilor realizate în cadrul instituţiei de </w:t>
      </w:r>
      <w:r w:rsidR="000260A3" w:rsidRPr="00D601C5">
        <w:rPr>
          <w:lang w:val="ro-RO"/>
        </w:rPr>
        <w:t>învățământ</w:t>
      </w:r>
      <w:r w:rsidRPr="00D601C5">
        <w:rPr>
          <w:lang w:val="ro-RO"/>
        </w:rPr>
        <w:t xml:space="preserve"> sunt centrate pe copil. Deseori se ţine cont de particularităţile de </w:t>
      </w:r>
      <w:r w:rsidR="000260A3" w:rsidRPr="00D601C5">
        <w:rPr>
          <w:lang w:val="ro-RO"/>
        </w:rPr>
        <w:t>vârstă</w:t>
      </w:r>
      <w:r w:rsidRPr="00D601C5">
        <w:rPr>
          <w:lang w:val="ro-RO"/>
        </w:rPr>
        <w:t xml:space="preserve"> ale copiilor, de particularităţile individuale ale lor. Copii cu CES în instituţie preşcolară nu sunt. De aceia adaptări de mediu </w:t>
      </w:r>
      <w:r w:rsidR="000260A3" w:rsidRPr="00D601C5">
        <w:rPr>
          <w:lang w:val="ro-RO"/>
        </w:rPr>
        <w:t>până</w:t>
      </w:r>
      <w:r w:rsidRPr="00D601C5">
        <w:rPr>
          <w:lang w:val="ro-RO"/>
        </w:rPr>
        <w:t xml:space="preserve"> în prezent nu s-au realizat. Incluziunea a poate fi realizată doar la nivelul activităţilor integrate, plimbărilor, jocurilor etc.</w:t>
      </w:r>
    </w:p>
    <w:p w:rsidR="001869B4" w:rsidRPr="00D601C5" w:rsidRDefault="001869B4" w:rsidP="001869B4">
      <w:pPr>
        <w:tabs>
          <w:tab w:val="left" w:pos="1525"/>
        </w:tabs>
        <w:jc w:val="center"/>
        <w:rPr>
          <w:lang w:val="ro-RO"/>
        </w:rPr>
      </w:pPr>
    </w:p>
    <w:p w:rsidR="001869B4" w:rsidRPr="00D601C5" w:rsidRDefault="001869B4" w:rsidP="001869B4">
      <w:pPr>
        <w:tabs>
          <w:tab w:val="left" w:pos="1525"/>
        </w:tabs>
        <w:jc w:val="center"/>
        <w:rPr>
          <w:lang w:val="ro-RO"/>
        </w:rPr>
      </w:pPr>
      <w:r w:rsidRPr="00D601C5">
        <w:rPr>
          <w:lang w:val="ro-RO"/>
        </w:rPr>
        <w:t>3. Păstrarea, perfecţionarea şi întărirea bazei materiale a instituţiei</w:t>
      </w:r>
    </w:p>
    <w:p w:rsidR="001869B4" w:rsidRPr="00D601C5" w:rsidRDefault="001869B4" w:rsidP="001869B4">
      <w:pPr>
        <w:tabs>
          <w:tab w:val="left" w:pos="0"/>
        </w:tabs>
        <w:ind w:firstLine="567"/>
        <w:jc w:val="both"/>
        <w:rPr>
          <w:lang w:val="ro-RO"/>
        </w:rPr>
      </w:pPr>
      <w:r w:rsidRPr="00D601C5">
        <w:rPr>
          <w:lang w:val="ro-RO"/>
        </w:rPr>
        <w:tab/>
        <w:t>Pe perioada de activitate a directorului grădiniţei de copii Balanul Nou (anii 2003-2016) în instituţie au fost efectuate următoarele activităţi privitor la îmbunătăţirea bazei materiale:</w:t>
      </w:r>
    </w:p>
    <w:p w:rsidR="001869B4" w:rsidRPr="00D601C5" w:rsidRDefault="001869B4" w:rsidP="001869B4">
      <w:pPr>
        <w:tabs>
          <w:tab w:val="left" w:pos="1525"/>
        </w:tabs>
        <w:rPr>
          <w:lang w:val="ro-RO"/>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9"/>
        <w:gridCol w:w="4787"/>
        <w:gridCol w:w="1513"/>
        <w:gridCol w:w="1726"/>
        <w:gridCol w:w="1301"/>
      </w:tblGrid>
      <w:tr w:rsidR="001869B4" w:rsidRPr="00D601C5" w:rsidTr="001869B4">
        <w:tc>
          <w:tcPr>
            <w:tcW w:w="390" w:type="pct"/>
          </w:tcPr>
          <w:p w:rsidR="001869B4" w:rsidRPr="00D601C5" w:rsidRDefault="001869B4" w:rsidP="001869B4">
            <w:pPr>
              <w:tabs>
                <w:tab w:val="left" w:pos="1525"/>
              </w:tabs>
              <w:rPr>
                <w:lang w:val="ro-RO"/>
              </w:rPr>
            </w:pPr>
            <w:r w:rsidRPr="00D601C5">
              <w:rPr>
                <w:lang w:val="ro-RO"/>
              </w:rPr>
              <w:t>Anul</w:t>
            </w:r>
          </w:p>
        </w:tc>
        <w:tc>
          <w:tcPr>
            <w:tcW w:w="2366" w:type="pct"/>
          </w:tcPr>
          <w:p w:rsidR="001869B4" w:rsidRPr="00D601C5" w:rsidRDefault="001869B4" w:rsidP="001869B4">
            <w:pPr>
              <w:tabs>
                <w:tab w:val="left" w:pos="1525"/>
              </w:tabs>
              <w:rPr>
                <w:lang w:val="ro-RO"/>
              </w:rPr>
            </w:pPr>
            <w:r w:rsidRPr="00D601C5">
              <w:rPr>
                <w:lang w:val="ro-RO"/>
              </w:rPr>
              <w:t>Denumirea   activităţilor   realizate</w:t>
            </w:r>
          </w:p>
        </w:tc>
        <w:tc>
          <w:tcPr>
            <w:tcW w:w="748" w:type="pct"/>
          </w:tcPr>
          <w:p w:rsidR="001869B4" w:rsidRPr="00D601C5" w:rsidRDefault="001869B4" w:rsidP="001869B4">
            <w:pPr>
              <w:tabs>
                <w:tab w:val="left" w:pos="1525"/>
              </w:tabs>
              <w:rPr>
                <w:lang w:val="ro-RO"/>
              </w:rPr>
            </w:pPr>
            <w:r w:rsidRPr="00D601C5">
              <w:rPr>
                <w:lang w:val="ro-RO"/>
              </w:rPr>
              <w:t>Suma (în lei)</w:t>
            </w:r>
          </w:p>
        </w:tc>
        <w:tc>
          <w:tcPr>
            <w:tcW w:w="853" w:type="pct"/>
          </w:tcPr>
          <w:p w:rsidR="001869B4" w:rsidRPr="00D601C5" w:rsidRDefault="001869B4" w:rsidP="001869B4">
            <w:pPr>
              <w:tabs>
                <w:tab w:val="left" w:pos="1525"/>
              </w:tabs>
              <w:rPr>
                <w:lang w:val="ro-RO"/>
              </w:rPr>
            </w:pPr>
            <w:r w:rsidRPr="00D601C5">
              <w:rPr>
                <w:lang w:val="ro-RO"/>
              </w:rPr>
              <w:t>Creditor</w:t>
            </w:r>
          </w:p>
        </w:tc>
        <w:tc>
          <w:tcPr>
            <w:tcW w:w="643" w:type="pct"/>
          </w:tcPr>
          <w:p w:rsidR="001869B4" w:rsidRPr="00D601C5" w:rsidRDefault="001869B4" w:rsidP="001869B4">
            <w:pPr>
              <w:tabs>
                <w:tab w:val="left" w:pos="1525"/>
              </w:tabs>
              <w:rPr>
                <w:lang w:val="ro-RO"/>
              </w:rPr>
            </w:pPr>
            <w:r w:rsidRPr="00D601C5">
              <w:rPr>
                <w:lang w:val="ro-RO"/>
              </w:rPr>
              <w:t>Note</w:t>
            </w:r>
          </w:p>
        </w:tc>
      </w:tr>
      <w:tr w:rsidR="001869B4" w:rsidRPr="00D601C5" w:rsidTr="001869B4">
        <w:tc>
          <w:tcPr>
            <w:tcW w:w="390" w:type="pct"/>
          </w:tcPr>
          <w:p w:rsidR="001869B4" w:rsidRPr="00D601C5" w:rsidRDefault="001869B4" w:rsidP="001869B4">
            <w:pPr>
              <w:tabs>
                <w:tab w:val="left" w:pos="1525"/>
              </w:tabs>
              <w:rPr>
                <w:lang w:val="ro-RO"/>
              </w:rPr>
            </w:pPr>
            <w:r w:rsidRPr="00D601C5">
              <w:rPr>
                <w:lang w:val="ro-RO"/>
              </w:rPr>
              <w:t>2003</w:t>
            </w:r>
          </w:p>
        </w:tc>
        <w:tc>
          <w:tcPr>
            <w:tcW w:w="2366" w:type="pct"/>
          </w:tcPr>
          <w:p w:rsidR="001869B4" w:rsidRPr="00D601C5" w:rsidRDefault="001869B4" w:rsidP="001869B4">
            <w:pPr>
              <w:tabs>
                <w:tab w:val="left" w:pos="1525"/>
              </w:tabs>
              <w:rPr>
                <w:lang w:val="ro-RO"/>
              </w:rPr>
            </w:pPr>
            <w:r w:rsidRPr="00D601C5">
              <w:rPr>
                <w:lang w:val="ro-RO"/>
              </w:rPr>
              <w:t>Reparaţia capitală</w:t>
            </w:r>
          </w:p>
        </w:tc>
        <w:tc>
          <w:tcPr>
            <w:tcW w:w="748" w:type="pct"/>
          </w:tcPr>
          <w:p w:rsidR="001869B4" w:rsidRPr="00D601C5" w:rsidRDefault="001869B4" w:rsidP="001869B4">
            <w:pPr>
              <w:tabs>
                <w:tab w:val="left" w:pos="1525"/>
              </w:tabs>
              <w:rPr>
                <w:lang w:val="ro-RO"/>
              </w:rPr>
            </w:pPr>
            <w:r w:rsidRPr="00D601C5">
              <w:rPr>
                <w:lang w:val="ro-RO"/>
              </w:rPr>
              <w:t>200000</w:t>
            </w:r>
          </w:p>
        </w:tc>
        <w:tc>
          <w:tcPr>
            <w:tcW w:w="853" w:type="pct"/>
          </w:tcPr>
          <w:p w:rsidR="001869B4" w:rsidRPr="00D601C5" w:rsidRDefault="001869B4" w:rsidP="001869B4">
            <w:pPr>
              <w:tabs>
                <w:tab w:val="left" w:pos="1525"/>
              </w:tabs>
              <w:rPr>
                <w:i/>
                <w:lang w:val="ro-RO"/>
              </w:rPr>
            </w:pPr>
            <w:r w:rsidRPr="00D601C5">
              <w:rPr>
                <w:i/>
                <w:lang w:val="ro-RO"/>
              </w:rPr>
              <w:t>Primăria</w:t>
            </w:r>
          </w:p>
        </w:tc>
        <w:tc>
          <w:tcPr>
            <w:tcW w:w="643" w:type="pct"/>
          </w:tcPr>
          <w:p w:rsidR="001869B4" w:rsidRPr="00D601C5" w:rsidRDefault="001869B4" w:rsidP="001869B4">
            <w:pPr>
              <w:tabs>
                <w:tab w:val="left" w:pos="1525"/>
              </w:tabs>
              <w:rPr>
                <w:lang w:val="ro-RO"/>
              </w:rPr>
            </w:pPr>
          </w:p>
        </w:tc>
      </w:tr>
      <w:tr w:rsidR="001869B4" w:rsidRPr="00D601C5" w:rsidTr="001869B4">
        <w:tc>
          <w:tcPr>
            <w:tcW w:w="390" w:type="pct"/>
          </w:tcPr>
          <w:p w:rsidR="001869B4" w:rsidRPr="00D601C5" w:rsidRDefault="001869B4" w:rsidP="001869B4">
            <w:pPr>
              <w:tabs>
                <w:tab w:val="left" w:pos="1525"/>
              </w:tabs>
              <w:rPr>
                <w:lang w:val="ro-RO"/>
              </w:rPr>
            </w:pPr>
            <w:r w:rsidRPr="00D601C5">
              <w:rPr>
                <w:lang w:val="ro-RO"/>
              </w:rPr>
              <w:t>2005</w:t>
            </w:r>
          </w:p>
        </w:tc>
        <w:tc>
          <w:tcPr>
            <w:tcW w:w="2366" w:type="pct"/>
          </w:tcPr>
          <w:p w:rsidR="001869B4" w:rsidRPr="00D601C5" w:rsidRDefault="001869B4" w:rsidP="001869B4">
            <w:pPr>
              <w:tabs>
                <w:tab w:val="left" w:pos="1525"/>
              </w:tabs>
              <w:rPr>
                <w:lang w:val="ro-RO"/>
              </w:rPr>
            </w:pPr>
            <w:r w:rsidRPr="00D601C5">
              <w:rPr>
                <w:lang w:val="ro-RO"/>
              </w:rPr>
              <w:t>Procurarea mobilei</w:t>
            </w:r>
          </w:p>
        </w:tc>
        <w:tc>
          <w:tcPr>
            <w:tcW w:w="748" w:type="pct"/>
          </w:tcPr>
          <w:p w:rsidR="001869B4" w:rsidRPr="00D601C5" w:rsidRDefault="001869B4" w:rsidP="001869B4">
            <w:pPr>
              <w:tabs>
                <w:tab w:val="left" w:pos="1525"/>
              </w:tabs>
              <w:rPr>
                <w:lang w:val="ro-RO"/>
              </w:rPr>
            </w:pPr>
            <w:r w:rsidRPr="00D601C5">
              <w:rPr>
                <w:lang w:val="ro-RO"/>
              </w:rPr>
              <w:t>20000</w:t>
            </w:r>
          </w:p>
        </w:tc>
        <w:tc>
          <w:tcPr>
            <w:tcW w:w="853" w:type="pct"/>
          </w:tcPr>
          <w:p w:rsidR="001869B4" w:rsidRPr="00D601C5" w:rsidRDefault="001869B4" w:rsidP="001869B4">
            <w:pPr>
              <w:tabs>
                <w:tab w:val="left" w:pos="1525"/>
              </w:tabs>
              <w:rPr>
                <w:i/>
                <w:lang w:val="ro-RO"/>
              </w:rPr>
            </w:pPr>
            <w:r w:rsidRPr="00D601C5">
              <w:rPr>
                <w:i/>
                <w:lang w:val="ro-RO"/>
              </w:rPr>
              <w:t>Pas cu Pas</w:t>
            </w:r>
          </w:p>
        </w:tc>
        <w:tc>
          <w:tcPr>
            <w:tcW w:w="643" w:type="pct"/>
          </w:tcPr>
          <w:p w:rsidR="001869B4" w:rsidRPr="00D601C5" w:rsidRDefault="001869B4" w:rsidP="001869B4">
            <w:pPr>
              <w:tabs>
                <w:tab w:val="left" w:pos="1525"/>
              </w:tabs>
              <w:rPr>
                <w:lang w:val="ro-RO"/>
              </w:rPr>
            </w:pPr>
          </w:p>
        </w:tc>
      </w:tr>
      <w:tr w:rsidR="001869B4" w:rsidRPr="00D601C5" w:rsidTr="001869B4">
        <w:tc>
          <w:tcPr>
            <w:tcW w:w="390" w:type="pct"/>
          </w:tcPr>
          <w:p w:rsidR="001869B4" w:rsidRPr="00D601C5" w:rsidRDefault="001869B4" w:rsidP="001869B4">
            <w:pPr>
              <w:tabs>
                <w:tab w:val="left" w:pos="1525"/>
              </w:tabs>
              <w:rPr>
                <w:lang w:val="ro-RO"/>
              </w:rPr>
            </w:pPr>
            <w:r w:rsidRPr="00D601C5">
              <w:rPr>
                <w:lang w:val="ro-RO"/>
              </w:rPr>
              <w:t>2006</w:t>
            </w:r>
          </w:p>
        </w:tc>
        <w:tc>
          <w:tcPr>
            <w:tcW w:w="2366" w:type="pct"/>
          </w:tcPr>
          <w:p w:rsidR="001869B4" w:rsidRPr="00D601C5" w:rsidRDefault="001869B4" w:rsidP="001869B4">
            <w:pPr>
              <w:tabs>
                <w:tab w:val="left" w:pos="1525"/>
              </w:tabs>
              <w:rPr>
                <w:lang w:val="ro-RO"/>
              </w:rPr>
            </w:pPr>
            <w:r w:rsidRPr="00D601C5">
              <w:rPr>
                <w:lang w:val="ro-RO"/>
              </w:rPr>
              <w:t xml:space="preserve">Gazificarea clădirii şi construcţia cazangeriei </w:t>
            </w:r>
          </w:p>
        </w:tc>
        <w:tc>
          <w:tcPr>
            <w:tcW w:w="748" w:type="pct"/>
          </w:tcPr>
          <w:p w:rsidR="001869B4" w:rsidRPr="00D601C5" w:rsidRDefault="001869B4" w:rsidP="001869B4">
            <w:pPr>
              <w:tabs>
                <w:tab w:val="left" w:pos="1525"/>
              </w:tabs>
              <w:rPr>
                <w:lang w:val="ro-RO"/>
              </w:rPr>
            </w:pPr>
            <w:r w:rsidRPr="00D601C5">
              <w:rPr>
                <w:lang w:val="ro-RO"/>
              </w:rPr>
              <w:t>100000</w:t>
            </w:r>
          </w:p>
        </w:tc>
        <w:tc>
          <w:tcPr>
            <w:tcW w:w="853" w:type="pct"/>
          </w:tcPr>
          <w:p w:rsidR="001869B4" w:rsidRPr="00D601C5" w:rsidRDefault="001869B4" w:rsidP="001869B4">
            <w:pPr>
              <w:tabs>
                <w:tab w:val="left" w:pos="1525"/>
              </w:tabs>
              <w:rPr>
                <w:lang w:val="ro-RO"/>
              </w:rPr>
            </w:pPr>
            <w:r w:rsidRPr="00D601C5">
              <w:rPr>
                <w:lang w:val="ro-RO"/>
              </w:rPr>
              <w:t>Primăria</w:t>
            </w:r>
          </w:p>
        </w:tc>
        <w:tc>
          <w:tcPr>
            <w:tcW w:w="643" w:type="pct"/>
          </w:tcPr>
          <w:p w:rsidR="001869B4" w:rsidRPr="00D601C5" w:rsidRDefault="001869B4" w:rsidP="001869B4">
            <w:pPr>
              <w:tabs>
                <w:tab w:val="left" w:pos="1525"/>
              </w:tabs>
              <w:rPr>
                <w:lang w:val="ro-RO"/>
              </w:rPr>
            </w:pPr>
          </w:p>
        </w:tc>
      </w:tr>
      <w:tr w:rsidR="001869B4" w:rsidRPr="00D601C5" w:rsidTr="001869B4">
        <w:tc>
          <w:tcPr>
            <w:tcW w:w="390" w:type="pct"/>
          </w:tcPr>
          <w:p w:rsidR="001869B4" w:rsidRPr="00D601C5" w:rsidRDefault="001869B4" w:rsidP="001869B4">
            <w:pPr>
              <w:tabs>
                <w:tab w:val="left" w:pos="1525"/>
              </w:tabs>
              <w:rPr>
                <w:lang w:val="ro-RO"/>
              </w:rPr>
            </w:pPr>
            <w:r w:rsidRPr="00D601C5">
              <w:rPr>
                <w:lang w:val="ro-RO"/>
              </w:rPr>
              <w:t>2010</w:t>
            </w:r>
          </w:p>
        </w:tc>
        <w:tc>
          <w:tcPr>
            <w:tcW w:w="2366" w:type="pct"/>
          </w:tcPr>
          <w:p w:rsidR="001869B4" w:rsidRPr="00D601C5" w:rsidRDefault="001869B4" w:rsidP="001869B4">
            <w:pPr>
              <w:tabs>
                <w:tab w:val="left" w:pos="1525"/>
              </w:tabs>
              <w:rPr>
                <w:lang w:val="ro-RO"/>
              </w:rPr>
            </w:pPr>
            <w:r w:rsidRPr="00D601C5">
              <w:rPr>
                <w:lang w:val="ro-RO"/>
              </w:rPr>
              <w:t>Amenajarea terenului de joc</w:t>
            </w:r>
          </w:p>
        </w:tc>
        <w:tc>
          <w:tcPr>
            <w:tcW w:w="748" w:type="pct"/>
          </w:tcPr>
          <w:p w:rsidR="001869B4" w:rsidRPr="00D601C5" w:rsidRDefault="001869B4" w:rsidP="001869B4">
            <w:pPr>
              <w:tabs>
                <w:tab w:val="left" w:pos="1525"/>
              </w:tabs>
              <w:rPr>
                <w:lang w:val="ro-RO"/>
              </w:rPr>
            </w:pPr>
            <w:r w:rsidRPr="00D601C5">
              <w:rPr>
                <w:lang w:val="ro-RO"/>
              </w:rPr>
              <w:t>60000</w:t>
            </w:r>
          </w:p>
        </w:tc>
        <w:tc>
          <w:tcPr>
            <w:tcW w:w="853" w:type="pct"/>
          </w:tcPr>
          <w:p w:rsidR="001869B4" w:rsidRPr="00D601C5" w:rsidRDefault="001869B4" w:rsidP="001869B4">
            <w:pPr>
              <w:tabs>
                <w:tab w:val="left" w:pos="1525"/>
              </w:tabs>
              <w:rPr>
                <w:lang w:val="ro-RO"/>
              </w:rPr>
            </w:pPr>
            <w:r w:rsidRPr="00D601C5">
              <w:rPr>
                <w:lang w:val="ro-RO"/>
              </w:rPr>
              <w:t>Fondul Est European</w:t>
            </w:r>
          </w:p>
        </w:tc>
        <w:tc>
          <w:tcPr>
            <w:tcW w:w="643" w:type="pct"/>
          </w:tcPr>
          <w:p w:rsidR="001869B4" w:rsidRPr="00D601C5" w:rsidRDefault="001869B4" w:rsidP="001869B4">
            <w:pPr>
              <w:tabs>
                <w:tab w:val="left" w:pos="1525"/>
              </w:tabs>
              <w:rPr>
                <w:lang w:val="ro-RO"/>
              </w:rPr>
            </w:pPr>
          </w:p>
        </w:tc>
      </w:tr>
      <w:tr w:rsidR="001869B4" w:rsidRPr="00D601C5" w:rsidTr="001869B4">
        <w:tc>
          <w:tcPr>
            <w:tcW w:w="390" w:type="pct"/>
          </w:tcPr>
          <w:p w:rsidR="001869B4" w:rsidRPr="00D601C5" w:rsidRDefault="001869B4" w:rsidP="001869B4">
            <w:pPr>
              <w:tabs>
                <w:tab w:val="left" w:pos="1525"/>
              </w:tabs>
              <w:rPr>
                <w:lang w:val="ro-RO"/>
              </w:rPr>
            </w:pPr>
            <w:r w:rsidRPr="00D601C5">
              <w:rPr>
                <w:lang w:val="ro-RO"/>
              </w:rPr>
              <w:t xml:space="preserve">2012 </w:t>
            </w:r>
          </w:p>
        </w:tc>
        <w:tc>
          <w:tcPr>
            <w:tcW w:w="2366" w:type="pct"/>
          </w:tcPr>
          <w:p w:rsidR="001869B4" w:rsidRPr="00D601C5" w:rsidRDefault="001869B4" w:rsidP="001869B4">
            <w:pPr>
              <w:tabs>
                <w:tab w:val="left" w:pos="1525"/>
              </w:tabs>
              <w:rPr>
                <w:lang w:val="ro-RO"/>
              </w:rPr>
            </w:pPr>
            <w:r w:rsidRPr="00D601C5">
              <w:rPr>
                <w:lang w:val="ro-RO"/>
              </w:rPr>
              <w:t>Schimbarea ferestrelor</w:t>
            </w:r>
          </w:p>
        </w:tc>
        <w:tc>
          <w:tcPr>
            <w:tcW w:w="748" w:type="pct"/>
          </w:tcPr>
          <w:p w:rsidR="001869B4" w:rsidRPr="00D601C5" w:rsidRDefault="001869B4" w:rsidP="001869B4">
            <w:pPr>
              <w:tabs>
                <w:tab w:val="left" w:pos="1525"/>
              </w:tabs>
              <w:rPr>
                <w:lang w:val="ro-RO"/>
              </w:rPr>
            </w:pPr>
            <w:r w:rsidRPr="00D601C5">
              <w:rPr>
                <w:lang w:val="ro-RO"/>
              </w:rPr>
              <w:t>30000</w:t>
            </w:r>
          </w:p>
        </w:tc>
        <w:tc>
          <w:tcPr>
            <w:tcW w:w="853" w:type="pct"/>
          </w:tcPr>
          <w:p w:rsidR="001869B4" w:rsidRPr="00D601C5" w:rsidRDefault="001869B4" w:rsidP="001869B4">
            <w:pPr>
              <w:tabs>
                <w:tab w:val="left" w:pos="1525"/>
              </w:tabs>
              <w:rPr>
                <w:i/>
                <w:lang w:val="ro-RO"/>
              </w:rPr>
            </w:pPr>
            <w:r w:rsidRPr="00D601C5">
              <w:rPr>
                <w:i/>
                <w:lang w:val="ro-RO"/>
              </w:rPr>
              <w:t>Primăria</w:t>
            </w:r>
          </w:p>
        </w:tc>
        <w:tc>
          <w:tcPr>
            <w:tcW w:w="643" w:type="pct"/>
          </w:tcPr>
          <w:p w:rsidR="001869B4" w:rsidRPr="00D601C5" w:rsidRDefault="001869B4" w:rsidP="001869B4">
            <w:pPr>
              <w:tabs>
                <w:tab w:val="left" w:pos="1525"/>
              </w:tabs>
              <w:rPr>
                <w:lang w:val="ro-RO"/>
              </w:rPr>
            </w:pPr>
          </w:p>
        </w:tc>
      </w:tr>
      <w:tr w:rsidR="001869B4" w:rsidRPr="00D601C5" w:rsidTr="001869B4">
        <w:tc>
          <w:tcPr>
            <w:tcW w:w="390" w:type="pct"/>
          </w:tcPr>
          <w:p w:rsidR="001869B4" w:rsidRPr="00D601C5" w:rsidRDefault="001869B4" w:rsidP="001869B4">
            <w:pPr>
              <w:tabs>
                <w:tab w:val="left" w:pos="1525"/>
              </w:tabs>
              <w:rPr>
                <w:lang w:val="ro-RO"/>
              </w:rPr>
            </w:pPr>
            <w:r w:rsidRPr="00D601C5">
              <w:rPr>
                <w:lang w:val="ro-RO"/>
              </w:rPr>
              <w:t>2014</w:t>
            </w:r>
          </w:p>
        </w:tc>
        <w:tc>
          <w:tcPr>
            <w:tcW w:w="2366" w:type="pct"/>
          </w:tcPr>
          <w:p w:rsidR="001869B4" w:rsidRPr="00D601C5" w:rsidRDefault="001869B4" w:rsidP="001869B4">
            <w:pPr>
              <w:tabs>
                <w:tab w:val="left" w:pos="1525"/>
              </w:tabs>
              <w:rPr>
                <w:lang w:val="ro-RO"/>
              </w:rPr>
            </w:pPr>
            <w:r w:rsidRPr="00D601C5">
              <w:rPr>
                <w:lang w:val="ro-RO"/>
              </w:rPr>
              <w:t>Schimbarea uşilor</w:t>
            </w:r>
          </w:p>
        </w:tc>
        <w:tc>
          <w:tcPr>
            <w:tcW w:w="748" w:type="pct"/>
          </w:tcPr>
          <w:p w:rsidR="001869B4" w:rsidRPr="00D601C5" w:rsidRDefault="001869B4" w:rsidP="001869B4">
            <w:pPr>
              <w:tabs>
                <w:tab w:val="left" w:pos="1525"/>
              </w:tabs>
              <w:rPr>
                <w:lang w:val="ro-RO"/>
              </w:rPr>
            </w:pPr>
            <w:r w:rsidRPr="00D601C5">
              <w:rPr>
                <w:lang w:val="ro-RO"/>
              </w:rPr>
              <w:t>20000</w:t>
            </w:r>
          </w:p>
        </w:tc>
        <w:tc>
          <w:tcPr>
            <w:tcW w:w="853" w:type="pct"/>
          </w:tcPr>
          <w:p w:rsidR="001869B4" w:rsidRPr="00D601C5" w:rsidRDefault="001869B4" w:rsidP="001869B4">
            <w:pPr>
              <w:tabs>
                <w:tab w:val="left" w:pos="1525"/>
              </w:tabs>
              <w:rPr>
                <w:i/>
                <w:lang w:val="ro-RO"/>
              </w:rPr>
            </w:pPr>
            <w:r w:rsidRPr="00D601C5">
              <w:rPr>
                <w:i/>
                <w:lang w:val="ro-RO"/>
              </w:rPr>
              <w:t>APL</w:t>
            </w:r>
          </w:p>
        </w:tc>
        <w:tc>
          <w:tcPr>
            <w:tcW w:w="643" w:type="pct"/>
          </w:tcPr>
          <w:p w:rsidR="001869B4" w:rsidRPr="00D601C5" w:rsidRDefault="001869B4" w:rsidP="001869B4">
            <w:pPr>
              <w:tabs>
                <w:tab w:val="left" w:pos="1525"/>
              </w:tabs>
              <w:rPr>
                <w:lang w:val="ro-RO"/>
              </w:rPr>
            </w:pPr>
          </w:p>
        </w:tc>
      </w:tr>
      <w:tr w:rsidR="001869B4" w:rsidRPr="00D601C5" w:rsidTr="001869B4">
        <w:tc>
          <w:tcPr>
            <w:tcW w:w="390" w:type="pct"/>
          </w:tcPr>
          <w:p w:rsidR="001869B4" w:rsidRPr="00D601C5" w:rsidRDefault="001869B4" w:rsidP="001869B4">
            <w:pPr>
              <w:tabs>
                <w:tab w:val="left" w:pos="1525"/>
              </w:tabs>
              <w:rPr>
                <w:lang w:val="ro-RO"/>
              </w:rPr>
            </w:pPr>
            <w:r w:rsidRPr="00D601C5">
              <w:rPr>
                <w:lang w:val="ro-RO"/>
              </w:rPr>
              <w:t>2016</w:t>
            </w:r>
          </w:p>
        </w:tc>
        <w:tc>
          <w:tcPr>
            <w:tcW w:w="2366" w:type="pct"/>
          </w:tcPr>
          <w:p w:rsidR="001869B4" w:rsidRPr="00D601C5" w:rsidRDefault="001869B4" w:rsidP="001869B4">
            <w:pPr>
              <w:tabs>
                <w:tab w:val="left" w:pos="1525"/>
              </w:tabs>
              <w:rPr>
                <w:lang w:val="ro-RO"/>
              </w:rPr>
            </w:pPr>
            <w:r w:rsidRPr="00D601C5">
              <w:rPr>
                <w:lang w:val="ro-RO"/>
              </w:rPr>
              <w:t>Conectarea la apeductul centraliyat şi construcţia canalizaţiei</w:t>
            </w:r>
          </w:p>
        </w:tc>
        <w:tc>
          <w:tcPr>
            <w:tcW w:w="748" w:type="pct"/>
          </w:tcPr>
          <w:p w:rsidR="001869B4" w:rsidRPr="00D601C5" w:rsidRDefault="001869B4" w:rsidP="001869B4">
            <w:pPr>
              <w:tabs>
                <w:tab w:val="left" w:pos="1525"/>
              </w:tabs>
              <w:rPr>
                <w:lang w:val="ro-RO"/>
              </w:rPr>
            </w:pPr>
            <w:r w:rsidRPr="00D601C5">
              <w:rPr>
                <w:lang w:val="ro-RO"/>
              </w:rPr>
              <w:t>30000</w:t>
            </w:r>
          </w:p>
        </w:tc>
        <w:tc>
          <w:tcPr>
            <w:tcW w:w="853" w:type="pct"/>
          </w:tcPr>
          <w:p w:rsidR="001869B4" w:rsidRPr="00D601C5" w:rsidRDefault="001869B4" w:rsidP="001869B4">
            <w:pPr>
              <w:tabs>
                <w:tab w:val="left" w:pos="1525"/>
              </w:tabs>
              <w:rPr>
                <w:i/>
                <w:lang w:val="ro-RO"/>
              </w:rPr>
            </w:pPr>
            <w:r w:rsidRPr="00D601C5">
              <w:rPr>
                <w:i/>
                <w:lang w:val="ro-RO"/>
              </w:rPr>
              <w:t>APL</w:t>
            </w:r>
          </w:p>
        </w:tc>
        <w:tc>
          <w:tcPr>
            <w:tcW w:w="643" w:type="pct"/>
          </w:tcPr>
          <w:p w:rsidR="001869B4" w:rsidRPr="00D601C5" w:rsidRDefault="001869B4" w:rsidP="001869B4">
            <w:pPr>
              <w:tabs>
                <w:tab w:val="left" w:pos="1525"/>
              </w:tabs>
              <w:rPr>
                <w:lang w:val="ro-RO"/>
              </w:rPr>
            </w:pPr>
          </w:p>
        </w:tc>
      </w:tr>
      <w:tr w:rsidR="001869B4" w:rsidRPr="00D601C5" w:rsidTr="001869B4">
        <w:tc>
          <w:tcPr>
            <w:tcW w:w="390" w:type="pct"/>
          </w:tcPr>
          <w:p w:rsidR="001869B4" w:rsidRPr="00D601C5" w:rsidRDefault="001869B4" w:rsidP="001869B4">
            <w:pPr>
              <w:tabs>
                <w:tab w:val="left" w:pos="1525"/>
              </w:tabs>
              <w:rPr>
                <w:lang w:val="ro-RO"/>
              </w:rPr>
            </w:pPr>
            <w:r w:rsidRPr="00D601C5">
              <w:rPr>
                <w:lang w:val="ro-RO"/>
              </w:rPr>
              <w:t>2016</w:t>
            </w:r>
          </w:p>
        </w:tc>
        <w:tc>
          <w:tcPr>
            <w:tcW w:w="2366" w:type="pct"/>
          </w:tcPr>
          <w:p w:rsidR="001869B4" w:rsidRPr="00D601C5" w:rsidRDefault="001869B4" w:rsidP="001869B4">
            <w:pPr>
              <w:tabs>
                <w:tab w:val="left" w:pos="1525"/>
              </w:tabs>
              <w:rPr>
                <w:lang w:val="ro-RO"/>
              </w:rPr>
            </w:pPr>
            <w:r w:rsidRPr="00D601C5">
              <w:rPr>
                <w:lang w:val="ro-RO"/>
              </w:rPr>
              <w:t xml:space="preserve">Procurarea paturilor </w:t>
            </w:r>
          </w:p>
        </w:tc>
        <w:tc>
          <w:tcPr>
            <w:tcW w:w="748" w:type="pct"/>
          </w:tcPr>
          <w:p w:rsidR="001869B4" w:rsidRPr="00D601C5" w:rsidRDefault="001869B4" w:rsidP="001869B4">
            <w:pPr>
              <w:tabs>
                <w:tab w:val="left" w:pos="1525"/>
              </w:tabs>
              <w:rPr>
                <w:lang w:val="ro-RO"/>
              </w:rPr>
            </w:pPr>
            <w:r w:rsidRPr="00D601C5">
              <w:rPr>
                <w:lang w:val="ro-RO"/>
              </w:rPr>
              <w:t>20000</w:t>
            </w:r>
          </w:p>
        </w:tc>
        <w:tc>
          <w:tcPr>
            <w:tcW w:w="853" w:type="pct"/>
          </w:tcPr>
          <w:p w:rsidR="001869B4" w:rsidRPr="00D601C5" w:rsidRDefault="001869B4" w:rsidP="001869B4">
            <w:pPr>
              <w:tabs>
                <w:tab w:val="left" w:pos="1525"/>
              </w:tabs>
              <w:rPr>
                <w:i/>
                <w:lang w:val="ro-RO"/>
              </w:rPr>
            </w:pPr>
            <w:r w:rsidRPr="00D601C5">
              <w:rPr>
                <w:i/>
                <w:lang w:val="ro-RO"/>
              </w:rPr>
              <w:t>APL</w:t>
            </w:r>
          </w:p>
        </w:tc>
        <w:tc>
          <w:tcPr>
            <w:tcW w:w="643" w:type="pct"/>
          </w:tcPr>
          <w:p w:rsidR="001869B4" w:rsidRPr="00D601C5" w:rsidRDefault="001869B4" w:rsidP="001869B4">
            <w:pPr>
              <w:tabs>
                <w:tab w:val="left" w:pos="1525"/>
              </w:tabs>
              <w:rPr>
                <w:lang w:val="ro-RO"/>
              </w:rPr>
            </w:pPr>
          </w:p>
        </w:tc>
      </w:tr>
    </w:tbl>
    <w:p w:rsidR="001869B4" w:rsidRPr="00D601C5" w:rsidRDefault="001869B4" w:rsidP="001869B4">
      <w:pPr>
        <w:tabs>
          <w:tab w:val="left" w:pos="1525"/>
        </w:tabs>
        <w:rPr>
          <w:lang w:val="ro-RO"/>
        </w:rPr>
      </w:pPr>
    </w:p>
    <w:p w:rsidR="001869B4" w:rsidRPr="00D601C5" w:rsidRDefault="001869B4" w:rsidP="001869B4">
      <w:pPr>
        <w:tabs>
          <w:tab w:val="left" w:pos="567"/>
        </w:tabs>
        <w:ind w:firstLine="567"/>
        <w:jc w:val="both"/>
        <w:rPr>
          <w:lang w:val="ro-RO"/>
        </w:rPr>
      </w:pPr>
      <w:r w:rsidRPr="00D601C5">
        <w:rPr>
          <w:lang w:val="ro-RO"/>
        </w:rPr>
        <w:t xml:space="preserve">Reparaţii curente şi cosmetice se realizează anual în instituţie de </w:t>
      </w:r>
      <w:r w:rsidR="000260A3" w:rsidRPr="00D601C5">
        <w:rPr>
          <w:lang w:val="ro-RO"/>
        </w:rPr>
        <w:t>învă</w:t>
      </w:r>
      <w:r w:rsidR="000260A3">
        <w:rPr>
          <w:lang w:val="ro-RO"/>
        </w:rPr>
        <w:t>ţ</w:t>
      </w:r>
      <w:r w:rsidR="000260A3" w:rsidRPr="00D601C5">
        <w:rPr>
          <w:lang w:val="ro-RO"/>
        </w:rPr>
        <w:t>ământ</w:t>
      </w:r>
      <w:r w:rsidRPr="00D601C5">
        <w:rPr>
          <w:lang w:val="ro-RO"/>
        </w:rPr>
        <w:t xml:space="preserve">, </w:t>
      </w:r>
      <w:r w:rsidR="000260A3" w:rsidRPr="00D601C5">
        <w:rPr>
          <w:lang w:val="ro-RO"/>
        </w:rPr>
        <w:t>cupri</w:t>
      </w:r>
      <w:r w:rsidR="000260A3">
        <w:rPr>
          <w:lang w:val="ro-RO"/>
        </w:rPr>
        <w:t>n</w:t>
      </w:r>
      <w:r w:rsidR="000260A3" w:rsidRPr="00D601C5">
        <w:rPr>
          <w:lang w:val="ro-RO"/>
        </w:rPr>
        <w:t>zând</w:t>
      </w:r>
      <w:r w:rsidRPr="00D601C5">
        <w:rPr>
          <w:lang w:val="ro-RO"/>
        </w:rPr>
        <w:t xml:space="preserve"> săli de grupă, coridoare, antreu. Aceste tipuri de reparaţii se efectuează cu suportul colaboratorilor grădiniţei finanţate de primărie. Calitatea înfăptuirii a lucrărilor de renovare este satisfăcătoare. </w:t>
      </w:r>
    </w:p>
    <w:p w:rsidR="001869B4" w:rsidRPr="00D601C5" w:rsidRDefault="001869B4" w:rsidP="001869B4">
      <w:pPr>
        <w:tabs>
          <w:tab w:val="left" w:pos="567"/>
        </w:tabs>
        <w:jc w:val="both"/>
        <w:rPr>
          <w:lang w:val="ro-RO"/>
        </w:rPr>
      </w:pPr>
      <w:r w:rsidRPr="00D601C5">
        <w:rPr>
          <w:lang w:val="ro-RO"/>
        </w:rPr>
        <w:tab/>
        <w:t xml:space="preserve">Starea mobilierului în sală de grupă este bună. Acest lucru se datorează mobilierului nou care a fost achiziţionat recent. Mobilier în sala de primirea mesei este învechit dar într-o stare bună. Atitudinea grijulie a personalului grădiniţei şi a copiilor a făcut ca măsuţele, scăunele, băncile să aibă un aspect plăcut, grijuliu, estetic amenajat. </w:t>
      </w:r>
    </w:p>
    <w:p w:rsidR="001869B4" w:rsidRPr="00D601C5" w:rsidRDefault="001869B4" w:rsidP="001869B4">
      <w:pPr>
        <w:tabs>
          <w:tab w:val="left" w:pos="567"/>
        </w:tabs>
        <w:ind w:firstLine="567"/>
        <w:jc w:val="both"/>
        <w:rPr>
          <w:lang w:val="ro-RO"/>
        </w:rPr>
      </w:pPr>
      <w:r w:rsidRPr="00D601C5">
        <w:rPr>
          <w:szCs w:val="22"/>
          <w:lang w:val="ro-RO"/>
        </w:rPr>
        <w:t>Donaţii în ultimul timp au fost realizate în cadrul proiectului Parteneriat Global pentru Educaţie. Cadrele didactice au fost asigurate cu literatură metodică. Grupele au primit în dar literatură şi jucării.</w:t>
      </w:r>
    </w:p>
    <w:p w:rsidR="001869B4" w:rsidRPr="00D601C5" w:rsidRDefault="001869B4" w:rsidP="001869B4">
      <w:pPr>
        <w:tabs>
          <w:tab w:val="left" w:pos="567"/>
        </w:tabs>
        <w:ind w:firstLine="567"/>
        <w:jc w:val="both"/>
        <w:rPr>
          <w:lang w:val="ro-RO"/>
        </w:rPr>
      </w:pPr>
      <w:r w:rsidRPr="00D601C5">
        <w:rPr>
          <w:lang w:val="ro-RO"/>
        </w:rPr>
        <w:t xml:space="preserve">Starea teritoriului este într-o situaţie satisfăcătoare. Starea gardului însă lasă de dorit. E necesar de schimbat ¼ din gard. Terenurile de joacă este puţin accidentat. În toamna anului 2015 au fost instalate pe teren inventar de joacă, dar într-o cantitate insuficientă. Pe teritoriu grădiniţei au acces liber câini </w:t>
      </w:r>
      <w:r w:rsidR="000260A3" w:rsidRPr="00D601C5">
        <w:rPr>
          <w:lang w:val="ro-RO"/>
        </w:rPr>
        <w:t>maidanezi</w:t>
      </w:r>
      <w:r w:rsidRPr="00D601C5">
        <w:rPr>
          <w:lang w:val="ro-RO"/>
        </w:rPr>
        <w:t xml:space="preserve">. </w:t>
      </w:r>
    </w:p>
    <w:p w:rsidR="001869B4" w:rsidRPr="00D601C5" w:rsidRDefault="001869B4" w:rsidP="001869B4">
      <w:pPr>
        <w:tabs>
          <w:tab w:val="left" w:pos="567"/>
        </w:tabs>
        <w:ind w:firstLine="567"/>
        <w:jc w:val="both"/>
        <w:rPr>
          <w:lang w:val="ro-RO"/>
        </w:rPr>
      </w:pPr>
      <w:r w:rsidRPr="00D601C5">
        <w:rPr>
          <w:lang w:val="ro-RO"/>
        </w:rPr>
        <w:t>În prezent, pentru îmbunătăţirea bazei materiale a instituţiei este necesar de reparaţia încăperilor sălii de grupă şi a dormitorului. La fel este necesar de realizat reparaţia gardului, reparaţia capitală a blocului alim</w:t>
      </w:r>
      <w:r w:rsidR="000260A3">
        <w:rPr>
          <w:lang w:val="ro-RO"/>
        </w:rPr>
        <w:t>e</w:t>
      </w:r>
      <w:r w:rsidRPr="00D601C5">
        <w:rPr>
          <w:lang w:val="ro-RO"/>
        </w:rPr>
        <w:t>ntar, construcţia blocului sanitar în interiorul grădiniţei. De a conecta la apeduct încăp</w:t>
      </w:r>
      <w:r w:rsidR="000260A3">
        <w:rPr>
          <w:lang w:val="ro-RO"/>
        </w:rPr>
        <w:t>e</w:t>
      </w:r>
      <w:r w:rsidRPr="00D601C5">
        <w:rPr>
          <w:lang w:val="ro-RO"/>
        </w:rPr>
        <w:t>rile necesare, de construit canalizaţia, de instalat hota în bucătărie, de instalat tomberon pentru acumularea deşeurilor uscate, de reparat pavilionul, de amenajat terenurilor de joacă.</w:t>
      </w:r>
    </w:p>
    <w:p w:rsidR="001869B4" w:rsidRPr="00D601C5" w:rsidRDefault="001869B4" w:rsidP="001869B4">
      <w:pPr>
        <w:tabs>
          <w:tab w:val="left" w:pos="567"/>
        </w:tabs>
        <w:jc w:val="both"/>
        <w:rPr>
          <w:lang w:val="ro-RO"/>
        </w:rPr>
      </w:pPr>
      <w:r w:rsidRPr="00D601C5">
        <w:rPr>
          <w:lang w:val="ro-RO"/>
        </w:rPr>
        <w:tab/>
        <w:t>Reieşind din cele menţionate condiţiile de activitate în instituţie pentru realizarea procesului educaţional sunt apreciate ca satisfăcătoare.</w:t>
      </w:r>
    </w:p>
    <w:p w:rsidR="001869B4" w:rsidRPr="00D601C5" w:rsidRDefault="001869B4" w:rsidP="001869B4">
      <w:pPr>
        <w:tabs>
          <w:tab w:val="left" w:pos="1525"/>
        </w:tabs>
        <w:rPr>
          <w:lang w:val="ro-RO"/>
        </w:rPr>
      </w:pPr>
    </w:p>
    <w:p w:rsidR="001869B4" w:rsidRPr="00D601C5" w:rsidRDefault="001869B4" w:rsidP="001869B4">
      <w:pPr>
        <w:tabs>
          <w:tab w:val="left" w:pos="1525"/>
        </w:tabs>
        <w:jc w:val="center"/>
        <w:rPr>
          <w:lang w:val="ro-RO"/>
        </w:rPr>
      </w:pPr>
      <w:r w:rsidRPr="00D601C5">
        <w:rPr>
          <w:lang w:val="ro-RO"/>
        </w:rPr>
        <w:lastRenderedPageBreak/>
        <w:t>4. Regulamente, proiecte</w:t>
      </w:r>
    </w:p>
    <w:p w:rsidR="001869B4" w:rsidRPr="00D601C5" w:rsidRDefault="001869B4" w:rsidP="001869B4">
      <w:pPr>
        <w:tabs>
          <w:tab w:val="left" w:pos="567"/>
        </w:tabs>
        <w:jc w:val="both"/>
        <w:rPr>
          <w:lang w:val="ro-RO"/>
        </w:rPr>
      </w:pPr>
      <w:r w:rsidRPr="00D601C5">
        <w:rPr>
          <w:lang w:val="ro-RO"/>
        </w:rPr>
        <w:tab/>
        <w:t xml:space="preserve">În scopul bunei organizări şi desfăşurări ai activităţii instituţiei de </w:t>
      </w:r>
      <w:r w:rsidR="005168AE" w:rsidRPr="00D601C5">
        <w:rPr>
          <w:lang w:val="ro-RO"/>
        </w:rPr>
        <w:t>învă</w:t>
      </w:r>
      <w:r w:rsidR="005168AE">
        <w:rPr>
          <w:lang w:val="ro-RO"/>
        </w:rPr>
        <w:t>ţ</w:t>
      </w:r>
      <w:r w:rsidR="005168AE" w:rsidRPr="00D601C5">
        <w:rPr>
          <w:lang w:val="ro-RO"/>
        </w:rPr>
        <w:t>ământ</w:t>
      </w:r>
      <w:r w:rsidRPr="00D601C5">
        <w:rPr>
          <w:lang w:val="ro-RO"/>
        </w:rPr>
        <w:t xml:space="preserve">, e necesar ca managerul grădiniţei să dispună de următoarele documente: Regulamentul de funcţionare al instituţiei, Programul de dezvoltare a instituţiei, proiectarea anuală a grădiniţei de copii, proiectări lunare, </w:t>
      </w:r>
      <w:r w:rsidR="005168AE" w:rsidRPr="00D601C5">
        <w:rPr>
          <w:lang w:val="ro-RO"/>
        </w:rPr>
        <w:t>săptămânale</w:t>
      </w:r>
      <w:r w:rsidRPr="00D601C5">
        <w:rPr>
          <w:lang w:val="ro-RO"/>
        </w:rPr>
        <w:t xml:space="preserve"> de activitate a instituţie, planuri individuale. </w:t>
      </w:r>
    </w:p>
    <w:p w:rsidR="001869B4" w:rsidRPr="00D601C5" w:rsidRDefault="001869B4" w:rsidP="001869B4">
      <w:pPr>
        <w:tabs>
          <w:tab w:val="left" w:pos="567"/>
        </w:tabs>
        <w:ind w:firstLine="567"/>
        <w:jc w:val="both"/>
        <w:rPr>
          <w:lang w:val="ro-RO"/>
        </w:rPr>
      </w:pPr>
      <w:r w:rsidRPr="00D601C5">
        <w:rPr>
          <w:lang w:val="ro-RO"/>
        </w:rPr>
        <w:t xml:space="preserve">În cadrul inspecţiei s-a constatat că instituţia preşcolară dispune de regulament de funcţionare a instituţiei. Acest regulament nu corespunde completamente cerinţelor. El nu este adaptat la condiţiile instituţiei. Funcţia lui poartă un caracter formal. </w:t>
      </w:r>
      <w:r w:rsidR="005168AE" w:rsidRPr="00D601C5">
        <w:rPr>
          <w:lang w:val="ro-RO"/>
        </w:rPr>
        <w:t>Până</w:t>
      </w:r>
      <w:r w:rsidRPr="00D601C5">
        <w:rPr>
          <w:lang w:val="ro-RO"/>
        </w:rPr>
        <w:t xml:space="preserve"> la ziua controlului regulamentul nominalizat se aducea la cunoştinţă colectivului de muncă în cadrul Orei metodice. De regulament de ordin intern managerul nu dispune. În continuare se recomandă ca regulamentul de ordine intern şi celelalte documente ce reglementează buna  funcţionare a instituţiei să fie elaborate şi să fie discutate şi aprobate la Consiliul de Administraţie.  </w:t>
      </w:r>
    </w:p>
    <w:p w:rsidR="001869B4" w:rsidRPr="00D601C5" w:rsidRDefault="001869B4" w:rsidP="001869B4">
      <w:pPr>
        <w:tabs>
          <w:tab w:val="left" w:pos="567"/>
        </w:tabs>
        <w:ind w:firstLine="567"/>
        <w:jc w:val="both"/>
        <w:rPr>
          <w:lang w:val="ro-RO"/>
        </w:rPr>
      </w:pPr>
      <w:r w:rsidRPr="00D601C5">
        <w:rPr>
          <w:lang w:val="ro-RO"/>
        </w:rPr>
        <w:t xml:space="preserve">Grădiniţa de copii dispune de planul de dezvoltare al instituţiei pentru perioada de 5 ani. Dar calitatea lui lasă de dorit. Cauza este că cadrele din instituţia preşcolară nu sunt pregătite nici teoretic nici practic pentru elaborarea programelor strategice. </w:t>
      </w:r>
    </w:p>
    <w:p w:rsidR="001869B4" w:rsidRPr="00D601C5" w:rsidRDefault="001869B4" w:rsidP="001869B4">
      <w:pPr>
        <w:tabs>
          <w:tab w:val="left" w:pos="567"/>
        </w:tabs>
        <w:jc w:val="both"/>
        <w:rPr>
          <w:lang w:val="ro-RO"/>
        </w:rPr>
      </w:pPr>
      <w:r w:rsidRPr="00D601C5">
        <w:rPr>
          <w:lang w:val="ro-RO"/>
        </w:rPr>
        <w:tab/>
        <w:t>Un alt document în baza cărei activează instituţie de educaţie timpurie este planul anual de activitate. În cadrul inspecţiei s-a verificat planurile de activitate pentru ultimii cinci ani. E de menţionat faptul aspectul fizic si calitativ al proiectării anuale creste din an în an. Pentru anul curent de studiu planul anual este întocmit în varianta de tipar, cules la computer. Cu părere de rău se atestă şi unele greşeli de exprimare şi mai puţin cele ortografice. Proiectările anuale sunt anticipate de o analiza mai puţin detaliată a activităţii instituţiei pentru anii precedenţi de studii. Directorul a enumerat realizările obţinute pe parcursul anului de studiu 2015-2016. În vizorul managerului au fot trecute doar unele domeniile de activitate. Nu au fost depistate rezervele si cauzele lor. Nu s-a scos la iveală problemele ce ţin de factorul social, uman şi cel economic. Obiectivele pentru anul nou de studiu cuprind mai multe aspecte cu scopul eficientizării procesului educaţional. Lipsesc obiectivele ce relatează îmbunătăţirea bazei materiale. Obiectivele elaborate sunt tangenţial reflectate în acţiunile din plan.</w:t>
      </w:r>
    </w:p>
    <w:p w:rsidR="001869B4" w:rsidRPr="00D601C5" w:rsidRDefault="001869B4" w:rsidP="001869B4">
      <w:pPr>
        <w:tabs>
          <w:tab w:val="left" w:pos="567"/>
        </w:tabs>
        <w:ind w:firstLine="567"/>
        <w:jc w:val="both"/>
        <w:rPr>
          <w:lang w:val="ro-RO"/>
        </w:rPr>
      </w:pPr>
      <w:r w:rsidRPr="00D601C5">
        <w:rPr>
          <w:lang w:val="ro-RO"/>
        </w:rPr>
        <w:t xml:space="preserve">Compartimentul instituţionalizarea copiilor din localitate este reprezentat în formă de tabel pe anii de naştere, fără nici un comentariu. Repartizarea însărcinărilor funcţionale şi regimul intern de activitate în proiectarea anuală nu este indicată. Cauza este că </w:t>
      </w:r>
      <w:r w:rsidR="005168AE" w:rsidRPr="00D601C5">
        <w:rPr>
          <w:lang w:val="ro-RO"/>
        </w:rPr>
        <w:t>până</w:t>
      </w:r>
      <w:r w:rsidRPr="00D601C5">
        <w:rPr>
          <w:lang w:val="ro-RO"/>
        </w:rPr>
        <w:t xml:space="preserve"> în prezent acest lucru nu se practica. La fel în proiectarea anuală este stipulată </w:t>
      </w:r>
      <w:r w:rsidRPr="00D601C5">
        <w:rPr>
          <w:szCs w:val="22"/>
          <w:lang w:val="ro-RO"/>
        </w:rPr>
        <w:t>protecţia muncii şi tehnica securităţii, ca compartiment aparte, cu activităţi concrete şi indicarea responsabililor de realizarea lor</w:t>
      </w:r>
      <w:r w:rsidRPr="00D601C5">
        <w:rPr>
          <w:lang w:val="ro-RO"/>
        </w:rPr>
        <w:t>. În plan se proiectează acţiuni orientate spre ocrotirea vieţii şi sănătăţi copiilor. Acţiunile proiectate sunt de caracterul organizatoric, profilactic, instructiv şi de evaluare.</w:t>
      </w:r>
    </w:p>
    <w:p w:rsidR="001869B4" w:rsidRPr="00D601C5" w:rsidRDefault="001869B4" w:rsidP="001869B4">
      <w:pPr>
        <w:tabs>
          <w:tab w:val="left" w:pos="709"/>
        </w:tabs>
        <w:rPr>
          <w:lang w:val="ro-RO"/>
        </w:rPr>
      </w:pPr>
      <w:r w:rsidRPr="00D601C5">
        <w:rPr>
          <w:lang w:val="ro-RO"/>
        </w:rPr>
        <w:t xml:space="preserve">Activitatea metodică este prezentată în proiectarea anual prin intermediul a 3 compartimente: </w:t>
      </w:r>
    </w:p>
    <w:p w:rsidR="001869B4" w:rsidRPr="00D601C5" w:rsidRDefault="001869B4" w:rsidP="001869B4">
      <w:pPr>
        <w:numPr>
          <w:ilvl w:val="0"/>
          <w:numId w:val="37"/>
        </w:numPr>
        <w:tabs>
          <w:tab w:val="left" w:pos="709"/>
        </w:tabs>
        <w:jc w:val="both"/>
        <w:rPr>
          <w:lang w:val="ro-RO"/>
        </w:rPr>
      </w:pPr>
      <w:r w:rsidRPr="00D601C5">
        <w:rPr>
          <w:lang w:val="ro-RO"/>
        </w:rPr>
        <w:t>Asigurarea informaţional analitică şi didactică a procesului educaţional;</w:t>
      </w:r>
    </w:p>
    <w:p w:rsidR="001869B4" w:rsidRPr="00D601C5" w:rsidRDefault="001869B4" w:rsidP="001869B4">
      <w:pPr>
        <w:numPr>
          <w:ilvl w:val="0"/>
          <w:numId w:val="37"/>
        </w:numPr>
        <w:tabs>
          <w:tab w:val="left" w:pos="709"/>
        </w:tabs>
        <w:jc w:val="both"/>
        <w:rPr>
          <w:lang w:val="ro-RO"/>
        </w:rPr>
      </w:pPr>
      <w:r w:rsidRPr="00D601C5">
        <w:rPr>
          <w:lang w:val="ro-RO"/>
        </w:rPr>
        <w:t>Activitatea ”</w:t>
      </w:r>
      <w:r w:rsidR="005168AE">
        <w:rPr>
          <w:lang w:val="ro-RO"/>
        </w:rPr>
        <w:t>colţului</w:t>
      </w:r>
      <w:r w:rsidRPr="00D601C5">
        <w:rPr>
          <w:lang w:val="ro-RO"/>
        </w:rPr>
        <w:t xml:space="preserve">  metodic”;</w:t>
      </w:r>
    </w:p>
    <w:p w:rsidR="001869B4" w:rsidRPr="00D601C5" w:rsidRDefault="001869B4" w:rsidP="001869B4">
      <w:pPr>
        <w:numPr>
          <w:ilvl w:val="0"/>
          <w:numId w:val="37"/>
        </w:numPr>
        <w:tabs>
          <w:tab w:val="left" w:pos="709"/>
        </w:tabs>
        <w:jc w:val="both"/>
        <w:rPr>
          <w:lang w:val="ro-RO"/>
        </w:rPr>
      </w:pPr>
      <w:r w:rsidRPr="00D601C5">
        <w:rPr>
          <w:lang w:val="ro-RO"/>
        </w:rPr>
        <w:t>Lucru cu privire la ridicarea nivelului profesional a cadrelor didactice prin intermediul orelor metodice şi participării la întruniri metodice raionale;</w:t>
      </w:r>
    </w:p>
    <w:p w:rsidR="001869B4" w:rsidRPr="00D601C5" w:rsidRDefault="001869B4" w:rsidP="001869B4">
      <w:pPr>
        <w:tabs>
          <w:tab w:val="left" w:pos="567"/>
        </w:tabs>
        <w:ind w:firstLine="567"/>
        <w:jc w:val="both"/>
        <w:rPr>
          <w:lang w:val="ro-RO"/>
        </w:rPr>
      </w:pPr>
      <w:r w:rsidRPr="00D601C5">
        <w:rPr>
          <w:lang w:val="ro-RO"/>
        </w:rPr>
        <w:t xml:space="preserve">Acţiunile, activităţile proiectate în compartimentele nominalizate mai sus sunt orientate spre îmbunătăţirea bazei materiale a instituţiei în domeniul activităţii metodice şi spre formarea cadrelor didactice în domeniul educaţiei. Acest domeniu mai bine se evidenţiază în cadrul orelor metodice, consultaţiilor tematice şi orelor demonstrative. Formele de organizare a activităţii metodice sunt puţin diverse din considerente numărului mic de cadre didactice în instituţie. </w:t>
      </w:r>
    </w:p>
    <w:p w:rsidR="001869B4" w:rsidRPr="00D601C5" w:rsidRDefault="001869B4" w:rsidP="001869B4">
      <w:pPr>
        <w:tabs>
          <w:tab w:val="left" w:pos="567"/>
        </w:tabs>
        <w:ind w:firstLine="567"/>
        <w:jc w:val="both"/>
        <w:rPr>
          <w:lang w:val="ro-RO"/>
        </w:rPr>
      </w:pPr>
      <w:r w:rsidRPr="00D601C5">
        <w:rPr>
          <w:lang w:val="ro-RO"/>
        </w:rPr>
        <w:t xml:space="preserve">Compartimentul „Control Intern” aparte nu este în Planul anual de activitate. Controalele episodice, comparativ, tematic, preventiv, operativ sunt incluse în cadrul orelor metodice sau în tematica şedinţelor Consiliului de Administraţie. Sunt Proiectate termenii de realizare şi responsabili.   </w:t>
      </w:r>
    </w:p>
    <w:p w:rsidR="001869B4" w:rsidRPr="00D601C5" w:rsidRDefault="001869B4" w:rsidP="001869B4">
      <w:pPr>
        <w:tabs>
          <w:tab w:val="left" w:pos="567"/>
        </w:tabs>
        <w:ind w:firstLine="567"/>
        <w:rPr>
          <w:lang w:val="ro-RO"/>
        </w:rPr>
      </w:pPr>
      <w:r w:rsidRPr="00D601C5">
        <w:rPr>
          <w:lang w:val="ro-RO"/>
        </w:rPr>
        <w:t>Lipsa organului Consiliului Profesoral este condiţionată de numărul mic al cadrel</w:t>
      </w:r>
      <w:r w:rsidR="00260F07">
        <w:rPr>
          <w:lang w:val="ro-RO"/>
        </w:rPr>
        <w:t>o</w:t>
      </w:r>
      <w:r w:rsidRPr="00D601C5">
        <w:rPr>
          <w:lang w:val="ro-RO"/>
        </w:rPr>
        <w:t xml:space="preserve">r didactice. </w:t>
      </w:r>
    </w:p>
    <w:p w:rsidR="001869B4" w:rsidRPr="00D601C5" w:rsidRDefault="001869B4" w:rsidP="001869B4">
      <w:pPr>
        <w:tabs>
          <w:tab w:val="left" w:pos="567"/>
        </w:tabs>
        <w:ind w:firstLine="567"/>
        <w:jc w:val="both"/>
        <w:rPr>
          <w:szCs w:val="22"/>
          <w:lang w:val="ro-RO"/>
        </w:rPr>
      </w:pPr>
      <w:r w:rsidRPr="00D601C5">
        <w:rPr>
          <w:szCs w:val="22"/>
          <w:lang w:val="ro-RO"/>
        </w:rPr>
        <w:t xml:space="preserve">Şedinţele Consiliilor de Administraţie sunt proiectate una în 2 luni, de 4 ori pe an. Sunt specificaţi termenii şi responsabilii. Tematica pusă în discuţie este actuală şi corespunde cerinţelor. </w:t>
      </w:r>
    </w:p>
    <w:p w:rsidR="001869B4" w:rsidRPr="00D601C5" w:rsidRDefault="001869B4" w:rsidP="001869B4">
      <w:pPr>
        <w:tabs>
          <w:tab w:val="left" w:pos="567"/>
        </w:tabs>
        <w:ind w:firstLine="567"/>
        <w:jc w:val="both"/>
        <w:rPr>
          <w:szCs w:val="22"/>
          <w:lang w:val="ro-RO"/>
        </w:rPr>
      </w:pPr>
      <w:r w:rsidRPr="00D601C5">
        <w:rPr>
          <w:szCs w:val="22"/>
          <w:lang w:val="ro-RO"/>
        </w:rPr>
        <w:t>Adunările administrative nu sunt proiectate în planul anual de activitate. Cauza, deoarece temele puse în discuţie la adunările administrative reies din necesitatea instituţiei la moment.</w:t>
      </w:r>
    </w:p>
    <w:p w:rsidR="001869B4" w:rsidRPr="00D601C5" w:rsidRDefault="001869B4" w:rsidP="001869B4">
      <w:pPr>
        <w:tabs>
          <w:tab w:val="left" w:pos="567"/>
        </w:tabs>
        <w:ind w:firstLine="567"/>
        <w:jc w:val="both"/>
        <w:rPr>
          <w:szCs w:val="22"/>
          <w:lang w:val="ro-RO"/>
        </w:rPr>
      </w:pPr>
      <w:r w:rsidRPr="00D601C5">
        <w:rPr>
          <w:szCs w:val="22"/>
          <w:lang w:val="ro-RO"/>
        </w:rPr>
        <w:lastRenderedPageBreak/>
        <w:t>Baza materială este axată pe îmbunătăţirea ei pe parcursul anului de studiu prin intermediul procurării, realizări reparaţiilor, creării condiţiilor, etc. Din an în an unele acţiuni se repetă.</w:t>
      </w:r>
    </w:p>
    <w:p w:rsidR="001869B4" w:rsidRPr="00D601C5" w:rsidRDefault="001869B4" w:rsidP="001869B4">
      <w:pPr>
        <w:tabs>
          <w:tab w:val="left" w:pos="709"/>
        </w:tabs>
        <w:ind w:firstLine="567"/>
        <w:jc w:val="both"/>
        <w:rPr>
          <w:lang w:val="ro-RO"/>
        </w:rPr>
      </w:pPr>
      <w:r w:rsidRPr="00D601C5">
        <w:rPr>
          <w:szCs w:val="22"/>
          <w:lang w:val="ro-RO"/>
        </w:rPr>
        <w:t>Activităţile proiectate în toate compartimentele ale planului de activitate corelează mai puţin reuşit cu obiectivele elaborate.</w:t>
      </w:r>
    </w:p>
    <w:p w:rsidR="001869B4" w:rsidRPr="00D601C5" w:rsidRDefault="001869B4" w:rsidP="001869B4">
      <w:pPr>
        <w:tabs>
          <w:tab w:val="left" w:pos="1525"/>
        </w:tabs>
        <w:ind w:firstLine="709"/>
        <w:jc w:val="both"/>
        <w:rPr>
          <w:szCs w:val="22"/>
          <w:lang w:val="ro-RO"/>
        </w:rPr>
      </w:pPr>
      <w:r w:rsidRPr="00D601C5">
        <w:rPr>
          <w:szCs w:val="22"/>
          <w:lang w:val="ro-RO"/>
        </w:rPr>
        <w:t>În planul de activitate sunt indicate termenii de realizare şi responsabili în dreptul fiecărei acţiuni proiectate. Termeni sunt indicaţi doar prin denumirea lunii fără a indica data concretă.</w:t>
      </w:r>
    </w:p>
    <w:p w:rsidR="001869B4" w:rsidRPr="00D601C5" w:rsidRDefault="001869B4" w:rsidP="001869B4">
      <w:pPr>
        <w:tabs>
          <w:tab w:val="left" w:pos="567"/>
        </w:tabs>
        <w:ind w:firstLine="567"/>
        <w:jc w:val="both"/>
        <w:rPr>
          <w:lang w:val="ro-RO"/>
        </w:rPr>
      </w:pPr>
      <w:r w:rsidRPr="00D601C5">
        <w:rPr>
          <w:szCs w:val="22"/>
          <w:lang w:val="ro-RO"/>
        </w:rPr>
        <w:t>Planul anual de activitate aste aprobat permanent la Consiliul de Administraţie nr. 1 în fiecare an de studiu. Despre acest lucru ne vorbesc procesele verbale ale Consiliilor de Admin</w:t>
      </w:r>
      <w:r w:rsidR="00260F07">
        <w:rPr>
          <w:szCs w:val="22"/>
          <w:lang w:val="ro-RO"/>
        </w:rPr>
        <w:t>i</w:t>
      </w:r>
      <w:r w:rsidRPr="00D601C5">
        <w:rPr>
          <w:szCs w:val="22"/>
          <w:lang w:val="ro-RO"/>
        </w:rPr>
        <w:t>straţie şi ştampila aplicată de directorul instituţiei pe prima pagină a Planului de activitate cu indicarea numărului şi datei desfăşurării Consiliului de Administraţie plus semnătura managerului.</w:t>
      </w:r>
    </w:p>
    <w:p w:rsidR="001869B4" w:rsidRPr="00D601C5" w:rsidRDefault="001869B4" w:rsidP="001869B4">
      <w:pPr>
        <w:tabs>
          <w:tab w:val="left" w:pos="709"/>
        </w:tabs>
        <w:ind w:firstLine="709"/>
        <w:jc w:val="both"/>
        <w:rPr>
          <w:lang w:val="ro-RO"/>
        </w:rPr>
      </w:pPr>
      <w:r w:rsidRPr="00D601C5">
        <w:rPr>
          <w:lang w:val="ro-RO"/>
        </w:rPr>
        <w:t xml:space="preserve">Planul anual de activitate a fost verificat de D.R.Î.T.S. Rîşcani. Obiecţii primite la începutul anului de studiu privind corectitudinea elaborării a astfel de documente </w:t>
      </w:r>
      <w:r w:rsidR="00260F07" w:rsidRPr="00D601C5">
        <w:rPr>
          <w:lang w:val="ro-RO"/>
        </w:rPr>
        <w:t>până</w:t>
      </w:r>
      <w:r w:rsidRPr="00D601C5">
        <w:rPr>
          <w:lang w:val="ro-RO"/>
        </w:rPr>
        <w:t xml:space="preserve"> la ziua controlului au fost parţial realizate. Planul este adaptat la condiţiile instituţiei de </w:t>
      </w:r>
      <w:r w:rsidR="00260F07">
        <w:rPr>
          <w:lang w:val="ro-RO"/>
        </w:rPr>
        <w:t>învăţ</w:t>
      </w:r>
      <w:r w:rsidR="00260F07" w:rsidRPr="00D601C5">
        <w:rPr>
          <w:lang w:val="ro-RO"/>
        </w:rPr>
        <w:t>ământ</w:t>
      </w:r>
      <w:r w:rsidRPr="00D601C5">
        <w:rPr>
          <w:lang w:val="ro-RO"/>
        </w:rPr>
        <w:t xml:space="preserve"> şi tradiţiile locale. </w:t>
      </w:r>
    </w:p>
    <w:p w:rsidR="001869B4" w:rsidRPr="00D601C5" w:rsidRDefault="001869B4" w:rsidP="001869B4">
      <w:pPr>
        <w:tabs>
          <w:tab w:val="left" w:pos="709"/>
        </w:tabs>
        <w:jc w:val="both"/>
        <w:rPr>
          <w:lang w:val="ro-RO"/>
        </w:rPr>
      </w:pPr>
      <w:r w:rsidRPr="00D601C5">
        <w:rPr>
          <w:lang w:val="ro-RO"/>
        </w:rPr>
        <w:tab/>
        <w:t xml:space="preserve">Alt tip de proiectare de care dispune administraţia instituţiei de </w:t>
      </w:r>
      <w:r w:rsidR="00260F07">
        <w:rPr>
          <w:lang w:val="ro-RO"/>
        </w:rPr>
        <w:t>învăţ</w:t>
      </w:r>
      <w:r w:rsidR="00260F07" w:rsidRPr="00D601C5">
        <w:rPr>
          <w:lang w:val="ro-RO"/>
        </w:rPr>
        <w:t>ământ</w:t>
      </w:r>
      <w:r w:rsidRPr="00D601C5">
        <w:rPr>
          <w:lang w:val="ro-RO"/>
        </w:rPr>
        <w:t xml:space="preserve"> este proiectarea lunară a activităţii. Proiectarea dată reiese din planul anual de activitate al instituţiei de </w:t>
      </w:r>
      <w:r w:rsidR="00260F07">
        <w:rPr>
          <w:lang w:val="ro-RO"/>
        </w:rPr>
        <w:t>învăţ</w:t>
      </w:r>
      <w:r w:rsidR="00260F07" w:rsidRPr="00D601C5">
        <w:rPr>
          <w:lang w:val="ro-RO"/>
        </w:rPr>
        <w:t>ământ</w:t>
      </w:r>
      <w:r w:rsidRPr="00D601C5">
        <w:rPr>
          <w:lang w:val="ro-RO"/>
        </w:rPr>
        <w:t xml:space="preserve"> şi se elaborează sistematic la finele fiecărei luni pentru luna următoare. El conţine 4 domenii de intervenţie. La fiecare domeniul sunt proiectate </w:t>
      </w:r>
      <w:r w:rsidR="00260F07" w:rsidRPr="00D601C5">
        <w:rPr>
          <w:lang w:val="ro-RO"/>
        </w:rPr>
        <w:t>câte</w:t>
      </w:r>
      <w:r w:rsidRPr="00D601C5">
        <w:rPr>
          <w:lang w:val="ro-RO"/>
        </w:rPr>
        <w:t xml:space="preserve"> 4-5 activităţi. Este indicată </w:t>
      </w:r>
      <w:r w:rsidR="00260F07" w:rsidRPr="00D601C5">
        <w:rPr>
          <w:lang w:val="ro-RO"/>
        </w:rPr>
        <w:t>săptămâna</w:t>
      </w:r>
      <w:r w:rsidRPr="00D601C5">
        <w:rPr>
          <w:lang w:val="ro-RO"/>
        </w:rPr>
        <w:t xml:space="preserve"> dar nu este indicată data  concretă a realizării lor. Evidenţa realizării activităţilor proiectate în planificarea lunară nu s-a depistat. Proiectarea </w:t>
      </w:r>
      <w:r w:rsidR="00260F07" w:rsidRPr="00D601C5">
        <w:rPr>
          <w:lang w:val="ro-RO"/>
        </w:rPr>
        <w:t>săptămânală</w:t>
      </w:r>
      <w:r w:rsidRPr="00D601C5">
        <w:rPr>
          <w:lang w:val="ro-RO"/>
        </w:rPr>
        <w:t xml:space="preserve"> reiese din proiectarea lunară. Este elaborată şi scrisă ca şi cea lunară în varianta de </w:t>
      </w:r>
      <w:r w:rsidR="00260F07" w:rsidRPr="00D601C5">
        <w:rPr>
          <w:lang w:val="ro-RO"/>
        </w:rPr>
        <w:t>mână</w:t>
      </w:r>
      <w:r w:rsidRPr="00D601C5">
        <w:rPr>
          <w:lang w:val="ro-RO"/>
        </w:rPr>
        <w:t xml:space="preserve">, scrisă într-un caiet aparte. În acest caz domeniile de intervenţie sunt repartizate pe zilele din </w:t>
      </w:r>
      <w:r w:rsidR="00260F07" w:rsidRPr="00D601C5">
        <w:rPr>
          <w:lang w:val="ro-RO"/>
        </w:rPr>
        <w:t>săptămână</w:t>
      </w:r>
      <w:r w:rsidRPr="00D601C5">
        <w:rPr>
          <w:lang w:val="ro-RO"/>
        </w:rPr>
        <w:t xml:space="preserve">. Sunt scrise mai puţin concret. Cu greu se desluşeşte corelarea cu proiectarea anuală. In cele mai dese cazuri in proiectările </w:t>
      </w:r>
      <w:r w:rsidR="00260F07" w:rsidRPr="00D601C5">
        <w:rPr>
          <w:lang w:val="ro-RO"/>
        </w:rPr>
        <w:t>săptămânale</w:t>
      </w:r>
      <w:r w:rsidRPr="00D601C5">
        <w:rPr>
          <w:lang w:val="ro-RO"/>
        </w:rPr>
        <w:t xml:space="preserve"> individuale sunt reflectate însărcinările funcţionale. Ca proiectare individuală în cele mai dese cazuri directorul utilizează proiectarea lunară şi </w:t>
      </w:r>
      <w:r w:rsidR="00260F07" w:rsidRPr="00D601C5">
        <w:rPr>
          <w:lang w:val="ro-RO"/>
        </w:rPr>
        <w:t>săptămânală</w:t>
      </w:r>
      <w:r w:rsidRPr="00D601C5">
        <w:rPr>
          <w:lang w:val="ro-RO"/>
        </w:rPr>
        <w:t xml:space="preserve"> a instituţiei. Managerul instituţiei a prezentat unele </w:t>
      </w:r>
      <w:r w:rsidR="00260F07" w:rsidRPr="00D601C5">
        <w:rPr>
          <w:lang w:val="ro-RO"/>
        </w:rPr>
        <w:t>crâmpeie</w:t>
      </w:r>
      <w:r w:rsidRPr="00D601C5">
        <w:rPr>
          <w:lang w:val="ro-RO"/>
        </w:rPr>
        <w:t xml:space="preserve"> din planul individual zilnic, scris într-un carnet cu indicarea acţiunilor şi perioadei. Dar nu a fost preluat ca un sistem o astfel de proiectare în continuare de către directorul grădiniţei de copii. Evident acest lucru se </w:t>
      </w:r>
      <w:r w:rsidR="00260F07" w:rsidRPr="00D601C5">
        <w:rPr>
          <w:lang w:val="ro-RO"/>
        </w:rPr>
        <w:t>răsfrânge</w:t>
      </w:r>
      <w:r w:rsidRPr="00D601C5">
        <w:rPr>
          <w:lang w:val="ro-RO"/>
        </w:rPr>
        <w:t xml:space="preserve"> în mod direct asupra eficacităţii procesului educaţional al instituţiei de </w:t>
      </w:r>
      <w:r w:rsidR="00260F07">
        <w:rPr>
          <w:lang w:val="ro-RO"/>
        </w:rPr>
        <w:t>învăţ</w:t>
      </w:r>
      <w:r w:rsidR="00260F07" w:rsidRPr="00D601C5">
        <w:rPr>
          <w:lang w:val="ro-RO"/>
        </w:rPr>
        <w:t>ământ</w:t>
      </w:r>
      <w:r w:rsidRPr="00D601C5">
        <w:rPr>
          <w:lang w:val="ro-RO"/>
        </w:rPr>
        <w:t>. Planurile menţionate anterior reflectă proiectarea anuală a activităţii grădiniţe de copii cu unele inexactităţi. Cu părere de rău directorul nu duce evidenta realizării activităţilor proiectate.</w:t>
      </w:r>
    </w:p>
    <w:p w:rsidR="001869B4" w:rsidRPr="00D601C5" w:rsidRDefault="001869B4" w:rsidP="001869B4">
      <w:pPr>
        <w:tabs>
          <w:tab w:val="left" w:pos="709"/>
        </w:tabs>
        <w:jc w:val="both"/>
        <w:rPr>
          <w:sz w:val="22"/>
          <w:szCs w:val="22"/>
          <w:lang w:val="ro-RO"/>
        </w:rPr>
      </w:pPr>
      <w:r w:rsidRPr="00D601C5">
        <w:rPr>
          <w:lang w:val="ro-RO"/>
        </w:rPr>
        <w:tab/>
        <w:t>Sistema de planificare cea anuală poartă un caracter ciclic. Activităţile stipulate în ea reies la un nivel satisfăcător din cerinţele de azi şi din obiectivele proiectate.</w:t>
      </w:r>
      <w:r w:rsidRPr="00D601C5">
        <w:rPr>
          <w:sz w:val="22"/>
          <w:szCs w:val="22"/>
          <w:lang w:val="ro-RO"/>
        </w:rPr>
        <w:t xml:space="preserve"> </w:t>
      </w:r>
      <w:r w:rsidRPr="00D601C5">
        <w:rPr>
          <w:lang w:val="ro-RO"/>
        </w:rPr>
        <w:t xml:space="preserve">În proiectarea lunară, </w:t>
      </w:r>
      <w:r w:rsidR="00260F07" w:rsidRPr="00D601C5">
        <w:rPr>
          <w:lang w:val="ro-RO"/>
        </w:rPr>
        <w:t>săptămânală</w:t>
      </w:r>
      <w:r w:rsidRPr="00D601C5">
        <w:rPr>
          <w:lang w:val="ro-RO"/>
        </w:rPr>
        <w:t xml:space="preserve"> nu se reflectă activităţile care reies din rezultatele controalelor precedente.  </w:t>
      </w:r>
      <w:r w:rsidRPr="00D601C5">
        <w:rPr>
          <w:sz w:val="22"/>
          <w:szCs w:val="22"/>
          <w:lang w:val="ro-RO"/>
        </w:rPr>
        <w:t xml:space="preserve">  </w:t>
      </w:r>
    </w:p>
    <w:p w:rsidR="001869B4" w:rsidRPr="00D601C5" w:rsidRDefault="001869B4" w:rsidP="001869B4">
      <w:pPr>
        <w:tabs>
          <w:tab w:val="left" w:pos="1525"/>
        </w:tabs>
        <w:ind w:firstLine="709"/>
        <w:jc w:val="both"/>
        <w:rPr>
          <w:lang w:val="ro-RO"/>
        </w:rPr>
      </w:pPr>
      <w:r w:rsidRPr="00D601C5">
        <w:rPr>
          <w:lang w:val="ro-RO"/>
        </w:rPr>
        <w:t>Analiza minuţioasă a diverselor tipuri de proiectări, a realizării obiectivelor şi activităţilor planificate studierea materialelor elaborate, compararea rezultatelor din ultimii ani a arătat că nu majoritatea activităţilor proiectate sunt eficace.</w:t>
      </w:r>
    </w:p>
    <w:p w:rsidR="001869B4" w:rsidRPr="00D601C5" w:rsidRDefault="001869B4" w:rsidP="001869B4">
      <w:pPr>
        <w:tabs>
          <w:tab w:val="left" w:pos="1525"/>
        </w:tabs>
        <w:ind w:firstLine="709"/>
        <w:jc w:val="both"/>
        <w:rPr>
          <w:szCs w:val="22"/>
          <w:lang w:val="ro-RO"/>
        </w:rPr>
      </w:pPr>
      <w:r w:rsidRPr="00D601C5">
        <w:rPr>
          <w:lang w:val="ro-RO"/>
        </w:rPr>
        <w:t xml:space="preserve">Un alt aspect al activităţii instituţiei este stabilirea orarului activităţilor pe parcursul </w:t>
      </w:r>
      <w:r w:rsidR="00260F07" w:rsidRPr="00D601C5">
        <w:rPr>
          <w:lang w:val="ro-RO"/>
        </w:rPr>
        <w:t>săptămânii</w:t>
      </w:r>
      <w:r w:rsidRPr="00D601C5">
        <w:rPr>
          <w:lang w:val="ro-RO"/>
        </w:rPr>
        <w:t xml:space="preserve">. În ajutorul educatorului sunt propuse modele tip de repartizarea orelor care sunt stipulate în ghidul „1001 de idei” sau în registrele de grupă. </w:t>
      </w:r>
      <w:r w:rsidRPr="00D601C5">
        <w:rPr>
          <w:szCs w:val="22"/>
          <w:lang w:val="ro-RO"/>
        </w:rPr>
        <w:t xml:space="preserve">Din convorbirile cu administraţia instituţiei şi cu educatorul, din rezultatele verificării a proiectărilor de lungă durată ale educatorului am stabilit că cadrul didactic respectă cerinţele sanitaro-igienice privind programarea şi realizarea activităţilor pe arii curriculare sau domenii de dezvoltare. Educatorul din instituţie pune accentul pe abordarea holistă a copilului, pe activităţile integrate, pe recunoaşterea unicităţii şi a nevoilor fiecărui copil şi pe necesitatea de a ajusta practicile în conformitate cu acestea. </w:t>
      </w:r>
    </w:p>
    <w:p w:rsidR="001869B4" w:rsidRPr="00D601C5" w:rsidRDefault="001869B4" w:rsidP="001869B4">
      <w:pPr>
        <w:tabs>
          <w:tab w:val="left" w:pos="567"/>
        </w:tabs>
        <w:ind w:firstLine="567"/>
        <w:jc w:val="both"/>
        <w:rPr>
          <w:lang w:val="ro-RO"/>
        </w:rPr>
      </w:pPr>
      <w:r w:rsidRPr="00D601C5">
        <w:rPr>
          <w:lang w:val="ro-RO"/>
        </w:rPr>
        <w:t xml:space="preserve">Cum s-a menţionat anterior instituţia nu dispune de un aşa organ ca Consiliul profesoral din considerente numărului mic al cadrelor didactice în colectiv. </w:t>
      </w:r>
    </w:p>
    <w:p w:rsidR="001869B4" w:rsidRPr="00D601C5" w:rsidRDefault="001869B4" w:rsidP="001869B4">
      <w:pPr>
        <w:tabs>
          <w:tab w:val="left" w:pos="567"/>
        </w:tabs>
        <w:ind w:firstLine="567"/>
        <w:jc w:val="both"/>
        <w:rPr>
          <w:lang w:val="ro-RO"/>
        </w:rPr>
      </w:pPr>
    </w:p>
    <w:p w:rsidR="001869B4" w:rsidRPr="00D601C5" w:rsidRDefault="001869B4" w:rsidP="001869B4">
      <w:pPr>
        <w:tabs>
          <w:tab w:val="left" w:pos="1525"/>
        </w:tabs>
        <w:jc w:val="center"/>
        <w:rPr>
          <w:b/>
          <w:lang w:val="ro-RO"/>
        </w:rPr>
      </w:pPr>
      <w:r w:rsidRPr="00D601C5">
        <w:rPr>
          <w:b/>
          <w:lang w:val="ro-RO"/>
        </w:rPr>
        <w:t>5. Activitatea Consiliului de Administraţie</w:t>
      </w:r>
    </w:p>
    <w:p w:rsidR="001869B4" w:rsidRPr="00D601C5" w:rsidRDefault="001869B4" w:rsidP="001869B4">
      <w:pPr>
        <w:tabs>
          <w:tab w:val="left" w:pos="1525"/>
        </w:tabs>
        <w:jc w:val="center"/>
        <w:rPr>
          <w:b/>
          <w:lang w:val="ro-RO"/>
        </w:rPr>
      </w:pPr>
    </w:p>
    <w:tbl>
      <w:tblPr>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2"/>
        <w:gridCol w:w="1416"/>
        <w:gridCol w:w="1416"/>
        <w:gridCol w:w="1416"/>
        <w:gridCol w:w="1416"/>
        <w:gridCol w:w="1416"/>
      </w:tblGrid>
      <w:tr w:rsidR="001869B4" w:rsidRPr="00D601C5" w:rsidTr="001869B4">
        <w:tc>
          <w:tcPr>
            <w:tcW w:w="0" w:type="auto"/>
          </w:tcPr>
          <w:p w:rsidR="001869B4" w:rsidRPr="00D601C5" w:rsidRDefault="001869B4" w:rsidP="001869B4">
            <w:pPr>
              <w:tabs>
                <w:tab w:val="left" w:pos="1525"/>
              </w:tabs>
              <w:rPr>
                <w:lang w:val="ro-RO"/>
              </w:rPr>
            </w:pPr>
          </w:p>
          <w:p w:rsidR="001869B4" w:rsidRPr="00D601C5" w:rsidRDefault="001869B4" w:rsidP="001869B4">
            <w:pPr>
              <w:tabs>
                <w:tab w:val="left" w:pos="1525"/>
              </w:tabs>
              <w:rPr>
                <w:lang w:val="ro-RO"/>
              </w:rPr>
            </w:pPr>
            <w:r w:rsidRPr="00D601C5">
              <w:rPr>
                <w:lang w:val="ro-RO"/>
              </w:rPr>
              <w:t>Numărul şedinţelor</w:t>
            </w:r>
          </w:p>
          <w:p w:rsidR="001869B4" w:rsidRPr="00D601C5" w:rsidRDefault="001869B4" w:rsidP="001869B4">
            <w:pPr>
              <w:tabs>
                <w:tab w:val="left" w:pos="1525"/>
              </w:tabs>
              <w:rPr>
                <w:lang w:val="ro-RO"/>
              </w:rPr>
            </w:pPr>
          </w:p>
        </w:tc>
        <w:tc>
          <w:tcPr>
            <w:tcW w:w="0" w:type="auto"/>
            <w:vAlign w:val="center"/>
          </w:tcPr>
          <w:p w:rsidR="001869B4" w:rsidRPr="00D601C5" w:rsidRDefault="001869B4" w:rsidP="001869B4">
            <w:pPr>
              <w:tabs>
                <w:tab w:val="left" w:pos="1525"/>
              </w:tabs>
              <w:rPr>
                <w:lang w:val="ro-RO"/>
              </w:rPr>
            </w:pPr>
            <w:r w:rsidRPr="00D601C5">
              <w:rPr>
                <w:lang w:val="ro-RO"/>
              </w:rPr>
              <w:t>2012 – 2013</w:t>
            </w:r>
          </w:p>
        </w:tc>
        <w:tc>
          <w:tcPr>
            <w:tcW w:w="0" w:type="auto"/>
            <w:vAlign w:val="center"/>
          </w:tcPr>
          <w:p w:rsidR="001869B4" w:rsidRPr="00D601C5" w:rsidRDefault="001869B4" w:rsidP="001869B4">
            <w:pPr>
              <w:tabs>
                <w:tab w:val="left" w:pos="1525"/>
              </w:tabs>
              <w:rPr>
                <w:lang w:val="ro-RO"/>
              </w:rPr>
            </w:pPr>
            <w:r w:rsidRPr="00D601C5">
              <w:rPr>
                <w:lang w:val="ro-RO"/>
              </w:rPr>
              <w:t>2013 – 2014</w:t>
            </w:r>
          </w:p>
        </w:tc>
        <w:tc>
          <w:tcPr>
            <w:tcW w:w="0" w:type="auto"/>
            <w:vAlign w:val="center"/>
          </w:tcPr>
          <w:p w:rsidR="001869B4" w:rsidRPr="00D601C5" w:rsidRDefault="001869B4" w:rsidP="001869B4">
            <w:pPr>
              <w:tabs>
                <w:tab w:val="left" w:pos="1525"/>
              </w:tabs>
              <w:rPr>
                <w:lang w:val="ro-RO"/>
              </w:rPr>
            </w:pPr>
            <w:r w:rsidRPr="00D601C5">
              <w:rPr>
                <w:lang w:val="ro-RO"/>
              </w:rPr>
              <w:t>2014 – 2015</w:t>
            </w:r>
          </w:p>
        </w:tc>
        <w:tc>
          <w:tcPr>
            <w:tcW w:w="0" w:type="auto"/>
            <w:vAlign w:val="center"/>
          </w:tcPr>
          <w:p w:rsidR="001869B4" w:rsidRPr="00D601C5" w:rsidRDefault="001869B4" w:rsidP="001869B4">
            <w:pPr>
              <w:tabs>
                <w:tab w:val="left" w:pos="1525"/>
              </w:tabs>
              <w:rPr>
                <w:lang w:val="ro-RO"/>
              </w:rPr>
            </w:pPr>
            <w:r w:rsidRPr="00D601C5">
              <w:rPr>
                <w:lang w:val="ro-RO"/>
              </w:rPr>
              <w:t xml:space="preserve">2015 – 2016 </w:t>
            </w:r>
          </w:p>
        </w:tc>
        <w:tc>
          <w:tcPr>
            <w:tcW w:w="0" w:type="auto"/>
            <w:vAlign w:val="center"/>
          </w:tcPr>
          <w:p w:rsidR="001869B4" w:rsidRPr="00D601C5" w:rsidRDefault="001869B4" w:rsidP="001869B4">
            <w:pPr>
              <w:tabs>
                <w:tab w:val="left" w:pos="1525"/>
              </w:tabs>
              <w:rPr>
                <w:lang w:val="ro-RO"/>
              </w:rPr>
            </w:pPr>
            <w:r w:rsidRPr="00D601C5">
              <w:rPr>
                <w:lang w:val="ro-RO"/>
              </w:rPr>
              <w:t xml:space="preserve">2016 – 2017 </w:t>
            </w:r>
          </w:p>
        </w:tc>
      </w:tr>
      <w:tr w:rsidR="001869B4" w:rsidRPr="00D601C5" w:rsidTr="001869B4">
        <w:tc>
          <w:tcPr>
            <w:tcW w:w="0" w:type="auto"/>
          </w:tcPr>
          <w:p w:rsidR="001869B4" w:rsidRPr="00D601C5" w:rsidRDefault="001869B4" w:rsidP="001869B4">
            <w:pPr>
              <w:tabs>
                <w:tab w:val="left" w:pos="1525"/>
              </w:tabs>
              <w:rPr>
                <w:lang w:val="ro-RO"/>
              </w:rPr>
            </w:pPr>
            <w:r w:rsidRPr="00D601C5">
              <w:rPr>
                <w:lang w:val="ro-RO"/>
              </w:rPr>
              <w:t>Planificate / realizate</w:t>
            </w:r>
          </w:p>
        </w:tc>
        <w:tc>
          <w:tcPr>
            <w:tcW w:w="0" w:type="auto"/>
          </w:tcPr>
          <w:p w:rsidR="001869B4" w:rsidRPr="00D601C5" w:rsidRDefault="001869B4" w:rsidP="001869B4">
            <w:pPr>
              <w:tabs>
                <w:tab w:val="left" w:pos="1525"/>
              </w:tabs>
              <w:rPr>
                <w:lang w:val="ro-RO"/>
              </w:rPr>
            </w:pPr>
            <w:r w:rsidRPr="00D601C5">
              <w:rPr>
                <w:lang w:val="ro-RO"/>
              </w:rPr>
              <w:t>4/3</w:t>
            </w:r>
          </w:p>
        </w:tc>
        <w:tc>
          <w:tcPr>
            <w:tcW w:w="0" w:type="auto"/>
          </w:tcPr>
          <w:p w:rsidR="001869B4" w:rsidRPr="00D601C5" w:rsidRDefault="001869B4" w:rsidP="001869B4">
            <w:pPr>
              <w:tabs>
                <w:tab w:val="left" w:pos="1525"/>
              </w:tabs>
              <w:rPr>
                <w:lang w:val="ro-RO"/>
              </w:rPr>
            </w:pPr>
            <w:r w:rsidRPr="00D601C5">
              <w:rPr>
                <w:lang w:val="ro-RO"/>
              </w:rPr>
              <w:t>4/2</w:t>
            </w:r>
          </w:p>
        </w:tc>
        <w:tc>
          <w:tcPr>
            <w:tcW w:w="0" w:type="auto"/>
          </w:tcPr>
          <w:p w:rsidR="001869B4" w:rsidRPr="00D601C5" w:rsidRDefault="001869B4" w:rsidP="001869B4">
            <w:pPr>
              <w:tabs>
                <w:tab w:val="left" w:pos="1525"/>
              </w:tabs>
              <w:rPr>
                <w:lang w:val="ro-RO"/>
              </w:rPr>
            </w:pPr>
            <w:r w:rsidRPr="00D601C5">
              <w:rPr>
                <w:lang w:val="ro-RO"/>
              </w:rPr>
              <w:t>4/4</w:t>
            </w:r>
          </w:p>
        </w:tc>
        <w:tc>
          <w:tcPr>
            <w:tcW w:w="0" w:type="auto"/>
          </w:tcPr>
          <w:p w:rsidR="001869B4" w:rsidRPr="00D601C5" w:rsidRDefault="001869B4" w:rsidP="001869B4">
            <w:pPr>
              <w:tabs>
                <w:tab w:val="left" w:pos="1525"/>
              </w:tabs>
              <w:rPr>
                <w:lang w:val="ro-RO"/>
              </w:rPr>
            </w:pPr>
            <w:r w:rsidRPr="00D601C5">
              <w:rPr>
                <w:lang w:val="ro-RO"/>
              </w:rPr>
              <w:t>4/4</w:t>
            </w:r>
          </w:p>
        </w:tc>
        <w:tc>
          <w:tcPr>
            <w:tcW w:w="0" w:type="auto"/>
          </w:tcPr>
          <w:p w:rsidR="001869B4" w:rsidRPr="00D601C5" w:rsidRDefault="001869B4" w:rsidP="001869B4">
            <w:pPr>
              <w:tabs>
                <w:tab w:val="left" w:pos="1525"/>
              </w:tabs>
              <w:rPr>
                <w:lang w:val="ro-RO"/>
              </w:rPr>
            </w:pPr>
            <w:r w:rsidRPr="00D601C5">
              <w:rPr>
                <w:lang w:val="ro-RO"/>
              </w:rPr>
              <w:t>1/1</w:t>
            </w:r>
          </w:p>
        </w:tc>
      </w:tr>
    </w:tbl>
    <w:p w:rsidR="001869B4" w:rsidRPr="00D601C5" w:rsidRDefault="001869B4" w:rsidP="001869B4">
      <w:pPr>
        <w:tabs>
          <w:tab w:val="left" w:pos="1525"/>
        </w:tabs>
        <w:rPr>
          <w:lang w:val="ro-RO"/>
        </w:rPr>
      </w:pPr>
    </w:p>
    <w:p w:rsidR="001869B4" w:rsidRPr="00D601C5" w:rsidRDefault="001869B4" w:rsidP="001869B4">
      <w:pPr>
        <w:tabs>
          <w:tab w:val="left" w:pos="567"/>
        </w:tabs>
        <w:ind w:firstLine="567"/>
        <w:jc w:val="both"/>
        <w:rPr>
          <w:lang w:val="ro-RO"/>
        </w:rPr>
      </w:pPr>
      <w:r w:rsidRPr="00D601C5">
        <w:rPr>
          <w:lang w:val="ro-RO"/>
        </w:rPr>
        <w:lastRenderedPageBreak/>
        <w:t xml:space="preserve">Studiind şi </w:t>
      </w:r>
      <w:r w:rsidR="00260F07" w:rsidRPr="00D601C5">
        <w:rPr>
          <w:lang w:val="ro-RO"/>
        </w:rPr>
        <w:t>analizând</w:t>
      </w:r>
      <w:r w:rsidRPr="00D601C5">
        <w:rPr>
          <w:lang w:val="ro-RO"/>
        </w:rPr>
        <w:t xml:space="preserve"> documentaţia grădiniţei de copii s-a constata că din anul de studiu 2012-2014 şi </w:t>
      </w:r>
      <w:r w:rsidR="00260F07" w:rsidRPr="00D601C5">
        <w:rPr>
          <w:lang w:val="ro-RO"/>
        </w:rPr>
        <w:t>până</w:t>
      </w:r>
      <w:r w:rsidRPr="00D601C5">
        <w:rPr>
          <w:lang w:val="ro-RO"/>
        </w:rPr>
        <w:t xml:space="preserve"> în prezent nu toate şedinţele ale Consiliului de Administraţie planificate (4 pe an) au fost realizate. Problemele proiectate în cadrul Consiliului de Administraţie respectă prerogativele acestui organ administrativ. Chestiunile discutate includ activitatea curentă, cuprind întregul spectru de probleme cu care se confrunta instituţia data. Însă formularea întrebărilor puse în discuţie lasă de dorit. Componenţa Consiliului Administrativ este stipulat în cartea proceselor verbale. E recomandabil ca lista membrilor Consiliului să fie şi în planul anual de activitate. Nu se proiectează şi nu se realizează revenirea la determinarea nivelului de realizare a </w:t>
      </w:r>
      <w:r w:rsidR="00260F07" w:rsidRPr="00D601C5">
        <w:rPr>
          <w:lang w:val="ro-RO"/>
        </w:rPr>
        <w:t>hotărârilor</w:t>
      </w:r>
      <w:r w:rsidRPr="00D601C5">
        <w:rPr>
          <w:lang w:val="ro-RO"/>
        </w:rPr>
        <w:t xml:space="preserve"> adoptate ulterior. </w:t>
      </w:r>
    </w:p>
    <w:p w:rsidR="001869B4" w:rsidRPr="00D601C5" w:rsidRDefault="001869B4" w:rsidP="001869B4">
      <w:pPr>
        <w:tabs>
          <w:tab w:val="left" w:pos="567"/>
        </w:tabs>
        <w:ind w:firstLine="567"/>
        <w:jc w:val="both"/>
        <w:rPr>
          <w:lang w:val="ro-RO"/>
        </w:rPr>
      </w:pPr>
      <w:r w:rsidRPr="00D601C5">
        <w:rPr>
          <w:lang w:val="ro-RO"/>
        </w:rPr>
        <w:t>Procesele verbale ale consiliilor de administraţie sunt înscrise în registru, care e necesar să fie cusut şi sigilat. Înscrierile sunt efectuate caligrafic, citeţ. Cerinţele faţă de scrierea procesului verbal ale şedinţelor Consiliilor de Administraţie se respectă parţial.</w:t>
      </w:r>
    </w:p>
    <w:p w:rsidR="001869B4" w:rsidRPr="00D601C5" w:rsidRDefault="001869B4" w:rsidP="001869B4">
      <w:pPr>
        <w:tabs>
          <w:tab w:val="left" w:pos="567"/>
        </w:tabs>
        <w:jc w:val="both"/>
        <w:rPr>
          <w:lang w:val="ro-RO"/>
        </w:rPr>
      </w:pPr>
      <w:r w:rsidRPr="00D601C5">
        <w:rPr>
          <w:lang w:val="ro-RO"/>
        </w:rPr>
        <w:tab/>
        <w:t xml:space="preserve">Nu sunt înregistrate luări de </w:t>
      </w:r>
      <w:r w:rsidR="00260F07" w:rsidRPr="00D601C5">
        <w:rPr>
          <w:lang w:val="ro-RO"/>
        </w:rPr>
        <w:t>cuvânt</w:t>
      </w:r>
      <w:r w:rsidRPr="00D601C5">
        <w:rPr>
          <w:lang w:val="ro-RO"/>
        </w:rPr>
        <w:t xml:space="preserve"> în dezbateri ce ar mărturisi un caracter interactiv al şedinţelor Consiliului de Administraţie. Nu toate </w:t>
      </w:r>
      <w:r w:rsidR="00260F07" w:rsidRPr="00D601C5">
        <w:rPr>
          <w:lang w:val="ro-RO"/>
        </w:rPr>
        <w:t>hotărârile</w:t>
      </w:r>
      <w:r w:rsidRPr="00D601C5">
        <w:rPr>
          <w:lang w:val="ro-RO"/>
        </w:rPr>
        <w:t xml:space="preserve"> au numiţi responsabili şi termeni de realizare. Formularea </w:t>
      </w:r>
      <w:r w:rsidR="00260F07" w:rsidRPr="00D601C5">
        <w:rPr>
          <w:lang w:val="ro-RO"/>
        </w:rPr>
        <w:t>hotărârilor</w:t>
      </w:r>
      <w:r w:rsidRPr="00D601C5">
        <w:rPr>
          <w:lang w:val="ro-RO"/>
        </w:rPr>
        <w:t xml:space="preserve"> nu corespunde cerinţelor managementului decizional. </w:t>
      </w:r>
    </w:p>
    <w:p w:rsidR="001869B4" w:rsidRPr="00D601C5" w:rsidRDefault="001869B4" w:rsidP="001869B4">
      <w:pPr>
        <w:tabs>
          <w:tab w:val="left" w:pos="567"/>
        </w:tabs>
        <w:jc w:val="both"/>
        <w:rPr>
          <w:lang w:val="ro-RO"/>
        </w:rPr>
      </w:pPr>
      <w:r w:rsidRPr="00D601C5">
        <w:rPr>
          <w:lang w:val="ro-RO"/>
        </w:rPr>
        <w:tab/>
        <w:t>Notelor de control nu sunt păstrate în mapa specială împreună cu procesele verbale ale şedinţelor Consiliilor de Administraţie. Cele prezente nu sunt structurate conform cerinţelor, adică nu este indicat temeiul controlului, sau perioada desfăşurării controlului, uneori lipsesc obiectivele, recomandările, data şi locul prezentării informaţiei.</w:t>
      </w:r>
    </w:p>
    <w:p w:rsidR="001869B4" w:rsidRPr="00D601C5" w:rsidRDefault="001869B4" w:rsidP="001869B4">
      <w:pPr>
        <w:tabs>
          <w:tab w:val="left" w:pos="1525"/>
        </w:tabs>
        <w:ind w:firstLine="567"/>
        <w:jc w:val="both"/>
        <w:rPr>
          <w:lang w:val="ro-RO"/>
        </w:rPr>
      </w:pPr>
      <w:r w:rsidRPr="00D601C5">
        <w:rPr>
          <w:lang w:val="ro-RO"/>
        </w:rPr>
        <w:t xml:space="preserve">Un rol deosebit în buna organizare a procesului educaţional al instituţiei de </w:t>
      </w:r>
      <w:r w:rsidR="00260F07">
        <w:rPr>
          <w:lang w:val="ro-RO"/>
        </w:rPr>
        <w:t>învăţ</w:t>
      </w:r>
      <w:r w:rsidR="00260F07" w:rsidRPr="00D601C5">
        <w:rPr>
          <w:lang w:val="ro-RO"/>
        </w:rPr>
        <w:t>ământ</w:t>
      </w:r>
      <w:r w:rsidRPr="00D601C5">
        <w:rPr>
          <w:lang w:val="ro-RO"/>
        </w:rPr>
        <w:t xml:space="preserve"> i se atribuie compartimentului „Control intern”. În planul anual de activitate al instituţiei el nu este prezentat ca capitol aparte. Directorul nu a ţinut cont de recomandările date de către specialiştii Direcţiei de </w:t>
      </w:r>
      <w:r w:rsidR="00260F07">
        <w:rPr>
          <w:lang w:val="ro-RO"/>
        </w:rPr>
        <w:t>Învăţ</w:t>
      </w:r>
      <w:r w:rsidR="00260F07" w:rsidRPr="00D601C5">
        <w:rPr>
          <w:lang w:val="ro-RO"/>
        </w:rPr>
        <w:t>ământ</w:t>
      </w:r>
      <w:r w:rsidRPr="00D601C5">
        <w:rPr>
          <w:lang w:val="ro-RO"/>
        </w:rPr>
        <w:t xml:space="preserve"> în luna august. Controalele proiectate sunt oglindite în planul anual de activitate al instituţiei în cadrul compartimentului „Orele metodice”. In instituţie anual se realizează diverse tipuri de controale ca controale tematice, comparative, operative, episodice s.a. Numărul lor diferă de la un an la altul, în corespundere de activităţile proiectate în planul anual de activitate. </w:t>
      </w:r>
      <w:r w:rsidRPr="00D601C5">
        <w:rPr>
          <w:szCs w:val="22"/>
          <w:lang w:val="ro-RO"/>
        </w:rPr>
        <w:t xml:space="preserve">Tematica </w:t>
      </w:r>
      <w:r w:rsidRPr="00D601C5">
        <w:rPr>
          <w:lang w:val="ro-RO"/>
        </w:rPr>
        <w:t>controalelor proiectate în cadrul capitolului nominalizat este actuală din considerente că este axată pe prevederile politicilor educaţionale în domeniul educaţii timpurii. În anul curent de studiu se pune accent pe realizarea unor domeniilor de dezvoltare şi învăţare. Tematica controalelor deseori este aleasă spontan, fără a fi argumentată. Însă este formulată concret şi corect. Aspectele proiectate vizează domeniile de activitate ale instituţiei cu anumită pondere a aspectelor metodice. Obiectivele se elaborează în dependenţă de specificul controlului. Controalele nu au la bază agende de control elaborate şi aprobate de către director, aduse la cunoştinţa cadrelor didactice din timp. Notele informative e necesar să fie structurate în baza obiectivelor. Acest lucru nu se observă. Termenii de realizare a controalelor proiectate sunt specificate în rubrica aparte prin indicarea lunii. Forma de totalizare a controalelor este „Ora metodică” sau şedinţele Consiliului de Administraţie. În instituţie se practică şi discuţii individuale, care nu se înscriu în procese verbale. Ordine, direcţia grădiniţei nu le elaborează în urma realizării controlului.</w:t>
      </w:r>
    </w:p>
    <w:p w:rsidR="001869B4" w:rsidRPr="00D601C5" w:rsidRDefault="001869B4" w:rsidP="001869B4">
      <w:pPr>
        <w:tabs>
          <w:tab w:val="left" w:pos="709"/>
        </w:tabs>
        <w:ind w:firstLine="709"/>
        <w:jc w:val="both"/>
        <w:rPr>
          <w:sz w:val="28"/>
          <w:lang w:val="ro-RO"/>
        </w:rPr>
      </w:pPr>
      <w:r w:rsidRPr="00D601C5">
        <w:rPr>
          <w:lang w:val="ro-RO"/>
        </w:rPr>
        <w:t xml:space="preserve">In planul anual de activitate sunt proiectate un număr redus de controale ale activităţilor extracurriculare de tipul frecvenţa copiilor, instituţionalizarea copiilor de </w:t>
      </w:r>
      <w:r w:rsidR="00260F07" w:rsidRPr="00D601C5">
        <w:rPr>
          <w:lang w:val="ro-RO"/>
        </w:rPr>
        <w:t>vârstă</w:t>
      </w:r>
      <w:r w:rsidRPr="00D601C5">
        <w:rPr>
          <w:lang w:val="ro-RO"/>
        </w:rPr>
        <w:t xml:space="preserve"> preşcolară obligatorie, starea sanitară-igienică a sălilor de grupă şi a tuturor încăperilor respectarea regulilor tehnicii securităţii, realizarea procesului de alimentare a copiilor. Ele sunt reflectate în alte compartimente ale planului de activitate. Multe din ele se ţin la control de către managerul instituţiei, lucrător medical sau intendent. Rezultatele sunt puse în discuţie mai mult la nivel individual </w:t>
      </w:r>
      <w:r w:rsidR="00260F07" w:rsidRPr="00D601C5">
        <w:rPr>
          <w:lang w:val="ro-RO"/>
        </w:rPr>
        <w:t>decât</w:t>
      </w:r>
      <w:r w:rsidRPr="00D601C5">
        <w:rPr>
          <w:lang w:val="ro-RO"/>
        </w:rPr>
        <w:t xml:space="preserve"> în cadrul diverselor şedinţe. Din această cauză multe aspecte </w:t>
      </w:r>
      <w:r w:rsidR="00260F07" w:rsidRPr="00D601C5">
        <w:rPr>
          <w:lang w:val="ro-RO"/>
        </w:rPr>
        <w:t>rămân</w:t>
      </w:r>
      <w:r w:rsidRPr="00D601C5">
        <w:rPr>
          <w:lang w:val="ro-RO"/>
        </w:rPr>
        <w:t xml:space="preserve"> în umbră şi trec pe planul doi.</w:t>
      </w:r>
      <w:r w:rsidRPr="00D601C5">
        <w:rPr>
          <w:szCs w:val="22"/>
          <w:lang w:val="ro-RO"/>
        </w:rPr>
        <w:t xml:space="preserve"> Sistemul de planificare a controlului nu se evidenţiază. De obicei tematica controlului şi tipul reiese din obiectivele elaborate la începutul anului de studiu.</w:t>
      </w:r>
    </w:p>
    <w:p w:rsidR="001869B4" w:rsidRPr="00D601C5" w:rsidRDefault="001869B4" w:rsidP="001869B4">
      <w:pPr>
        <w:tabs>
          <w:tab w:val="left" w:pos="709"/>
        </w:tabs>
        <w:ind w:firstLine="709"/>
        <w:jc w:val="both"/>
        <w:rPr>
          <w:lang w:val="ro-RO"/>
        </w:rPr>
      </w:pPr>
      <w:r w:rsidRPr="00D601C5">
        <w:rPr>
          <w:lang w:val="ro-RO"/>
        </w:rPr>
        <w:t xml:space="preserve">Unul din indicatori de calitate a activităţii manageriale este proiectarea şi realizarea de asistenţe la diverse tipuri de activităţi, de la cele integrate la activităţi etracurriculare, inclusiv şi la toate momente de regim pe parcursul la o zi. </w:t>
      </w:r>
    </w:p>
    <w:p w:rsidR="001869B4" w:rsidRPr="00D601C5" w:rsidRDefault="001869B4" w:rsidP="001869B4">
      <w:pPr>
        <w:tabs>
          <w:tab w:val="left" w:pos="709"/>
        </w:tabs>
        <w:jc w:val="both"/>
        <w:rPr>
          <w:lang w:val="ro-RO"/>
        </w:rPr>
      </w:pPr>
      <w:r w:rsidRPr="00D601C5">
        <w:rPr>
          <w:lang w:val="ro-RO"/>
        </w:rPr>
        <w:tab/>
        <w:t xml:space="preserve">Indicatorul cantitativ de asistenţe este reprezentate în tabelele de jos. Studiind tabelul s-a constat că numărul total de asistenţe creşte din an în an. </w:t>
      </w:r>
    </w:p>
    <w:p w:rsidR="001869B4" w:rsidRPr="00D601C5" w:rsidRDefault="001869B4" w:rsidP="001869B4">
      <w:pPr>
        <w:tabs>
          <w:tab w:val="left" w:pos="709"/>
        </w:tabs>
        <w:jc w:val="both"/>
        <w:rPr>
          <w:lang w:val="ro-RO"/>
        </w:rPr>
      </w:pPr>
    </w:p>
    <w:p w:rsidR="001869B4" w:rsidRPr="00D601C5" w:rsidRDefault="001869B4" w:rsidP="001869B4">
      <w:pPr>
        <w:tabs>
          <w:tab w:val="left" w:pos="709"/>
        </w:tabs>
        <w:jc w:val="both"/>
        <w:rPr>
          <w:lang w:val="ro-RO"/>
        </w:rPr>
      </w:pPr>
    </w:p>
    <w:tbl>
      <w:tblPr>
        <w:tblpPr w:leftFromText="180" w:rightFromText="180"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260"/>
        <w:gridCol w:w="1440"/>
        <w:gridCol w:w="1440"/>
        <w:gridCol w:w="1440"/>
        <w:gridCol w:w="1440"/>
        <w:gridCol w:w="1416"/>
      </w:tblGrid>
      <w:tr w:rsidR="001869B4" w:rsidRPr="00D601C5" w:rsidTr="001869B4">
        <w:tc>
          <w:tcPr>
            <w:tcW w:w="1548" w:type="dxa"/>
            <w:vMerge w:val="restart"/>
          </w:tcPr>
          <w:p w:rsidR="001869B4" w:rsidRPr="00D601C5" w:rsidRDefault="001869B4" w:rsidP="001869B4">
            <w:pPr>
              <w:tabs>
                <w:tab w:val="left" w:pos="1525"/>
              </w:tabs>
              <w:rPr>
                <w:lang w:val="ro-RO"/>
              </w:rPr>
            </w:pPr>
            <w:r w:rsidRPr="00D601C5">
              <w:rPr>
                <w:lang w:val="ro-RO"/>
              </w:rPr>
              <w:lastRenderedPageBreak/>
              <w:t xml:space="preserve">N.N.P. </w:t>
            </w:r>
          </w:p>
          <w:p w:rsidR="001869B4" w:rsidRPr="00D601C5" w:rsidRDefault="001869B4" w:rsidP="001869B4">
            <w:pPr>
              <w:tabs>
                <w:tab w:val="left" w:pos="1525"/>
              </w:tabs>
              <w:rPr>
                <w:lang w:val="ro-RO"/>
              </w:rPr>
            </w:pPr>
            <w:r w:rsidRPr="00D601C5">
              <w:rPr>
                <w:lang w:val="ro-RO"/>
              </w:rPr>
              <w:t>cadrului managerial</w:t>
            </w:r>
          </w:p>
        </w:tc>
        <w:tc>
          <w:tcPr>
            <w:tcW w:w="1260" w:type="dxa"/>
            <w:vMerge w:val="restart"/>
            <w:vAlign w:val="center"/>
          </w:tcPr>
          <w:p w:rsidR="001869B4" w:rsidRPr="00D601C5" w:rsidRDefault="001869B4" w:rsidP="001869B4">
            <w:pPr>
              <w:tabs>
                <w:tab w:val="left" w:pos="1525"/>
              </w:tabs>
              <w:rPr>
                <w:lang w:val="ro-RO"/>
              </w:rPr>
            </w:pPr>
            <w:r w:rsidRPr="00D601C5">
              <w:rPr>
                <w:lang w:val="ro-RO"/>
              </w:rPr>
              <w:t>Funcţia</w:t>
            </w:r>
          </w:p>
        </w:tc>
        <w:tc>
          <w:tcPr>
            <w:tcW w:w="7176" w:type="dxa"/>
            <w:gridSpan w:val="5"/>
          </w:tcPr>
          <w:p w:rsidR="001869B4" w:rsidRPr="00D601C5" w:rsidRDefault="001869B4" w:rsidP="001869B4">
            <w:pPr>
              <w:tabs>
                <w:tab w:val="left" w:pos="1525"/>
              </w:tabs>
              <w:rPr>
                <w:lang w:val="ro-RO"/>
              </w:rPr>
            </w:pPr>
            <w:r w:rsidRPr="00D601C5">
              <w:rPr>
                <w:lang w:val="ro-RO"/>
              </w:rPr>
              <w:t>Nr. de asistenţe în an. de înv. (lecţii / activ.</w:t>
            </w:r>
            <w:r w:rsidR="00260F07">
              <w:rPr>
                <w:lang w:val="ro-RO"/>
              </w:rPr>
              <w:t xml:space="preserve"> </w:t>
            </w:r>
            <w:r w:rsidRPr="00D601C5">
              <w:rPr>
                <w:lang w:val="ro-RO"/>
              </w:rPr>
              <w:t>extr.) :</w:t>
            </w:r>
          </w:p>
        </w:tc>
      </w:tr>
      <w:tr w:rsidR="001869B4" w:rsidRPr="00D601C5" w:rsidTr="001869B4">
        <w:tc>
          <w:tcPr>
            <w:tcW w:w="1548" w:type="dxa"/>
            <w:vMerge/>
          </w:tcPr>
          <w:p w:rsidR="001869B4" w:rsidRPr="00D601C5" w:rsidRDefault="001869B4" w:rsidP="001869B4">
            <w:pPr>
              <w:tabs>
                <w:tab w:val="left" w:pos="1525"/>
              </w:tabs>
              <w:rPr>
                <w:lang w:val="ro-RO"/>
              </w:rPr>
            </w:pPr>
          </w:p>
        </w:tc>
        <w:tc>
          <w:tcPr>
            <w:tcW w:w="1260" w:type="dxa"/>
            <w:vMerge/>
          </w:tcPr>
          <w:p w:rsidR="001869B4" w:rsidRPr="00D601C5" w:rsidRDefault="001869B4" w:rsidP="001869B4">
            <w:pPr>
              <w:tabs>
                <w:tab w:val="left" w:pos="1525"/>
              </w:tabs>
              <w:rPr>
                <w:lang w:val="ro-RO"/>
              </w:rPr>
            </w:pPr>
          </w:p>
        </w:tc>
        <w:tc>
          <w:tcPr>
            <w:tcW w:w="1440" w:type="dxa"/>
            <w:vAlign w:val="center"/>
          </w:tcPr>
          <w:p w:rsidR="001869B4" w:rsidRPr="00D601C5" w:rsidRDefault="001869B4" w:rsidP="001869B4">
            <w:pPr>
              <w:tabs>
                <w:tab w:val="left" w:pos="1525"/>
              </w:tabs>
              <w:rPr>
                <w:lang w:val="ro-RO"/>
              </w:rPr>
            </w:pPr>
            <w:r w:rsidRPr="00D601C5">
              <w:rPr>
                <w:lang w:val="ro-RO"/>
              </w:rPr>
              <w:t>2012 – 2013</w:t>
            </w:r>
          </w:p>
        </w:tc>
        <w:tc>
          <w:tcPr>
            <w:tcW w:w="1440" w:type="dxa"/>
            <w:vAlign w:val="center"/>
          </w:tcPr>
          <w:p w:rsidR="001869B4" w:rsidRPr="00D601C5" w:rsidRDefault="001869B4" w:rsidP="001869B4">
            <w:pPr>
              <w:tabs>
                <w:tab w:val="left" w:pos="1525"/>
              </w:tabs>
              <w:rPr>
                <w:lang w:val="ro-RO"/>
              </w:rPr>
            </w:pPr>
            <w:r w:rsidRPr="00D601C5">
              <w:rPr>
                <w:lang w:val="ro-RO"/>
              </w:rPr>
              <w:t>2013 – 2014</w:t>
            </w:r>
          </w:p>
        </w:tc>
        <w:tc>
          <w:tcPr>
            <w:tcW w:w="1440" w:type="dxa"/>
            <w:vAlign w:val="center"/>
          </w:tcPr>
          <w:p w:rsidR="001869B4" w:rsidRPr="00D601C5" w:rsidRDefault="001869B4" w:rsidP="001869B4">
            <w:pPr>
              <w:tabs>
                <w:tab w:val="left" w:pos="1525"/>
              </w:tabs>
              <w:rPr>
                <w:lang w:val="ro-RO"/>
              </w:rPr>
            </w:pPr>
            <w:r w:rsidRPr="00D601C5">
              <w:rPr>
                <w:lang w:val="ro-RO"/>
              </w:rPr>
              <w:t>2014 – 2015</w:t>
            </w:r>
          </w:p>
        </w:tc>
        <w:tc>
          <w:tcPr>
            <w:tcW w:w="1440" w:type="dxa"/>
            <w:vAlign w:val="center"/>
          </w:tcPr>
          <w:p w:rsidR="001869B4" w:rsidRPr="00D601C5" w:rsidRDefault="001869B4" w:rsidP="001869B4">
            <w:pPr>
              <w:tabs>
                <w:tab w:val="left" w:pos="1525"/>
              </w:tabs>
              <w:rPr>
                <w:lang w:val="ro-RO"/>
              </w:rPr>
            </w:pPr>
            <w:r w:rsidRPr="00D601C5">
              <w:rPr>
                <w:lang w:val="ro-RO"/>
              </w:rPr>
              <w:t xml:space="preserve">2015 – 2016 </w:t>
            </w:r>
          </w:p>
        </w:tc>
        <w:tc>
          <w:tcPr>
            <w:tcW w:w="0" w:type="auto"/>
            <w:vAlign w:val="center"/>
          </w:tcPr>
          <w:p w:rsidR="001869B4" w:rsidRPr="00D601C5" w:rsidRDefault="001869B4" w:rsidP="001869B4">
            <w:pPr>
              <w:tabs>
                <w:tab w:val="left" w:pos="1525"/>
              </w:tabs>
              <w:rPr>
                <w:lang w:val="ro-RO"/>
              </w:rPr>
            </w:pPr>
            <w:r w:rsidRPr="00D601C5">
              <w:rPr>
                <w:lang w:val="ro-RO"/>
              </w:rPr>
              <w:t xml:space="preserve">2016 – 2017 </w:t>
            </w:r>
          </w:p>
        </w:tc>
      </w:tr>
      <w:tr w:rsidR="001869B4" w:rsidRPr="00D601C5" w:rsidTr="001869B4">
        <w:tc>
          <w:tcPr>
            <w:tcW w:w="1548" w:type="dxa"/>
          </w:tcPr>
          <w:p w:rsidR="001869B4" w:rsidRPr="00D601C5" w:rsidRDefault="001869B4" w:rsidP="001869B4">
            <w:pPr>
              <w:tabs>
                <w:tab w:val="left" w:pos="1525"/>
              </w:tabs>
              <w:rPr>
                <w:lang w:val="ro-RO"/>
              </w:rPr>
            </w:pPr>
          </w:p>
        </w:tc>
        <w:tc>
          <w:tcPr>
            <w:tcW w:w="1260" w:type="dxa"/>
          </w:tcPr>
          <w:p w:rsidR="001869B4" w:rsidRPr="00D601C5" w:rsidRDefault="001869B4" w:rsidP="001869B4">
            <w:pPr>
              <w:tabs>
                <w:tab w:val="left" w:pos="1525"/>
              </w:tabs>
              <w:rPr>
                <w:lang w:val="ro-RO"/>
              </w:rPr>
            </w:pPr>
            <w:r w:rsidRPr="00D601C5">
              <w:rPr>
                <w:lang w:val="ro-RO"/>
              </w:rPr>
              <w:t>Director</w:t>
            </w:r>
          </w:p>
        </w:tc>
        <w:tc>
          <w:tcPr>
            <w:tcW w:w="1440" w:type="dxa"/>
          </w:tcPr>
          <w:p w:rsidR="001869B4" w:rsidRPr="00D601C5" w:rsidRDefault="001869B4" w:rsidP="001869B4">
            <w:pPr>
              <w:tabs>
                <w:tab w:val="left" w:pos="1525"/>
              </w:tabs>
              <w:rPr>
                <w:lang w:val="ro-RO"/>
              </w:rPr>
            </w:pPr>
            <w:r w:rsidRPr="00D601C5">
              <w:rPr>
                <w:lang w:val="ro-RO"/>
              </w:rPr>
              <w:t>34</w:t>
            </w:r>
          </w:p>
        </w:tc>
        <w:tc>
          <w:tcPr>
            <w:tcW w:w="1440" w:type="dxa"/>
          </w:tcPr>
          <w:p w:rsidR="001869B4" w:rsidRPr="00D601C5" w:rsidRDefault="001869B4" w:rsidP="001869B4">
            <w:pPr>
              <w:tabs>
                <w:tab w:val="left" w:pos="1525"/>
              </w:tabs>
              <w:rPr>
                <w:lang w:val="ro-RO"/>
              </w:rPr>
            </w:pPr>
            <w:r w:rsidRPr="00D601C5">
              <w:rPr>
                <w:lang w:val="ro-RO"/>
              </w:rPr>
              <w:t>38</w:t>
            </w:r>
          </w:p>
        </w:tc>
        <w:tc>
          <w:tcPr>
            <w:tcW w:w="1440" w:type="dxa"/>
          </w:tcPr>
          <w:p w:rsidR="001869B4" w:rsidRPr="00D601C5" w:rsidRDefault="001869B4" w:rsidP="001869B4">
            <w:pPr>
              <w:tabs>
                <w:tab w:val="left" w:pos="1525"/>
              </w:tabs>
              <w:rPr>
                <w:lang w:val="ro-RO"/>
              </w:rPr>
            </w:pPr>
            <w:r w:rsidRPr="00D601C5">
              <w:rPr>
                <w:lang w:val="ro-RO"/>
              </w:rPr>
              <w:t>39</w:t>
            </w:r>
          </w:p>
        </w:tc>
        <w:tc>
          <w:tcPr>
            <w:tcW w:w="1440" w:type="dxa"/>
          </w:tcPr>
          <w:p w:rsidR="001869B4" w:rsidRPr="00D601C5" w:rsidRDefault="001869B4" w:rsidP="001869B4">
            <w:pPr>
              <w:tabs>
                <w:tab w:val="left" w:pos="1525"/>
              </w:tabs>
              <w:rPr>
                <w:lang w:val="ro-RO"/>
              </w:rPr>
            </w:pPr>
            <w:r w:rsidRPr="00D601C5">
              <w:rPr>
                <w:lang w:val="ro-RO"/>
              </w:rPr>
              <w:t>43</w:t>
            </w:r>
          </w:p>
        </w:tc>
        <w:tc>
          <w:tcPr>
            <w:tcW w:w="0" w:type="auto"/>
          </w:tcPr>
          <w:p w:rsidR="001869B4" w:rsidRPr="00D601C5" w:rsidRDefault="001869B4" w:rsidP="001869B4">
            <w:pPr>
              <w:tabs>
                <w:tab w:val="left" w:pos="1525"/>
              </w:tabs>
              <w:rPr>
                <w:lang w:val="ro-RO"/>
              </w:rPr>
            </w:pPr>
            <w:r w:rsidRPr="00D601C5">
              <w:rPr>
                <w:lang w:val="ro-RO"/>
              </w:rPr>
              <w:t>18</w:t>
            </w:r>
          </w:p>
        </w:tc>
      </w:tr>
    </w:tbl>
    <w:p w:rsidR="001869B4" w:rsidRPr="00D601C5" w:rsidRDefault="001869B4" w:rsidP="001869B4">
      <w:pPr>
        <w:tabs>
          <w:tab w:val="left" w:pos="1525"/>
        </w:tabs>
        <w:rPr>
          <w:lang w:val="ro-RO"/>
        </w:rPr>
      </w:pPr>
    </w:p>
    <w:p w:rsidR="001869B4" w:rsidRPr="00D601C5" w:rsidRDefault="001869B4" w:rsidP="001869B4">
      <w:pPr>
        <w:tabs>
          <w:tab w:val="left" w:pos="567"/>
        </w:tabs>
        <w:ind w:firstLine="567"/>
        <w:jc w:val="both"/>
        <w:rPr>
          <w:lang w:val="ro-RO"/>
        </w:rPr>
      </w:pPr>
      <w:r w:rsidRPr="00D601C5">
        <w:rPr>
          <w:lang w:val="ro-RO"/>
        </w:rPr>
        <w:t xml:space="preserve">Asistenţa la activităţile educatorului sunt înregistrate pe foi aparte în care directorul indică data, numele, prenumele educatorului, grupa, domeniul de activitate, uneori obiectivele sau scopul asistenţei. Numărul copiilor prezenţi </w:t>
      </w:r>
      <w:r w:rsidR="00260F07" w:rsidRPr="00D601C5">
        <w:rPr>
          <w:lang w:val="ro-RO"/>
        </w:rPr>
        <w:t>câte</w:t>
      </w:r>
      <w:r w:rsidRPr="00D601C5">
        <w:rPr>
          <w:lang w:val="ro-RO"/>
        </w:rPr>
        <w:t xml:space="preserve"> odată nu se indică. Toate asistenţe sunt sistematizate în mapa specială.  </w:t>
      </w:r>
    </w:p>
    <w:p w:rsidR="001869B4" w:rsidRPr="00D601C5" w:rsidRDefault="001869B4" w:rsidP="001869B4">
      <w:pPr>
        <w:tabs>
          <w:tab w:val="left" w:pos="567"/>
        </w:tabs>
        <w:jc w:val="both"/>
        <w:rPr>
          <w:lang w:val="ro-RO"/>
        </w:rPr>
      </w:pPr>
      <w:r w:rsidRPr="00D601C5">
        <w:rPr>
          <w:sz w:val="22"/>
          <w:szCs w:val="22"/>
          <w:lang w:val="ro-RO"/>
        </w:rPr>
        <w:tab/>
      </w:r>
      <w:r w:rsidRPr="00D601C5">
        <w:rPr>
          <w:lang w:val="ro-RO"/>
        </w:rPr>
        <w:t>Forma de însemnări a asistenţilor este reprezentată sub formă de fişă de asistenţă în care este reprezentat un tabel în care sunt înscrişi nişte indicatori de performanţă. În dreptul fiecărui indicator managerul înregistrează fie semne convenţionale fie nişte comentarii sau înscrie DA sau NU.</w:t>
      </w:r>
    </w:p>
    <w:p w:rsidR="001869B4" w:rsidRPr="00D601C5" w:rsidRDefault="001869B4" w:rsidP="001869B4">
      <w:pPr>
        <w:tabs>
          <w:tab w:val="left" w:pos="567"/>
        </w:tabs>
        <w:jc w:val="both"/>
        <w:rPr>
          <w:lang w:val="ro-RO"/>
        </w:rPr>
      </w:pPr>
      <w:r w:rsidRPr="00D601C5">
        <w:rPr>
          <w:lang w:val="ro-RO"/>
        </w:rPr>
        <w:tab/>
        <w:t xml:space="preserve">Însemnările la asistenţe inopinate directorul le notifică pe foi aparte, fără a duce evidenţa lor. Sunt efectuate nişte înregistrări de descriere a comportamentului copiilor, educatorului cu unele interpretări şi cu mai puţin evaluare a comportamentului. Deseori lipsesc concluziile.     </w:t>
      </w:r>
    </w:p>
    <w:p w:rsidR="001869B4" w:rsidRPr="00D601C5" w:rsidRDefault="001869B4" w:rsidP="001869B4">
      <w:pPr>
        <w:tabs>
          <w:tab w:val="left" w:pos="567"/>
        </w:tabs>
        <w:jc w:val="both"/>
        <w:rPr>
          <w:lang w:val="ro-RO"/>
        </w:rPr>
      </w:pPr>
      <w:r w:rsidRPr="00D601C5">
        <w:rPr>
          <w:sz w:val="22"/>
          <w:szCs w:val="22"/>
          <w:lang w:val="ro-RO"/>
        </w:rPr>
        <w:tab/>
      </w:r>
      <w:r w:rsidRPr="00D601C5">
        <w:rPr>
          <w:lang w:val="ro-RO"/>
        </w:rPr>
        <w:t>În majoritatea fişelor de asistenţă directorul elaborează recomandări privind înlăturarea neajunsurilor depistate în cadrul activităţilor asistate. Mai rar se atestă concluziile făcute de managerul instituţiei. Calitatea recomandărilor este satisfăcătoare. Cauza principală constituie limitare în timp.</w:t>
      </w:r>
    </w:p>
    <w:p w:rsidR="001869B4" w:rsidRPr="00D601C5" w:rsidRDefault="001869B4" w:rsidP="001869B4">
      <w:pPr>
        <w:tabs>
          <w:tab w:val="left" w:pos="567"/>
        </w:tabs>
        <w:ind w:firstLine="567"/>
        <w:jc w:val="both"/>
        <w:rPr>
          <w:lang w:val="ro-RO"/>
        </w:rPr>
      </w:pPr>
      <w:r w:rsidRPr="00D601C5">
        <w:rPr>
          <w:lang w:val="ro-RO"/>
        </w:rPr>
        <w:t xml:space="preserve">Note informative sunt elaborate şi se păstrează în masa directorului fără a fi sistematizate conform organelor de conducere unde se discută. Unele note necesită redactare. Cu părere de rău notele pentru ultimii ani nu sunt elaborate la calculator. La unele note se respectă structura recomandată, </w:t>
      </w:r>
      <w:r w:rsidR="00260F07" w:rsidRPr="00D601C5">
        <w:rPr>
          <w:lang w:val="ro-RO"/>
        </w:rPr>
        <w:t>având</w:t>
      </w:r>
      <w:r w:rsidRPr="00D601C5">
        <w:rPr>
          <w:lang w:val="ro-RO"/>
        </w:rPr>
        <w:t xml:space="preserve"> determinate probleme în partea constatatoare, sunt formulate concluzii şi recomandări. Materialul analitic este sistematizat, dar nu este precizat autorul, sau data, semnătura, termenul subiectul şi organul la care se examinează. Mai rar sunt precizate cauzele problemelor şi ale lacunelor depistate. În notele elaborate în rezultatul inspecţiilor tematice nu sunt formulate obiective. Lipseşte indicarea literaturii.</w:t>
      </w:r>
    </w:p>
    <w:p w:rsidR="001869B4" w:rsidRPr="00D601C5" w:rsidRDefault="001869B4" w:rsidP="001869B4">
      <w:pPr>
        <w:tabs>
          <w:tab w:val="left" w:pos="567"/>
        </w:tabs>
        <w:ind w:firstLine="567"/>
        <w:jc w:val="both"/>
        <w:rPr>
          <w:lang w:val="ro-RO"/>
        </w:rPr>
      </w:pPr>
      <w:r w:rsidRPr="00D601C5">
        <w:rPr>
          <w:lang w:val="ro-RO"/>
        </w:rPr>
        <w:t xml:space="preserve">Nivelul de elaborare ale notelor de control diferă de la un caz la altul. Cel mai bun nivel se atestă la referate şi comunicări teoretice. La un nivel satisfăcător sunt elaborate notele de control realizate în urma inspecţiilor tematice sau comparative. În cazul dat lasă de dorit materialul analitic al informaţiilor.  </w:t>
      </w:r>
    </w:p>
    <w:p w:rsidR="001869B4" w:rsidRPr="00D601C5" w:rsidRDefault="001869B4" w:rsidP="001869B4">
      <w:pPr>
        <w:tabs>
          <w:tab w:val="left" w:pos="567"/>
        </w:tabs>
        <w:jc w:val="both"/>
        <w:rPr>
          <w:lang w:val="ro-RO"/>
        </w:rPr>
      </w:pPr>
      <w:r w:rsidRPr="00D601C5">
        <w:rPr>
          <w:sz w:val="22"/>
          <w:szCs w:val="22"/>
          <w:lang w:val="ro-RO"/>
        </w:rPr>
        <w:tab/>
      </w:r>
      <w:r w:rsidRPr="00D601C5">
        <w:rPr>
          <w:lang w:val="ro-RO"/>
        </w:rPr>
        <w:t xml:space="preserve">Majoritatea notelor de control, informaţiile conţin doar </w:t>
      </w:r>
      <w:r w:rsidR="00260F07" w:rsidRPr="00D601C5">
        <w:rPr>
          <w:lang w:val="ro-RO"/>
        </w:rPr>
        <w:t>câteva</w:t>
      </w:r>
      <w:r w:rsidRPr="00D601C5">
        <w:rPr>
          <w:lang w:val="ro-RO"/>
        </w:rPr>
        <w:t xml:space="preserve"> propuneri privind redresarea situaţiei, </w:t>
      </w:r>
      <w:r w:rsidR="00260F07" w:rsidRPr="00D601C5">
        <w:rPr>
          <w:lang w:val="ro-RO"/>
        </w:rPr>
        <w:t>indicând</w:t>
      </w:r>
      <w:r w:rsidRPr="00D601C5">
        <w:rPr>
          <w:lang w:val="ro-RO"/>
        </w:rPr>
        <w:t xml:space="preserve"> căile de soluţionare a problemelor. </w:t>
      </w:r>
    </w:p>
    <w:p w:rsidR="001869B4" w:rsidRPr="00D601C5" w:rsidRDefault="001869B4" w:rsidP="001869B4">
      <w:pPr>
        <w:tabs>
          <w:tab w:val="left" w:pos="567"/>
        </w:tabs>
        <w:jc w:val="both"/>
        <w:rPr>
          <w:lang w:val="ro-RO"/>
        </w:rPr>
      </w:pPr>
      <w:r w:rsidRPr="00D601C5">
        <w:rPr>
          <w:sz w:val="22"/>
          <w:szCs w:val="22"/>
          <w:lang w:val="ro-RO"/>
        </w:rPr>
        <w:tab/>
      </w:r>
      <w:r w:rsidRPr="00D601C5">
        <w:rPr>
          <w:lang w:val="ro-RO"/>
        </w:rPr>
        <w:t>Materialele sunt scrise cu acurateţe. Sunt sistematizate pe anii de studii în mape tematice şi se păstrează împreună cu procesele verbale ale şedinţelor la care au fost puse în discuţie.</w:t>
      </w:r>
    </w:p>
    <w:p w:rsidR="001869B4" w:rsidRPr="00D601C5" w:rsidRDefault="001869B4" w:rsidP="001869B4">
      <w:pPr>
        <w:tabs>
          <w:tab w:val="left" w:pos="567"/>
        </w:tabs>
        <w:ind w:firstLine="567"/>
        <w:jc w:val="both"/>
        <w:rPr>
          <w:lang w:val="ro-RO"/>
        </w:rPr>
      </w:pPr>
      <w:r w:rsidRPr="00D601C5">
        <w:rPr>
          <w:lang w:val="ro-RO"/>
        </w:rPr>
        <w:t>Documentaţia instituţiei a fost verificată în conformitate cu agenda  serviciului  resurse  umane  a  D.R.Î.T.S.  Rîşcani.</w:t>
      </w:r>
    </w:p>
    <w:p w:rsidR="001869B4" w:rsidRPr="00D601C5" w:rsidRDefault="001869B4" w:rsidP="001869B4">
      <w:pPr>
        <w:ind w:firstLine="567"/>
        <w:jc w:val="both"/>
        <w:rPr>
          <w:lang w:val="ro-RO"/>
        </w:rPr>
      </w:pPr>
      <w:r w:rsidRPr="00D601C5">
        <w:rPr>
          <w:lang w:val="ro-RO"/>
        </w:rPr>
        <w:t>În urma controlului efectuat s-a stabilit următoarele:</w:t>
      </w:r>
    </w:p>
    <w:p w:rsidR="001869B4" w:rsidRPr="00D601C5" w:rsidRDefault="001869B4" w:rsidP="001869B4">
      <w:pPr>
        <w:tabs>
          <w:tab w:val="left" w:pos="709"/>
        </w:tabs>
        <w:ind w:firstLine="567"/>
        <w:rPr>
          <w:szCs w:val="22"/>
          <w:lang w:val="ro-RO"/>
        </w:rPr>
      </w:pPr>
      <w:r w:rsidRPr="00D601C5">
        <w:rPr>
          <w:szCs w:val="22"/>
          <w:lang w:val="ro-RO"/>
        </w:rPr>
        <w:t xml:space="preserve">Instituţia dispune de paşaportul tehnic al clădirii. </w:t>
      </w:r>
    </w:p>
    <w:p w:rsidR="001869B4" w:rsidRPr="00D601C5" w:rsidRDefault="001869B4" w:rsidP="001869B4">
      <w:pPr>
        <w:tabs>
          <w:tab w:val="left" w:pos="567"/>
        </w:tabs>
        <w:ind w:firstLine="567"/>
        <w:jc w:val="both"/>
        <w:rPr>
          <w:lang w:val="ro-RO"/>
        </w:rPr>
      </w:pPr>
      <w:r w:rsidRPr="00D601C5">
        <w:rPr>
          <w:lang w:val="ro-RO"/>
        </w:rPr>
        <w:t xml:space="preserve">Înregistrarea cadrelor didactice se realizează în registru aparte unde este indicat date legate de carnetul de muncă al salariatului. Acest  registru este standardizat tipărit la tipografie. A fost procurat recent. Sunt înregistrate toate datele ce ţin de carnetul de muncă. </w:t>
      </w:r>
      <w:r w:rsidR="00260F07" w:rsidRPr="00D601C5">
        <w:rPr>
          <w:lang w:val="ro-RO"/>
        </w:rPr>
        <w:t>Până</w:t>
      </w:r>
      <w:r w:rsidRPr="00D601C5">
        <w:rPr>
          <w:lang w:val="ro-RO"/>
        </w:rPr>
        <w:t xml:space="preserve"> la apariţia registrului nou toate înscrierile se realizau în registru adaptat, care </w:t>
      </w:r>
      <w:r w:rsidR="00260F07" w:rsidRPr="00D601C5">
        <w:rPr>
          <w:lang w:val="ro-RO"/>
        </w:rPr>
        <w:t>până</w:t>
      </w:r>
      <w:r w:rsidRPr="00D601C5">
        <w:rPr>
          <w:lang w:val="ro-RO"/>
        </w:rPr>
        <w:t xml:space="preserve"> în prezent se păstrează la managerul instituţiei.</w:t>
      </w:r>
    </w:p>
    <w:p w:rsidR="001869B4" w:rsidRPr="00D601C5" w:rsidRDefault="001869B4" w:rsidP="001869B4">
      <w:pPr>
        <w:tabs>
          <w:tab w:val="left" w:pos="567"/>
        </w:tabs>
        <w:ind w:firstLine="567"/>
        <w:jc w:val="both"/>
        <w:rPr>
          <w:lang w:val="ro-RO"/>
        </w:rPr>
      </w:pPr>
      <w:r w:rsidRPr="00D601C5">
        <w:rPr>
          <w:lang w:val="ro-RO"/>
        </w:rPr>
        <w:t xml:space="preserve">Dosarele personale ale colaboratorilor instituţiei preşcolare evaluate se păstrează la director în birou. Este elaborat doar un singur dosar pentru cadrul didactic şi 6 dosare pentru personal auxiliar. Dosarele sunt amenajate în mape speciale. La general ele nu corespund pe deplin cerinţelor în vigoare.  </w:t>
      </w:r>
    </w:p>
    <w:p w:rsidR="001869B4" w:rsidRPr="00D601C5" w:rsidRDefault="001869B4" w:rsidP="001869B4">
      <w:pPr>
        <w:pStyle w:val="a9"/>
        <w:ind w:left="0" w:firstLine="567"/>
        <w:jc w:val="both"/>
        <w:rPr>
          <w:lang w:val="ro-RO"/>
        </w:rPr>
      </w:pPr>
      <w:r w:rsidRPr="00D601C5">
        <w:rPr>
          <w:lang w:val="ro-RO"/>
        </w:rPr>
        <w:t xml:space="preserve">Registrul  de ordine  interioară  se  păstrează  în  mapă  aparte,  întocmit  în  baza  Codului Muncii al R. Moldova. Toate  aspectele  elucidate  fiind  adaptate la activitatea  grădiniţei de copii din Balanul Nou. </w:t>
      </w:r>
    </w:p>
    <w:p w:rsidR="001869B4" w:rsidRPr="00D601C5" w:rsidRDefault="001869B4" w:rsidP="001869B4">
      <w:pPr>
        <w:ind w:firstLine="567"/>
        <w:jc w:val="both"/>
        <w:rPr>
          <w:lang w:val="ro-RO"/>
        </w:rPr>
      </w:pPr>
      <w:r w:rsidRPr="00D601C5">
        <w:rPr>
          <w:lang w:val="ro-RO"/>
        </w:rPr>
        <w:t xml:space="preserve">Carnetele de muncă se păstrează conform cerinţelor cu acces puţin limitat. În carnetele de muncă este aplicată ştampila. Este efectuată înscrierea deplină a ordinelor de angajare şi transfer (exact  după  formularea  ordinului). Înregistrarea  în carnet e necesar să difere de conţinutul ordinului fiind succintă, bazată doar pe articole din legislaţie. Carnetele de model vechi conţin înscrieri despre deschiderea carnetelor de tip nou.  </w:t>
      </w:r>
    </w:p>
    <w:p w:rsidR="001869B4" w:rsidRPr="00D601C5" w:rsidRDefault="001869B4" w:rsidP="001869B4">
      <w:pPr>
        <w:ind w:firstLine="567"/>
        <w:jc w:val="both"/>
        <w:rPr>
          <w:lang w:val="ro-RO"/>
        </w:rPr>
      </w:pPr>
      <w:r w:rsidRPr="00D601C5">
        <w:rPr>
          <w:lang w:val="ro-RO"/>
        </w:rPr>
        <w:lastRenderedPageBreak/>
        <w:t xml:space="preserve">În cartea de ordine pe personal ordinele nu sunt emise corect. Ele sunt scrise citeţ, uneori directorul admite rectificări. Ordinile nu sunt formulate clar, conţin  titlul, însă lipseşte temeiul, semnătura directorului, ştampila. </w:t>
      </w:r>
    </w:p>
    <w:p w:rsidR="001869B4" w:rsidRPr="00D601C5" w:rsidRDefault="001869B4" w:rsidP="001869B4">
      <w:pPr>
        <w:ind w:firstLine="567"/>
        <w:jc w:val="both"/>
        <w:rPr>
          <w:lang w:val="ro-RO"/>
        </w:rPr>
      </w:pPr>
      <w:r w:rsidRPr="00D601C5">
        <w:rPr>
          <w:lang w:val="ro-RO"/>
        </w:rPr>
        <w:t xml:space="preserve">În cartea de ordine pe activitatea de bază sunt admise aceleaşi erori care sunt menţionate anterior. </w:t>
      </w:r>
    </w:p>
    <w:p w:rsidR="001869B4" w:rsidRPr="00D601C5" w:rsidRDefault="001869B4" w:rsidP="001869B4">
      <w:pPr>
        <w:ind w:firstLine="567"/>
        <w:jc w:val="both"/>
        <w:rPr>
          <w:lang w:val="ro-RO"/>
        </w:rPr>
      </w:pPr>
      <w:r w:rsidRPr="00D601C5">
        <w:rPr>
          <w:lang w:val="ro-RO"/>
        </w:rPr>
        <w:t xml:space="preserve">De nomenclator administraţia nu dispune. Registrele documentelor de intrare şi de ieşire direcţia grădiniţei la fel nu dispune. </w:t>
      </w:r>
    </w:p>
    <w:p w:rsidR="001869B4" w:rsidRPr="00D601C5" w:rsidRDefault="001869B4" w:rsidP="001869B4">
      <w:pPr>
        <w:tabs>
          <w:tab w:val="left" w:pos="1525"/>
        </w:tabs>
        <w:rPr>
          <w:lang w:val="ro-RO"/>
        </w:rPr>
      </w:pPr>
    </w:p>
    <w:p w:rsidR="001869B4" w:rsidRPr="00D601C5" w:rsidRDefault="001869B4" w:rsidP="001869B4">
      <w:pPr>
        <w:keepNext/>
        <w:keepLines/>
        <w:jc w:val="center"/>
        <w:rPr>
          <w:rStyle w:val="20"/>
          <w:rFonts w:eastAsia="Arial Unicode MS"/>
          <w:b w:val="0"/>
        </w:rPr>
      </w:pPr>
      <w:r w:rsidRPr="00D601C5">
        <w:rPr>
          <w:rStyle w:val="20"/>
          <w:rFonts w:eastAsia="Arial Unicode MS"/>
        </w:rPr>
        <w:t>7. Alimentaţia copiilor</w:t>
      </w:r>
    </w:p>
    <w:p w:rsidR="001869B4" w:rsidRPr="00D601C5" w:rsidRDefault="001869B4" w:rsidP="001869B4">
      <w:pPr>
        <w:rPr>
          <w:lang w:val="ro-RO"/>
        </w:rPr>
      </w:pPr>
    </w:p>
    <w:p w:rsidR="001869B4" w:rsidRPr="00D601C5" w:rsidRDefault="001869B4" w:rsidP="001869B4">
      <w:pPr>
        <w:tabs>
          <w:tab w:val="left" w:pos="567"/>
        </w:tabs>
        <w:jc w:val="both"/>
        <w:rPr>
          <w:lang w:val="ro-RO"/>
        </w:rPr>
      </w:pPr>
      <w:r w:rsidRPr="00D601C5">
        <w:rPr>
          <w:lang w:val="ro-RO"/>
        </w:rPr>
        <w:tab/>
        <w:t>Verificarea instituţiei de educaţie timpurie a arătat că în grădiniţă se elaborează meniul zilnic în baza meniului model pentru 10 zile,  reieşind din produsele disponibile de consum zilnic la depozitul instituţiei şi din numărul de copii prezenţi în ziua precedentă. La elaborarea meniului zilnic participă asistenta medicală împreună cu bucătar. Meniul este aprobat de directorul instituţiei prin semnătură şi utilizarea ştampilei umede până cel mult la ora 09.00. În instituţie meniurile sunt perfectate corect cu mici abateri neesenţiale (cerinţele contabilităţii). Erau scrise lizibil, fără corectări cu pixul de culoarea albastră mai rar de culoarea neagră. Meniurile sunt semnate de directorul instituţiei, de asistenta medicală, de intendent şi de bucătar. Componenţa meniului, gramajul este completat de asistenta medicală sau director în cazul lipsei acesteia, iar partea financiară este completată de directorul instituţiei. Meniul cu indicarea meselor este perfectat în baza meniului zilnic şi afişat la un loc accesibil pentru părinţi.</w:t>
      </w:r>
    </w:p>
    <w:p w:rsidR="001869B4" w:rsidRPr="00D601C5" w:rsidRDefault="001869B4" w:rsidP="001869B4">
      <w:pPr>
        <w:tabs>
          <w:tab w:val="left" w:pos="567"/>
        </w:tabs>
        <w:jc w:val="both"/>
        <w:rPr>
          <w:lang w:val="ro-RO"/>
        </w:rPr>
      </w:pPr>
      <w:r w:rsidRPr="00D601C5">
        <w:rPr>
          <w:lang w:val="ro-RO"/>
        </w:rPr>
        <w:tab/>
        <w:t>Asigurarea grădiniţei cu produse alimentare se face centralizat, primăria încheie contractele în baza ofertelor depuse de către administraţia grădiniţei. Alimentaţia copiilor este organizată şi monitorizată de către administraţia grădiniţei. Alimentaţia se desfăşoară conform cerinţelor sanitaro</w:t>
      </w:r>
      <w:r w:rsidR="00260F07">
        <w:rPr>
          <w:lang w:val="ro-RO"/>
        </w:rPr>
        <w:t xml:space="preserve"> </w:t>
      </w:r>
      <w:r w:rsidRPr="00D601C5">
        <w:rPr>
          <w:lang w:val="ro-RO"/>
        </w:rPr>
        <w:t xml:space="preserve">- igienice. Toate produsele alimentare dispun de certificate de calitate. În instituţie activează comisia de triere. </w:t>
      </w:r>
      <w:r w:rsidR="00260F07">
        <w:rPr>
          <w:lang w:val="ro-RO"/>
        </w:rPr>
        <w:t>Calitatea bucatelor este satisfă</w:t>
      </w:r>
      <w:r w:rsidRPr="00D601C5">
        <w:rPr>
          <w:lang w:val="ro-RO"/>
        </w:rPr>
        <w:t>c</w:t>
      </w:r>
      <w:r w:rsidR="00260F07">
        <w:rPr>
          <w:lang w:val="ro-RO"/>
        </w:rPr>
        <w:t>ă</w:t>
      </w:r>
      <w:r w:rsidRPr="00D601C5">
        <w:rPr>
          <w:lang w:val="ro-RO"/>
        </w:rPr>
        <w:t xml:space="preserve">toare. </w:t>
      </w:r>
      <w:r w:rsidR="00260F07">
        <w:rPr>
          <w:lang w:val="ro-RO"/>
        </w:rPr>
        <w:t>Î</w:t>
      </w:r>
      <w:r w:rsidRPr="00D601C5">
        <w:rPr>
          <w:lang w:val="ro-RO"/>
        </w:rPr>
        <w:t>n r</w:t>
      </w:r>
      <w:r w:rsidR="00260F07">
        <w:rPr>
          <w:lang w:val="ro-RO"/>
        </w:rPr>
        <w:t>a</w:t>
      </w:r>
      <w:r w:rsidRPr="00D601C5">
        <w:rPr>
          <w:lang w:val="ro-RO"/>
        </w:rPr>
        <w:t xml:space="preserve">ţia alimentar a copiilor frecvent </w:t>
      </w:r>
      <w:r w:rsidR="00260F07" w:rsidRPr="00D601C5">
        <w:rPr>
          <w:lang w:val="ro-RO"/>
        </w:rPr>
        <w:t>sunt</w:t>
      </w:r>
      <w:r w:rsidRPr="00D601C5">
        <w:rPr>
          <w:lang w:val="ro-RO"/>
        </w:rPr>
        <w:t xml:space="preserve"> incluse produse din brânză, peşte, carne, ouă, unt, caşcaval. Se ţine la control varietatea produselor de bază in meniu.</w:t>
      </w:r>
    </w:p>
    <w:p w:rsidR="001869B4" w:rsidRPr="00D601C5" w:rsidRDefault="001869B4" w:rsidP="001869B4">
      <w:pPr>
        <w:ind w:firstLine="708"/>
        <w:jc w:val="both"/>
        <w:rPr>
          <w:lang w:val="ro-RO"/>
        </w:rPr>
      </w:pPr>
      <w:r w:rsidRPr="00D601C5">
        <w:rPr>
          <w:lang w:val="ro-RO"/>
        </w:rPr>
        <w:t xml:space="preserve">În grădiniţă activează asistent medical, însă instituţia nu dispune de un </w:t>
      </w:r>
      <w:r w:rsidRPr="00D601C5">
        <w:rPr>
          <w:rStyle w:val="21"/>
          <w:rFonts w:eastAsia="Arial Unicode MS"/>
        </w:rPr>
        <w:t xml:space="preserve">cabinet medical. </w:t>
      </w:r>
      <w:r w:rsidRPr="00D601C5">
        <w:rPr>
          <w:lang w:val="ro-RO"/>
        </w:rPr>
        <w:t>Asigurarea cu necesarul este la un nivel satisfăcător, fiind achiziţionate medicamentele de prima necesitate în sumă de până la 1000 lei. Pe anul 2017 sunt planificaţi 1000 referitor la procurarea medicamente de primul ajutor.</w:t>
      </w:r>
    </w:p>
    <w:p w:rsidR="001869B4" w:rsidRPr="00D601C5" w:rsidRDefault="001869B4" w:rsidP="001869B4">
      <w:pPr>
        <w:tabs>
          <w:tab w:val="left" w:pos="567"/>
        </w:tabs>
        <w:jc w:val="both"/>
        <w:rPr>
          <w:lang w:val="ro-RO"/>
        </w:rPr>
      </w:pPr>
      <w:r w:rsidRPr="00D601C5">
        <w:rPr>
          <w:lang w:val="ro-RO"/>
        </w:rPr>
        <w:tab/>
        <w:t>Periodic părinţii sunt informaţi cu privire la starea de sănătate a copiilor, chestiunile se discută şi la şedinţele Consiliului de Administraţie cu elaborarea deciziilor. Părinţii copiilor instituţionalizaţi în grădiniţă prezintă carnetele medicale cu confirmarea stării de sănătate de medicii specialişti. Se respectă strict cerinţele ce ţin de revenirea copiilor după tratament, ori lipsa lor mai mult de 5 zile, prezentând certificatele de la medicii specialişti cu privire la sănătate</w:t>
      </w:r>
    </w:p>
    <w:p w:rsidR="001869B4" w:rsidRPr="00D601C5" w:rsidRDefault="001869B4" w:rsidP="001869B4">
      <w:pPr>
        <w:tabs>
          <w:tab w:val="left" w:pos="1525"/>
        </w:tabs>
        <w:rPr>
          <w:lang w:val="ro-RO"/>
        </w:rPr>
      </w:pPr>
    </w:p>
    <w:p w:rsidR="001869B4" w:rsidRPr="00D601C5" w:rsidRDefault="001869B4" w:rsidP="001869B4">
      <w:pPr>
        <w:tabs>
          <w:tab w:val="left" w:pos="1525"/>
        </w:tabs>
        <w:rPr>
          <w:lang w:val="ro-RO"/>
        </w:rPr>
      </w:pPr>
    </w:p>
    <w:p w:rsidR="001869B4" w:rsidRPr="00D601C5" w:rsidRDefault="001869B4" w:rsidP="001869B4">
      <w:pPr>
        <w:tabs>
          <w:tab w:val="left" w:pos="1525"/>
        </w:tabs>
        <w:rPr>
          <w:lang w:val="ro-RO"/>
        </w:rPr>
      </w:pPr>
      <w:r w:rsidRPr="00D601C5">
        <w:rPr>
          <w:lang w:val="ro-RO"/>
        </w:rPr>
        <w:t>Reieşind din cele spuse mai sus se recomandă</w:t>
      </w:r>
    </w:p>
    <w:p w:rsidR="001869B4" w:rsidRPr="00D601C5" w:rsidRDefault="001869B4" w:rsidP="001869B4">
      <w:pPr>
        <w:ind w:firstLine="360"/>
        <w:jc w:val="both"/>
        <w:rPr>
          <w:lang w:val="ro-RO"/>
        </w:rPr>
      </w:pPr>
      <w:r w:rsidRPr="00D601C5">
        <w:rPr>
          <w:u w:val="single"/>
          <w:lang w:val="ro-RO"/>
        </w:rPr>
        <w:t>Administraţiei publice</w:t>
      </w:r>
      <w:r w:rsidRPr="00D601C5">
        <w:rPr>
          <w:lang w:val="ro-RO"/>
        </w:rPr>
        <w:t xml:space="preserve"> </w:t>
      </w:r>
    </w:p>
    <w:p w:rsidR="001869B4" w:rsidRPr="00D601C5" w:rsidRDefault="001869B4" w:rsidP="001869B4">
      <w:pPr>
        <w:jc w:val="both"/>
        <w:rPr>
          <w:lang w:val="ro-RO"/>
        </w:rPr>
      </w:pPr>
      <w:r w:rsidRPr="00D601C5">
        <w:rPr>
          <w:lang w:val="ro-RO"/>
        </w:rPr>
        <w:t>- să identifice sursele de finanţare bugetare şi extrabugetare pentru construcţia blocului sanitar şi reparaţia încăperilor dormitorului şi sălii de grupă;</w:t>
      </w:r>
    </w:p>
    <w:p w:rsidR="001869B4" w:rsidRPr="00D601C5" w:rsidRDefault="001869B4" w:rsidP="001869B4">
      <w:pPr>
        <w:jc w:val="both"/>
        <w:rPr>
          <w:lang w:val="ro-RO"/>
        </w:rPr>
      </w:pPr>
      <w:r w:rsidRPr="00D601C5">
        <w:rPr>
          <w:lang w:val="ro-RO"/>
        </w:rPr>
        <w:t>- să examineze posibilităţile de susţinere financiară a instituţiei în vederea achiziţionării în continuare a materialelor didactice;</w:t>
      </w:r>
    </w:p>
    <w:p w:rsidR="001869B4" w:rsidRPr="00D601C5" w:rsidRDefault="001869B4" w:rsidP="001869B4">
      <w:pPr>
        <w:jc w:val="both"/>
        <w:rPr>
          <w:lang w:val="ro-RO"/>
        </w:rPr>
      </w:pPr>
      <w:r w:rsidRPr="00D601C5">
        <w:rPr>
          <w:lang w:val="ro-RO"/>
        </w:rPr>
        <w:t>- să întreprindă acţiuni în vederea instituţionalizării copiilor din localitate prin reducerea plăţii pentru grădiniţă.</w:t>
      </w:r>
    </w:p>
    <w:p w:rsidR="001869B4" w:rsidRPr="00D601C5" w:rsidRDefault="001869B4" w:rsidP="001869B4">
      <w:pPr>
        <w:tabs>
          <w:tab w:val="left" w:pos="1525"/>
        </w:tabs>
        <w:rPr>
          <w:lang w:val="ro-RO"/>
        </w:rPr>
      </w:pPr>
    </w:p>
    <w:p w:rsidR="001869B4" w:rsidRPr="00D601C5" w:rsidRDefault="001869B4" w:rsidP="001869B4">
      <w:pPr>
        <w:ind w:firstLine="426"/>
        <w:jc w:val="both"/>
        <w:rPr>
          <w:lang w:val="ro-RO"/>
        </w:rPr>
      </w:pPr>
      <w:r w:rsidRPr="00D601C5">
        <w:rPr>
          <w:u w:val="single"/>
          <w:lang w:val="ro-RO"/>
        </w:rPr>
        <w:t>Direcţiei instituţiei</w:t>
      </w:r>
      <w:r w:rsidRPr="00D601C5">
        <w:rPr>
          <w:lang w:val="ro-RO"/>
        </w:rPr>
        <w:t>:</w:t>
      </w:r>
    </w:p>
    <w:p w:rsidR="001869B4" w:rsidRPr="00D601C5" w:rsidRDefault="001869B4" w:rsidP="001869B4">
      <w:pPr>
        <w:jc w:val="both"/>
        <w:rPr>
          <w:lang w:val="ro-RO"/>
        </w:rPr>
      </w:pPr>
      <w:r w:rsidRPr="00D601C5">
        <w:rPr>
          <w:lang w:val="ro-RO"/>
        </w:rPr>
        <w:t>- să elaboreze un plan de acţiuni privind instituţionalizarea copiilor de vârstă preşcolară şi prevenirea abandonului cu implicarea tuturor actorilor sociali cointeresaţi;</w:t>
      </w:r>
    </w:p>
    <w:p w:rsidR="001869B4" w:rsidRPr="00D601C5" w:rsidRDefault="001869B4" w:rsidP="001869B4">
      <w:pPr>
        <w:jc w:val="both"/>
        <w:rPr>
          <w:lang w:val="ro-RO"/>
        </w:rPr>
      </w:pPr>
      <w:r w:rsidRPr="00D601C5">
        <w:rPr>
          <w:lang w:val="ro-RO"/>
        </w:rPr>
        <w:t>- să întreprindă acţiuni privind sporirea nivelului de calificare al cadrelor didactice din instituţie prin intermediul participării la cursurile de formare, la stagiuni de formare cu scopul sporii calificării în domeniul educaţiei timpurii;</w:t>
      </w:r>
    </w:p>
    <w:p w:rsidR="001869B4" w:rsidRPr="00D601C5" w:rsidRDefault="001869B4" w:rsidP="001869B4">
      <w:pPr>
        <w:jc w:val="both"/>
        <w:rPr>
          <w:lang w:val="ro-RO"/>
        </w:rPr>
      </w:pPr>
      <w:r w:rsidRPr="00D601C5">
        <w:rPr>
          <w:lang w:val="ro-RO"/>
        </w:rPr>
        <w:lastRenderedPageBreak/>
        <w:t>- în comun cu APL, cu comunitatea, cu actori sociali să identifice finanţatori potenţiali cu scopul îmbunătăţirii bazei materiale ale instituţiei, construcţia blocului sanitar, reparaţia pereţilor din salade grupă şi dormitor;</w:t>
      </w:r>
    </w:p>
    <w:p w:rsidR="001869B4" w:rsidRPr="00D601C5" w:rsidRDefault="001869B4" w:rsidP="001869B4">
      <w:pPr>
        <w:jc w:val="both"/>
        <w:rPr>
          <w:lang w:val="ro-RO"/>
        </w:rPr>
      </w:pPr>
      <w:r w:rsidRPr="00D601C5">
        <w:rPr>
          <w:lang w:val="ro-RO"/>
        </w:rPr>
        <w:t>- la elaborarea programului de dezvoltare a instituţiei să ţină cont de cerinţele în vigoare privind elaborarea uni program de dezvoltare a instituţiei, să respecte toţi paşii preconizaţi, să implice în elaborarea programului şi comunitatea;</w:t>
      </w:r>
    </w:p>
    <w:p w:rsidR="001869B4" w:rsidRPr="00D601C5" w:rsidRDefault="001869B4" w:rsidP="001869B4">
      <w:pPr>
        <w:jc w:val="both"/>
        <w:rPr>
          <w:lang w:val="ro-RO"/>
        </w:rPr>
      </w:pPr>
      <w:r w:rsidRPr="00D601C5">
        <w:rPr>
          <w:lang w:val="ro-RO"/>
        </w:rPr>
        <w:t xml:space="preserve"> - la elaborarea programului anual de activitate al instituţiei să ţină cont de cerinţele prevăzute de managementul educaţional şi de recomandările serviciului preşcolar al D.R.Î.T.S. Rîşcani;</w:t>
      </w:r>
    </w:p>
    <w:p w:rsidR="001869B4" w:rsidRPr="00D601C5" w:rsidRDefault="001869B4" w:rsidP="001869B4">
      <w:pPr>
        <w:jc w:val="both"/>
        <w:rPr>
          <w:lang w:val="ro-RO"/>
        </w:rPr>
      </w:pPr>
      <w:r w:rsidRPr="00D601C5">
        <w:rPr>
          <w:lang w:val="ro-RO"/>
        </w:rPr>
        <w:t>- activitatea metodică să fie orientată spre formarea continuă a cadrelor didactice, punând accent pe formarea competenţelor profesionale;</w:t>
      </w:r>
    </w:p>
    <w:p w:rsidR="001869B4" w:rsidRPr="00D601C5" w:rsidRDefault="001869B4" w:rsidP="001869B4">
      <w:pPr>
        <w:jc w:val="both"/>
        <w:rPr>
          <w:lang w:val="ro-RO"/>
        </w:rPr>
      </w:pPr>
      <w:r w:rsidRPr="00D601C5">
        <w:rPr>
          <w:lang w:val="ro-RO"/>
        </w:rPr>
        <w:t>- să proiecteze activităţi din compartimentul „Control intern”, conform cerinţelor recomandate la întrunirea metodică a cadrelor dirigente din august 2016;</w:t>
      </w:r>
    </w:p>
    <w:p w:rsidR="001869B4" w:rsidRPr="00D601C5" w:rsidRDefault="001869B4" w:rsidP="001869B4">
      <w:pPr>
        <w:jc w:val="both"/>
        <w:rPr>
          <w:lang w:val="ro-RO"/>
        </w:rPr>
      </w:pPr>
      <w:r w:rsidRPr="00D601C5">
        <w:rPr>
          <w:lang w:val="ro-RO"/>
        </w:rPr>
        <w:t xml:space="preserve"> - să asigure transparenţa procesului de proiectare şi realizare prin intermediul discuţiei planurilor de activitate lunare şi săptămânale a instituţiei în cadrul volantelor sau şedinţelor administrative, fie prin afişarea la loc vizibil şi accesibil al planului lunar de activitate;  </w:t>
      </w:r>
    </w:p>
    <w:p w:rsidR="001869B4" w:rsidRPr="00D601C5" w:rsidRDefault="001869B4" w:rsidP="001869B4">
      <w:pPr>
        <w:jc w:val="both"/>
        <w:rPr>
          <w:lang w:val="ro-RO"/>
        </w:rPr>
      </w:pPr>
      <w:r w:rsidRPr="00D601C5">
        <w:rPr>
          <w:lang w:val="ro-RO"/>
        </w:rPr>
        <w:t xml:space="preserve">- să asigure modernizarea principiilor de organizare şi desfăşurarea a activităţii Consiliului </w:t>
      </w:r>
      <w:r w:rsidR="00260F07">
        <w:rPr>
          <w:lang w:val="ro-RO"/>
        </w:rPr>
        <w:t>de Administra</w:t>
      </w:r>
      <w:r w:rsidRPr="00D601C5">
        <w:rPr>
          <w:lang w:val="ro-RO"/>
        </w:rPr>
        <w:t>ţie;</w:t>
      </w:r>
    </w:p>
    <w:p w:rsidR="001869B4" w:rsidRPr="00D601C5" w:rsidRDefault="001869B4" w:rsidP="001869B4">
      <w:pPr>
        <w:jc w:val="both"/>
        <w:rPr>
          <w:lang w:val="ro-RO"/>
        </w:rPr>
      </w:pPr>
      <w:r w:rsidRPr="00D601C5">
        <w:rPr>
          <w:lang w:val="ro-RO"/>
        </w:rPr>
        <w:t>- să valorifice strategii moderne de organizare şi realizare a Consiliului de Administraţie;</w:t>
      </w:r>
    </w:p>
    <w:p w:rsidR="001869B4" w:rsidRPr="00D601C5" w:rsidRDefault="001869B4" w:rsidP="001869B4">
      <w:pPr>
        <w:jc w:val="both"/>
        <w:rPr>
          <w:lang w:val="ro-RO"/>
        </w:rPr>
      </w:pPr>
      <w:r w:rsidRPr="00D601C5">
        <w:rPr>
          <w:lang w:val="ro-RO"/>
        </w:rPr>
        <w:t>- să proiecteze şi să realizeze în cadrul şedinţelor ale Consiliului Administrativ revenirea şi la determinarea nivelului de realizare a hotărârilor adoptate la şedinţele consiliilor ulterioare;</w:t>
      </w:r>
    </w:p>
    <w:p w:rsidR="001869B4" w:rsidRPr="00D601C5" w:rsidRDefault="001869B4" w:rsidP="001869B4">
      <w:pPr>
        <w:jc w:val="both"/>
        <w:rPr>
          <w:lang w:val="ro-RO"/>
        </w:rPr>
      </w:pPr>
      <w:r w:rsidRPr="00D601C5">
        <w:rPr>
          <w:lang w:val="ro-RO"/>
        </w:rPr>
        <w:t>- să adopte hotărâri concrete cu precizarea responsabililor şi termenii de realizare;</w:t>
      </w:r>
    </w:p>
    <w:p w:rsidR="001869B4" w:rsidRPr="00D601C5" w:rsidRDefault="001869B4" w:rsidP="001869B4">
      <w:pPr>
        <w:jc w:val="both"/>
        <w:rPr>
          <w:lang w:val="ro-RO"/>
        </w:rPr>
      </w:pPr>
      <w:r w:rsidRPr="00D601C5">
        <w:rPr>
          <w:lang w:val="ro-RO"/>
        </w:rPr>
        <w:t>- să continue valorificarea diverselor modalităţi de corelare a controlului intern cu activitatea metodică;</w:t>
      </w:r>
    </w:p>
    <w:p w:rsidR="001869B4" w:rsidRPr="00D601C5" w:rsidRDefault="001869B4" w:rsidP="001869B4">
      <w:pPr>
        <w:ind w:left="142" w:hanging="142"/>
        <w:jc w:val="both"/>
        <w:rPr>
          <w:lang w:val="ro-RO"/>
        </w:rPr>
      </w:pPr>
      <w:r w:rsidRPr="00D601C5">
        <w:rPr>
          <w:lang w:val="ro-RO"/>
        </w:rPr>
        <w:t>- să formuleze obiectivele controlului tematic în dependenţă de specificul instituţiei şi prevederile implementării curriculumului;</w:t>
      </w:r>
    </w:p>
    <w:p w:rsidR="001869B4" w:rsidRPr="00D601C5" w:rsidRDefault="001869B4" w:rsidP="001869B4">
      <w:pPr>
        <w:jc w:val="both"/>
        <w:rPr>
          <w:lang w:val="ro-RO"/>
        </w:rPr>
      </w:pPr>
      <w:r w:rsidRPr="00D601C5">
        <w:rPr>
          <w:lang w:val="ro-RO"/>
        </w:rPr>
        <w:t>- să elaboreze materialul analitic în conformitate cu recomandările didacticii moderne;</w:t>
      </w:r>
    </w:p>
    <w:p w:rsidR="001869B4" w:rsidRPr="00D601C5" w:rsidRDefault="001869B4" w:rsidP="001869B4">
      <w:pPr>
        <w:jc w:val="both"/>
        <w:rPr>
          <w:lang w:val="ro-RO"/>
        </w:rPr>
      </w:pPr>
      <w:r w:rsidRPr="00D601C5">
        <w:rPr>
          <w:lang w:val="ro-RO"/>
        </w:rPr>
        <w:t>- să monitorizeze procesul de implementare în instituţie a curriculumului preşcolar prin diversificarea sistemului de evaluare (asistenţe, anchetări );</w:t>
      </w:r>
    </w:p>
    <w:p w:rsidR="001869B4" w:rsidRPr="00D601C5" w:rsidRDefault="001869B4" w:rsidP="001869B4">
      <w:pPr>
        <w:widowControl w:val="0"/>
        <w:tabs>
          <w:tab w:val="left" w:pos="426"/>
        </w:tabs>
        <w:jc w:val="both"/>
        <w:rPr>
          <w:lang w:val="ro-RO"/>
        </w:rPr>
      </w:pPr>
      <w:r w:rsidRPr="00D601C5">
        <w:rPr>
          <w:lang w:val="ro-RO"/>
        </w:rPr>
        <w:t>- Monitorizarea morbidităţii copiilor.</w:t>
      </w:r>
    </w:p>
    <w:p w:rsidR="001869B4" w:rsidRPr="00D601C5" w:rsidRDefault="001869B4" w:rsidP="001869B4">
      <w:pPr>
        <w:widowControl w:val="0"/>
        <w:tabs>
          <w:tab w:val="left" w:pos="426"/>
        </w:tabs>
        <w:jc w:val="both"/>
        <w:rPr>
          <w:lang w:val="ro-RO"/>
        </w:rPr>
      </w:pPr>
      <w:r w:rsidRPr="00D601C5">
        <w:rPr>
          <w:lang w:val="ro-RO"/>
        </w:rPr>
        <w:t>- Procurarea utilajului necesar medical.</w:t>
      </w:r>
    </w:p>
    <w:p w:rsidR="001869B4" w:rsidRPr="00D601C5" w:rsidRDefault="001869B4" w:rsidP="001869B4">
      <w:pPr>
        <w:jc w:val="both"/>
        <w:rPr>
          <w:lang w:val="ro-RO"/>
        </w:rPr>
      </w:pPr>
      <w:r w:rsidRPr="00D601C5">
        <w:rPr>
          <w:lang w:val="ro-RO"/>
        </w:rPr>
        <w:t>- Monitorizarea în continuare a activităţilor de educaţie fizică/gimnastica de dimineaţă.</w:t>
      </w:r>
    </w:p>
    <w:p w:rsidR="001869B4" w:rsidRPr="00D601C5" w:rsidRDefault="001869B4" w:rsidP="001869B4">
      <w:pPr>
        <w:jc w:val="center"/>
        <w:rPr>
          <w:b/>
          <w:lang w:val="ro-RO"/>
        </w:rPr>
      </w:pPr>
    </w:p>
    <w:p w:rsidR="001869B4" w:rsidRPr="00D601C5" w:rsidRDefault="001869B4" w:rsidP="001869B4">
      <w:pPr>
        <w:spacing w:line="276" w:lineRule="auto"/>
        <w:jc w:val="both"/>
        <w:rPr>
          <w:lang w:val="ro-RO"/>
        </w:rPr>
      </w:pPr>
    </w:p>
    <w:p w:rsidR="007F301F" w:rsidRPr="00D601C5" w:rsidRDefault="007F301F" w:rsidP="001869B4">
      <w:pPr>
        <w:pStyle w:val="a9"/>
        <w:shd w:val="clear" w:color="auto" w:fill="FFFFFF"/>
        <w:spacing w:line="276" w:lineRule="auto"/>
        <w:jc w:val="center"/>
        <w:rPr>
          <w:b/>
          <w:sz w:val="28"/>
          <w:szCs w:val="28"/>
          <w:u w:val="single"/>
          <w:lang w:val="ro-RO"/>
        </w:rPr>
      </w:pPr>
      <w:r w:rsidRPr="00D601C5">
        <w:rPr>
          <w:b/>
          <w:sz w:val="28"/>
          <w:szCs w:val="28"/>
          <w:u w:val="single"/>
          <w:lang w:val="ro-RO"/>
        </w:rPr>
        <w:t>Realizarea procesului educaţional</w:t>
      </w:r>
    </w:p>
    <w:p w:rsidR="00AF6E01" w:rsidRPr="00D601C5" w:rsidRDefault="00AF6E01" w:rsidP="001869B4">
      <w:pPr>
        <w:pStyle w:val="a9"/>
        <w:shd w:val="clear" w:color="auto" w:fill="FFFFFF"/>
        <w:spacing w:line="276" w:lineRule="auto"/>
        <w:jc w:val="center"/>
        <w:rPr>
          <w:b/>
          <w:sz w:val="28"/>
          <w:szCs w:val="28"/>
          <w:u w:val="single"/>
          <w:lang w:val="ro-RO"/>
        </w:rPr>
      </w:pPr>
    </w:p>
    <w:p w:rsidR="00AF6E01" w:rsidRPr="00260F07" w:rsidRDefault="003A41A9" w:rsidP="00260F07">
      <w:pPr>
        <w:jc w:val="both"/>
        <w:rPr>
          <w:rStyle w:val="af1"/>
          <w:b w:val="0"/>
          <w:lang w:val="ro-RO"/>
        </w:rPr>
      </w:pPr>
      <w:r w:rsidRPr="00260F07">
        <w:rPr>
          <w:rStyle w:val="af1"/>
          <w:b w:val="0"/>
          <w:lang w:val="ro-RO"/>
        </w:rPr>
        <w:tab/>
      </w:r>
      <w:r w:rsidR="00260F07" w:rsidRPr="00260F07">
        <w:rPr>
          <w:rStyle w:val="af1"/>
          <w:b w:val="0"/>
          <w:lang w:val="ro-RO"/>
        </w:rPr>
        <w:t>Procesul educaţional în Gră</w:t>
      </w:r>
      <w:r w:rsidRPr="00260F07">
        <w:rPr>
          <w:rStyle w:val="af1"/>
          <w:b w:val="0"/>
          <w:lang w:val="ro-RO"/>
        </w:rPr>
        <w:t>diniţ</w:t>
      </w:r>
      <w:r w:rsidR="00AF6E01" w:rsidRPr="00260F07">
        <w:rPr>
          <w:rStyle w:val="af1"/>
          <w:b w:val="0"/>
          <w:lang w:val="ro-RO"/>
        </w:rPr>
        <w:t xml:space="preserve">a de </w:t>
      </w:r>
      <w:r w:rsidRPr="00260F07">
        <w:rPr>
          <w:rStyle w:val="af1"/>
          <w:b w:val="0"/>
          <w:lang w:val="ro-RO"/>
        </w:rPr>
        <w:t>Copii Balanul Nou este dirijat de 1 cadru didactic şi managerul instituţiei</w:t>
      </w:r>
      <w:r w:rsidR="00AF6E01" w:rsidRPr="00260F07">
        <w:rPr>
          <w:rStyle w:val="af1"/>
          <w:b w:val="0"/>
          <w:lang w:val="ro-RO"/>
        </w:rPr>
        <w:t>.</w:t>
      </w:r>
    </w:p>
    <w:p w:rsidR="00AF6E01" w:rsidRPr="00260F07" w:rsidRDefault="003A41A9" w:rsidP="00260F07">
      <w:pPr>
        <w:jc w:val="both"/>
        <w:rPr>
          <w:rStyle w:val="af1"/>
          <w:b w:val="0"/>
          <w:lang w:val="ro-RO"/>
        </w:rPr>
      </w:pPr>
      <w:r w:rsidRPr="00260F07">
        <w:rPr>
          <w:rStyle w:val="af1"/>
          <w:b w:val="0"/>
          <w:lang w:val="ro-RO"/>
        </w:rPr>
        <w:tab/>
        <w:t>In cadrul inspecţ</w:t>
      </w:r>
      <w:r w:rsidR="00AF6E01" w:rsidRPr="00260F07">
        <w:rPr>
          <w:rStyle w:val="af1"/>
          <w:b w:val="0"/>
          <w:lang w:val="ro-RO"/>
        </w:rPr>
        <w:t xml:space="preserve">iei s-a discutat cu </w:t>
      </w:r>
      <w:r w:rsidRPr="00260F07">
        <w:rPr>
          <w:rStyle w:val="af1"/>
          <w:b w:val="0"/>
          <w:lang w:val="ro-RO"/>
        </w:rPr>
        <w:t xml:space="preserve">carul didactic şi managerul </w:t>
      </w:r>
      <w:r w:rsidR="00260F07" w:rsidRPr="00260F07">
        <w:rPr>
          <w:rStyle w:val="af1"/>
          <w:b w:val="0"/>
          <w:lang w:val="ro-RO"/>
        </w:rPr>
        <w:t>privind organiza</w:t>
      </w:r>
      <w:r w:rsidR="00AF6E01" w:rsidRPr="00260F07">
        <w:rPr>
          <w:rStyle w:val="af1"/>
          <w:b w:val="0"/>
          <w:lang w:val="ro-RO"/>
        </w:rPr>
        <w:t xml:space="preserve">rea </w:t>
      </w:r>
      <w:r w:rsidRPr="00260F07">
        <w:rPr>
          <w:rStyle w:val="af1"/>
          <w:b w:val="0"/>
          <w:lang w:val="ro-RO"/>
        </w:rPr>
        <w:t>şi desfăşurarea</w:t>
      </w:r>
      <w:r w:rsidR="00260F07" w:rsidRPr="00260F07">
        <w:rPr>
          <w:rStyle w:val="af1"/>
          <w:b w:val="0"/>
          <w:lang w:val="ro-RO"/>
        </w:rPr>
        <w:t xml:space="preserve"> procesului educaţ</w:t>
      </w:r>
      <w:r w:rsidR="00AF6E01" w:rsidRPr="00260F07">
        <w:rPr>
          <w:rStyle w:val="af1"/>
          <w:b w:val="0"/>
          <w:lang w:val="ro-RO"/>
        </w:rPr>
        <w:t xml:space="preserve">ional la treapta </w:t>
      </w:r>
      <w:r w:rsidRPr="00260F07">
        <w:rPr>
          <w:rStyle w:val="af1"/>
          <w:b w:val="0"/>
          <w:lang w:val="ro-RO"/>
        </w:rPr>
        <w:t>preşcolară.</w:t>
      </w:r>
      <w:r w:rsidR="00AF6E01" w:rsidRPr="00260F07">
        <w:rPr>
          <w:rStyle w:val="af1"/>
          <w:b w:val="0"/>
          <w:lang w:val="ro-RO"/>
        </w:rPr>
        <w:t xml:space="preserve"> S-a</w:t>
      </w:r>
      <w:r w:rsidRPr="00260F07">
        <w:rPr>
          <w:rStyle w:val="af1"/>
          <w:b w:val="0"/>
          <w:lang w:val="ro-RO"/>
        </w:rPr>
        <w:t>u realizat asistenţe la activităţ</w:t>
      </w:r>
      <w:r w:rsidR="00AF6E01" w:rsidRPr="00260F07">
        <w:rPr>
          <w:rStyle w:val="af1"/>
          <w:b w:val="0"/>
          <w:lang w:val="ro-RO"/>
        </w:rPr>
        <w:t xml:space="preserve">ile </w:t>
      </w:r>
      <w:r w:rsidRPr="00260F07">
        <w:rPr>
          <w:rStyle w:val="af1"/>
          <w:b w:val="0"/>
          <w:lang w:val="ro-RO"/>
        </w:rPr>
        <w:t>desfăşurate în grupa</w:t>
      </w:r>
      <w:r w:rsidR="00AF6E01" w:rsidRPr="00260F07">
        <w:rPr>
          <w:rStyle w:val="af1"/>
          <w:b w:val="0"/>
          <w:lang w:val="ro-RO"/>
        </w:rPr>
        <w:t xml:space="preserve"> de </w:t>
      </w:r>
      <w:r w:rsidR="00260F07" w:rsidRPr="00260F07">
        <w:rPr>
          <w:rStyle w:val="af1"/>
          <w:b w:val="0"/>
          <w:lang w:val="ro-RO"/>
        </w:rPr>
        <w:t>vârstă</w:t>
      </w:r>
      <w:r w:rsidRPr="00260F07">
        <w:rPr>
          <w:rStyle w:val="af1"/>
          <w:b w:val="0"/>
          <w:lang w:val="ro-RO"/>
        </w:rPr>
        <w:t xml:space="preserve"> (mixtă)</w:t>
      </w:r>
      <w:r w:rsidR="00260F07" w:rsidRPr="00260F07">
        <w:rPr>
          <w:rStyle w:val="af1"/>
          <w:b w:val="0"/>
          <w:lang w:val="ro-RO"/>
        </w:rPr>
        <w:t>, s-a studiat documentaţ</w:t>
      </w:r>
      <w:r w:rsidR="00AF6E01" w:rsidRPr="00260F07">
        <w:rPr>
          <w:rStyle w:val="af1"/>
          <w:b w:val="0"/>
          <w:lang w:val="ro-RO"/>
        </w:rPr>
        <w:t>ia educatorului, portofoliul educatorului si activitatea cadrului didactic cu copii.</w:t>
      </w:r>
    </w:p>
    <w:p w:rsidR="00AF6E01" w:rsidRPr="00260F07" w:rsidRDefault="00026CB2" w:rsidP="00260F07">
      <w:pPr>
        <w:jc w:val="both"/>
        <w:rPr>
          <w:rStyle w:val="af1"/>
          <w:b w:val="0"/>
          <w:lang w:val="ro-RO"/>
        </w:rPr>
      </w:pPr>
      <w:r w:rsidRPr="00260F07">
        <w:rPr>
          <w:rStyle w:val="af1"/>
          <w:b w:val="0"/>
          <w:lang w:val="ro-RO"/>
        </w:rPr>
        <w:tab/>
        <w:t>In urma verificării s-a constatat că</w:t>
      </w:r>
      <w:r w:rsidR="00AF6E01" w:rsidRPr="00260F07">
        <w:rPr>
          <w:rStyle w:val="af1"/>
          <w:b w:val="0"/>
          <w:lang w:val="ro-RO"/>
        </w:rPr>
        <w:t xml:space="preserve"> în</w:t>
      </w:r>
      <w:r w:rsidR="00260F07" w:rsidRPr="00260F07">
        <w:rPr>
          <w:rStyle w:val="af1"/>
          <w:b w:val="0"/>
          <w:lang w:val="ro-RO"/>
        </w:rPr>
        <w:t xml:space="preserve"> procesul de elabor</w:t>
      </w:r>
      <w:r w:rsidRPr="00260F07">
        <w:rPr>
          <w:rStyle w:val="af1"/>
          <w:b w:val="0"/>
          <w:lang w:val="ro-RO"/>
        </w:rPr>
        <w:t>a</w:t>
      </w:r>
      <w:r w:rsidR="00260F07" w:rsidRPr="00260F07">
        <w:rPr>
          <w:rStyle w:val="af1"/>
          <w:b w:val="0"/>
          <w:lang w:val="ro-RO"/>
        </w:rPr>
        <w:t>re</w:t>
      </w:r>
      <w:r w:rsidRPr="00260F07">
        <w:rPr>
          <w:rStyle w:val="af1"/>
          <w:b w:val="0"/>
          <w:lang w:val="ro-RO"/>
        </w:rPr>
        <w:t xml:space="preserve"> a </w:t>
      </w:r>
      <w:r w:rsidRPr="00260F07">
        <w:rPr>
          <w:rStyle w:val="af1"/>
          <w:i/>
          <w:lang w:val="ro-RO"/>
        </w:rPr>
        <w:t>proiectă</w:t>
      </w:r>
      <w:r w:rsidR="00AF6E01" w:rsidRPr="00260F07">
        <w:rPr>
          <w:rStyle w:val="af1"/>
          <w:i/>
          <w:lang w:val="ro-RO"/>
        </w:rPr>
        <w:t xml:space="preserve">rilor de </w:t>
      </w:r>
      <w:r w:rsidRPr="00260F07">
        <w:rPr>
          <w:rStyle w:val="af1"/>
          <w:i/>
          <w:lang w:val="ro-RO"/>
        </w:rPr>
        <w:t>lungă şi scurtă durată</w:t>
      </w:r>
      <w:r w:rsidRPr="00260F07">
        <w:rPr>
          <w:rStyle w:val="af1"/>
          <w:b w:val="0"/>
          <w:lang w:val="ro-RO"/>
        </w:rPr>
        <w:t xml:space="preserve"> educatorii ţin cont de cerinţele curriculare şi recomandările din scrisoarea metodică. </w:t>
      </w:r>
    </w:p>
    <w:p w:rsidR="00026CB2" w:rsidRPr="00260F07" w:rsidRDefault="00026CB2" w:rsidP="00260F07">
      <w:pPr>
        <w:ind w:firstLine="540"/>
        <w:jc w:val="both"/>
        <w:rPr>
          <w:rStyle w:val="af1"/>
          <w:b w:val="0"/>
          <w:bCs w:val="0"/>
          <w:lang w:val="ro-RO"/>
        </w:rPr>
      </w:pPr>
      <w:r w:rsidRPr="00260F07">
        <w:rPr>
          <w:lang w:val="ro-RO"/>
        </w:rPr>
        <w:t xml:space="preserve">Proiectele tematice sunt aprobate de directorul instituţiei. În proiectarea de scurtă durată unele obiective nu corespund cu activităţile tematice planificate. La selectarea conţinuturilor tematice pentru realizarea obiectivelor planificate nu sunt  implicaţi părinţii, cu scopul sporirii motivaţiei şi interesului copiilor de a învăţa. Proiectele tematice elaborate de cadrele didactice din grădiniţă vizează atingerea diverselor obiective de referinţă din mai multe arii curriculare prin activarea centrelor de activitate/ ariilor de stimulare în care se desfăşoară procesul educaţional dar şi corelarea cu indicatorii din standarde astfel </w:t>
      </w:r>
      <w:r w:rsidR="00260F07" w:rsidRPr="00260F07">
        <w:rPr>
          <w:lang w:val="ro-RO"/>
        </w:rPr>
        <w:t>asigurându-se</w:t>
      </w:r>
      <w:r w:rsidRPr="00260F07">
        <w:rPr>
          <w:lang w:val="ro-RO"/>
        </w:rPr>
        <w:t xml:space="preserve"> abordarea integrată a curriculum-ului educaţiei copiilor  de </w:t>
      </w:r>
      <w:r w:rsidR="00260F07" w:rsidRPr="00260F07">
        <w:rPr>
          <w:lang w:val="ro-RO"/>
        </w:rPr>
        <w:t>vârstă</w:t>
      </w:r>
      <w:r w:rsidRPr="00260F07">
        <w:rPr>
          <w:lang w:val="ro-RO"/>
        </w:rPr>
        <w:t xml:space="preserve"> timpurie.</w:t>
      </w:r>
      <w:r w:rsidR="00CC242E" w:rsidRPr="00260F07">
        <w:rPr>
          <w:lang w:val="ro-RO"/>
        </w:rPr>
        <w:t xml:space="preserve"> Se at</w:t>
      </w:r>
      <w:r w:rsidRPr="00260F07">
        <w:rPr>
          <w:lang w:val="ro-RO"/>
        </w:rPr>
        <w:t>estă rezerve ce ţin de operaţionalizarea obiectivelor. Unele obiective operaţionale nu sunt măsurabile, altele conţin verbe vagi.</w:t>
      </w:r>
    </w:p>
    <w:p w:rsidR="001E325E" w:rsidRPr="00260F07" w:rsidRDefault="001E325E" w:rsidP="00260F07">
      <w:pPr>
        <w:ind w:firstLine="540"/>
        <w:jc w:val="both"/>
        <w:rPr>
          <w:lang w:val="ro-RO"/>
        </w:rPr>
      </w:pPr>
      <w:r w:rsidRPr="00260F07">
        <w:rPr>
          <w:lang w:val="ro-RO"/>
        </w:rPr>
        <w:lastRenderedPageBreak/>
        <w:t xml:space="preserve">Educatorul  </w:t>
      </w:r>
      <w:r w:rsidRPr="00260F07">
        <w:rPr>
          <w:color w:val="000000"/>
          <w:spacing w:val="-2"/>
          <w:lang w:val="ro-RO"/>
        </w:rPr>
        <w:t xml:space="preserve">respectă </w:t>
      </w:r>
      <w:r w:rsidRPr="00260F07">
        <w:rPr>
          <w:color w:val="000000"/>
          <w:spacing w:val="2"/>
          <w:lang w:val="ro-RO"/>
        </w:rPr>
        <w:t xml:space="preserve">metodologia de organizare a procesului educaţional, a structurii activităţii integrate şi etapele ei. </w:t>
      </w:r>
      <w:r w:rsidRPr="00260F07">
        <w:rPr>
          <w:lang w:val="ro-RO"/>
        </w:rPr>
        <w:t>Materialele şi mijloacele didactice contribuie la implicarea copiilor în activitatea de învăţare şi la formarea competenţelor, aptitudinilor şi a atitudinilor. Nu se constată reţineri în timpul activităţilor. Realizarea activităţii didactice să efectuează în conformitate cu indicaţiile metodice în vigoare. Activităţile poartă un caracter integrat pe domenii experi</w:t>
      </w:r>
      <w:r w:rsidR="00260F07" w:rsidRPr="00260F07">
        <w:rPr>
          <w:lang w:val="ro-RO"/>
        </w:rPr>
        <w:t xml:space="preserve">mental </w:t>
      </w:r>
      <w:r w:rsidRPr="00260F07">
        <w:rPr>
          <w:lang w:val="ro-RO"/>
        </w:rPr>
        <w:t xml:space="preserve">prin aplicarea jocurilor şi activităţilor libere alese de către copii dar şi activităţi de dezvoltare personală </w:t>
      </w:r>
      <w:r w:rsidR="00260F07" w:rsidRPr="00260F07">
        <w:rPr>
          <w:lang w:val="ro-RO"/>
        </w:rPr>
        <w:t>respectându-se</w:t>
      </w:r>
      <w:r w:rsidRPr="00260F07">
        <w:rPr>
          <w:lang w:val="ro-RO"/>
        </w:rPr>
        <w:t xml:space="preserve"> programul zilnic de activitate. Strategiile de predare-învăţare alese corespuns particularităţilor individuale şi ritmului propriu de învăţare a copiilor.</w:t>
      </w:r>
    </w:p>
    <w:p w:rsidR="006221EC" w:rsidRPr="00260F07" w:rsidRDefault="001E325E" w:rsidP="00260F07">
      <w:pPr>
        <w:ind w:firstLine="540"/>
        <w:jc w:val="both"/>
        <w:rPr>
          <w:lang w:val="ro-RO"/>
        </w:rPr>
      </w:pPr>
      <w:r w:rsidRPr="00260F07">
        <w:rPr>
          <w:lang w:val="ro-RO"/>
        </w:rPr>
        <w:t xml:space="preserve">Ariile curriculare din Curriculum se reflectă în planificările de lungă durată la toate grupele de </w:t>
      </w:r>
      <w:r w:rsidR="00260F07" w:rsidRPr="00260F07">
        <w:rPr>
          <w:lang w:val="ro-RO"/>
        </w:rPr>
        <w:t>vârstă</w:t>
      </w:r>
      <w:r w:rsidRPr="00260F07">
        <w:rPr>
          <w:lang w:val="ro-RO"/>
        </w:rPr>
        <w:t xml:space="preserve">. Educatorii ţin cont de </w:t>
      </w:r>
      <w:r w:rsidR="00260F07" w:rsidRPr="00260F07">
        <w:rPr>
          <w:lang w:val="ro-RO"/>
        </w:rPr>
        <w:t>vârsta</w:t>
      </w:r>
      <w:r w:rsidRPr="00260F07">
        <w:rPr>
          <w:lang w:val="ro-RO"/>
        </w:rPr>
        <w:t xml:space="preserve"> copiilor şi interesele acestora. La fi</w:t>
      </w:r>
      <w:r w:rsidR="006221EC" w:rsidRPr="00260F07">
        <w:rPr>
          <w:lang w:val="ro-RO"/>
        </w:rPr>
        <w:t>nele anului de studiu educatorul</w:t>
      </w:r>
      <w:r w:rsidRPr="00260F07">
        <w:rPr>
          <w:lang w:val="ro-RO"/>
        </w:rPr>
        <w:t xml:space="preserve"> realizează evaluarea sumativă în baza standardelor de dezvoltare, care la </w:t>
      </w:r>
      <w:r w:rsidR="00260F07" w:rsidRPr="00260F07">
        <w:rPr>
          <w:lang w:val="ro-RO"/>
        </w:rPr>
        <w:t>rândul</w:t>
      </w:r>
      <w:r w:rsidRPr="00260F07">
        <w:rPr>
          <w:lang w:val="ro-RO"/>
        </w:rPr>
        <w:t xml:space="preserve"> său reflectă curriculumul preşcolar. </w:t>
      </w:r>
    </w:p>
    <w:p w:rsidR="001E325E" w:rsidRPr="00260F07" w:rsidRDefault="001E325E" w:rsidP="00260F07">
      <w:pPr>
        <w:ind w:firstLine="540"/>
        <w:jc w:val="both"/>
        <w:rPr>
          <w:lang w:val="ro-RO"/>
        </w:rPr>
      </w:pPr>
      <w:r w:rsidRPr="00260F07">
        <w:rPr>
          <w:lang w:val="ro-RO"/>
        </w:rPr>
        <w:t>Un alt indice de realizare</w:t>
      </w:r>
      <w:r w:rsidR="006221EC" w:rsidRPr="00260F07">
        <w:rPr>
          <w:lang w:val="ro-RO"/>
        </w:rPr>
        <w:t xml:space="preserve"> </w:t>
      </w:r>
      <w:r w:rsidRPr="00260F07">
        <w:rPr>
          <w:lang w:val="ro-RO"/>
        </w:rPr>
        <w:t xml:space="preserve">a curriculumului </w:t>
      </w:r>
      <w:r w:rsidR="006221EC" w:rsidRPr="00260F07">
        <w:rPr>
          <w:lang w:val="ro-RO"/>
        </w:rPr>
        <w:t xml:space="preserve">preşcolar </w:t>
      </w:r>
      <w:r w:rsidRPr="00260F07">
        <w:rPr>
          <w:lang w:val="ro-RO"/>
        </w:rPr>
        <w:t xml:space="preserve">sunt </w:t>
      </w:r>
      <w:r w:rsidRPr="00260F07">
        <w:rPr>
          <w:b/>
          <w:i/>
          <w:lang w:val="ro-RO"/>
        </w:rPr>
        <w:t>portofoliile copiilor</w:t>
      </w:r>
      <w:r w:rsidRPr="00260F07">
        <w:rPr>
          <w:lang w:val="ro-RO"/>
        </w:rPr>
        <w:t>. Nivelul de cunoaştere a conţinutului curriculumul</w:t>
      </w:r>
      <w:r w:rsidR="006221EC" w:rsidRPr="00260F07">
        <w:rPr>
          <w:lang w:val="ro-RO"/>
        </w:rPr>
        <w:t>ui preşcolar de către cadrul didactic necesită îmbunătăţit</w:t>
      </w:r>
      <w:r w:rsidRPr="00260F07">
        <w:rPr>
          <w:lang w:val="ro-RO"/>
        </w:rPr>
        <w:t>.</w:t>
      </w:r>
    </w:p>
    <w:p w:rsidR="001E325E" w:rsidRPr="00260F07" w:rsidRDefault="001E325E" w:rsidP="00260F07">
      <w:pPr>
        <w:ind w:firstLine="540"/>
        <w:jc w:val="both"/>
        <w:rPr>
          <w:lang w:val="ro-RO"/>
        </w:rPr>
      </w:pPr>
      <w:r w:rsidRPr="00260F07">
        <w:rPr>
          <w:lang w:val="ro-RO"/>
        </w:rPr>
        <w:t xml:space="preserve">Pe parcursul activităţilor au fost observate un şir de metode interactive care îi stimulează pe copii să participe direct şi activ în învăţare dar care au şi vizat realizarea obiectivelor propuse. Forme de organizare:  activităţile au fost organizate frontal, în grupuri mici şi individual în funcţie de conţinutul educaţional, particularităţilor de </w:t>
      </w:r>
      <w:r w:rsidR="00260F07" w:rsidRPr="00260F07">
        <w:rPr>
          <w:lang w:val="ro-RO"/>
        </w:rPr>
        <w:t>vârstă</w:t>
      </w:r>
      <w:r w:rsidRPr="00260F07">
        <w:rPr>
          <w:lang w:val="ro-RO"/>
        </w:rPr>
        <w:t xml:space="preserve"> </w:t>
      </w:r>
      <w:r w:rsidR="00260F07" w:rsidRPr="00260F07">
        <w:rPr>
          <w:lang w:val="ro-RO"/>
        </w:rPr>
        <w:t>cât</w:t>
      </w:r>
      <w:r w:rsidRPr="00260F07">
        <w:rPr>
          <w:lang w:val="ro-RO"/>
        </w:rPr>
        <w:t xml:space="preserve"> şi a momentelor zilei. Mijloace didactice au sporit curiozitatea şi interesului copiilor pe tot parcursul activităţilor planificate. </w:t>
      </w:r>
      <w:r w:rsidR="00260F07" w:rsidRPr="00260F07">
        <w:rPr>
          <w:lang w:val="ro-RO"/>
        </w:rPr>
        <w:t>Rămân</w:t>
      </w:r>
      <w:r w:rsidRPr="00260F07">
        <w:rPr>
          <w:lang w:val="ro-RO"/>
        </w:rPr>
        <w:t xml:space="preserve"> în</w:t>
      </w:r>
      <w:r w:rsidR="006221EC" w:rsidRPr="00260F07">
        <w:rPr>
          <w:lang w:val="ro-RO"/>
        </w:rPr>
        <w:t xml:space="preserve"> umbră utilizarea de către cadru didactic</w:t>
      </w:r>
      <w:r w:rsidRPr="00260F07">
        <w:rPr>
          <w:lang w:val="ro-RO"/>
        </w:rPr>
        <w:t xml:space="preserve"> a strategiilor ce stimulează </w:t>
      </w:r>
      <w:r w:rsidR="00260F07" w:rsidRPr="00260F07">
        <w:rPr>
          <w:lang w:val="ro-RO"/>
        </w:rPr>
        <w:t>gândirea</w:t>
      </w:r>
      <w:r w:rsidRPr="00260F07">
        <w:rPr>
          <w:lang w:val="ro-RO"/>
        </w:rPr>
        <w:t xml:space="preserve"> critică. </w:t>
      </w:r>
    </w:p>
    <w:p w:rsidR="001E325E" w:rsidRPr="00260F07" w:rsidRDefault="001E325E" w:rsidP="00260F07">
      <w:pPr>
        <w:ind w:firstLine="540"/>
        <w:jc w:val="both"/>
        <w:rPr>
          <w:lang w:val="ro-RO"/>
        </w:rPr>
      </w:pPr>
      <w:r w:rsidRPr="00260F07">
        <w:rPr>
          <w:lang w:val="ro-RO"/>
        </w:rPr>
        <w:t xml:space="preserve">Pe parcursul activităţilor integrate educatorii tind să respecte </w:t>
      </w:r>
      <w:r w:rsidRPr="00260F07">
        <w:rPr>
          <w:b/>
          <w:i/>
          <w:lang w:val="ro-RO"/>
        </w:rPr>
        <w:t>principiile didactice</w:t>
      </w:r>
      <w:r w:rsidRPr="00260F07">
        <w:rPr>
          <w:lang w:val="ro-RO"/>
        </w:rPr>
        <w:t xml:space="preserve"> ca de la simplu la compus, de la cunoscut la necunoscut, îmbinarea teoriei cu practica, coordonarea sarcinilor didactice cu particularităţile de </w:t>
      </w:r>
      <w:r w:rsidR="00260F07" w:rsidRPr="00260F07">
        <w:rPr>
          <w:lang w:val="ro-RO"/>
        </w:rPr>
        <w:t>vârstă</w:t>
      </w:r>
      <w:r w:rsidRPr="00260F07">
        <w:rPr>
          <w:lang w:val="ro-RO"/>
        </w:rPr>
        <w:t xml:space="preserve"> ale copiilor ş. a. prin intermediul utilizării diverselor forme de lucru fie  individual, în perechi sau lucrul în grup. Educatorii </w:t>
      </w:r>
      <w:r w:rsidR="00260F07" w:rsidRPr="00260F07">
        <w:rPr>
          <w:lang w:val="ro-RO"/>
        </w:rPr>
        <w:t>întâmpină</w:t>
      </w:r>
      <w:r w:rsidRPr="00260F07">
        <w:rPr>
          <w:lang w:val="ro-RO"/>
        </w:rPr>
        <w:t xml:space="preserve"> dificultăţi la realizarea lucrului individual şi diferenţiat mai ales la etapa de realizarea sensului.</w:t>
      </w:r>
    </w:p>
    <w:p w:rsidR="001E325E" w:rsidRPr="00260F07" w:rsidRDefault="001E325E" w:rsidP="00260F07">
      <w:pPr>
        <w:ind w:firstLine="540"/>
        <w:jc w:val="both"/>
        <w:rPr>
          <w:lang w:val="ro-RO"/>
        </w:rPr>
      </w:pPr>
      <w:r w:rsidRPr="00260F07">
        <w:rPr>
          <w:b/>
          <w:i/>
          <w:lang w:val="ro-RO"/>
        </w:rPr>
        <w:t>Mediul educaţional</w:t>
      </w:r>
      <w:r w:rsidRPr="00260F07">
        <w:rPr>
          <w:lang w:val="ro-RO"/>
        </w:rPr>
        <w:t xml:space="preserve"> este securizat</w:t>
      </w:r>
      <w:r w:rsidR="006221EC" w:rsidRPr="00260F07">
        <w:rPr>
          <w:lang w:val="ro-RO"/>
        </w:rPr>
        <w:t xml:space="preserve">, sala de grupă cu dormitorul </w:t>
      </w:r>
      <w:r w:rsidR="00260F07" w:rsidRPr="00260F07">
        <w:rPr>
          <w:lang w:val="ro-RO"/>
        </w:rPr>
        <w:t>sunt</w:t>
      </w:r>
      <w:r w:rsidR="006221EC" w:rsidRPr="00260F07">
        <w:rPr>
          <w:lang w:val="ro-RO"/>
        </w:rPr>
        <w:t xml:space="preserve"> separate. </w:t>
      </w:r>
      <w:r w:rsidRPr="00260F07">
        <w:rPr>
          <w:lang w:val="ro-RO"/>
        </w:rPr>
        <w:t xml:space="preserve">Educatorul planifică activităţile în funcţie de resursele pe care le are la dispoziţie. Materialele cu care sunt dotate Centrele de stimulare corespund Proiectului Tematic în desfăşurare. Amplasarea şi distribuirea oferă o atmosferă distinsă, securizată, estetică, care stimulează urmărirea propriilor interese de cunoaştere şi investigare. Totodată cadrele didactice din această grupă pun accent la completarea Centrelor de stimulare cu materiale didactice simple, din natură, cu ajutorul cărora copii învăţă repede şi bine despre lumea în care trăieşte, prin jocul cu materiale simple şi cu obiecte pe care le utilizează în fiecare zi. </w:t>
      </w:r>
      <w:r w:rsidR="006221EC" w:rsidRPr="00260F07">
        <w:rPr>
          <w:lang w:val="ro-RO"/>
        </w:rPr>
        <w:t>Educatorul îşi evaluează</w:t>
      </w:r>
      <w:r w:rsidRPr="00260F07">
        <w:rPr>
          <w:lang w:val="ro-RO"/>
        </w:rPr>
        <w:t xml:space="preserve"> activităţile proprii în baza celor planificate </w:t>
      </w:r>
      <w:r w:rsidR="00260F07" w:rsidRPr="00260F07">
        <w:rPr>
          <w:lang w:val="ro-RO"/>
        </w:rPr>
        <w:t>ţinând</w:t>
      </w:r>
      <w:r w:rsidRPr="00260F07">
        <w:rPr>
          <w:lang w:val="ro-RO"/>
        </w:rPr>
        <w:t xml:space="preserve"> cont de obiective şi strategii didactice. Au depistat de sine stătător rezerve şi dificultăţi în realizarea acestora.</w:t>
      </w:r>
    </w:p>
    <w:p w:rsidR="00026CB2" w:rsidRPr="00260F07" w:rsidRDefault="00026CB2" w:rsidP="00260F07">
      <w:pPr>
        <w:jc w:val="both"/>
        <w:rPr>
          <w:rStyle w:val="af1"/>
          <w:b w:val="0"/>
          <w:lang w:val="ro-RO"/>
        </w:rPr>
      </w:pPr>
    </w:p>
    <w:p w:rsidR="006221EC" w:rsidRPr="00260F07" w:rsidRDefault="006221EC" w:rsidP="00260F07">
      <w:pPr>
        <w:pStyle w:val="ac"/>
        <w:jc w:val="both"/>
        <w:rPr>
          <w:rFonts w:ascii="Times New Roman" w:hAnsi="Times New Roman"/>
          <w:b/>
          <w:sz w:val="24"/>
          <w:szCs w:val="24"/>
          <w:lang w:val="ro-RO"/>
        </w:rPr>
      </w:pPr>
      <w:r w:rsidRPr="00260F07">
        <w:rPr>
          <w:rFonts w:ascii="Times New Roman" w:hAnsi="Times New Roman"/>
          <w:b/>
          <w:sz w:val="24"/>
          <w:szCs w:val="24"/>
          <w:lang w:val="ro-RO"/>
        </w:rPr>
        <w:tab/>
      </w:r>
      <w:r w:rsidR="00260F07" w:rsidRPr="00260F07">
        <w:rPr>
          <w:rFonts w:ascii="Times New Roman" w:hAnsi="Times New Roman"/>
          <w:b/>
          <w:sz w:val="24"/>
          <w:szCs w:val="24"/>
          <w:lang w:val="ro-RO"/>
        </w:rPr>
        <w:t>Reieşind</w:t>
      </w:r>
      <w:r w:rsidRPr="00260F07">
        <w:rPr>
          <w:rFonts w:ascii="Times New Roman" w:hAnsi="Times New Roman"/>
          <w:b/>
          <w:sz w:val="24"/>
          <w:szCs w:val="24"/>
          <w:lang w:val="ro-RO"/>
        </w:rPr>
        <w:t xml:space="preserve"> din cele expuse se recomandă:</w:t>
      </w:r>
    </w:p>
    <w:p w:rsidR="006221EC" w:rsidRPr="00260F07" w:rsidRDefault="006221EC" w:rsidP="00260F07">
      <w:pPr>
        <w:jc w:val="both"/>
        <w:rPr>
          <w:color w:val="000000" w:themeColor="text1"/>
          <w:lang w:val="ro-RO"/>
        </w:rPr>
      </w:pPr>
    </w:p>
    <w:p w:rsidR="006221EC" w:rsidRPr="00260F07" w:rsidRDefault="006221EC" w:rsidP="00260F07">
      <w:pPr>
        <w:pStyle w:val="ac"/>
        <w:jc w:val="both"/>
        <w:rPr>
          <w:rFonts w:ascii="Times New Roman" w:hAnsi="Times New Roman"/>
          <w:b/>
          <w:i/>
          <w:sz w:val="24"/>
          <w:szCs w:val="24"/>
          <w:lang w:val="ro-RO"/>
        </w:rPr>
      </w:pPr>
      <w:r w:rsidRPr="00260F07">
        <w:rPr>
          <w:rFonts w:ascii="Times New Roman" w:hAnsi="Times New Roman"/>
          <w:b/>
          <w:i/>
          <w:sz w:val="24"/>
          <w:szCs w:val="24"/>
          <w:lang w:val="ro-RO"/>
        </w:rPr>
        <w:t xml:space="preserve">            Directoarei g/c:</w:t>
      </w:r>
    </w:p>
    <w:p w:rsidR="006221EC" w:rsidRPr="00260F07" w:rsidRDefault="006221EC" w:rsidP="00260F07">
      <w:pPr>
        <w:pStyle w:val="ac"/>
        <w:numPr>
          <w:ilvl w:val="0"/>
          <w:numId w:val="36"/>
        </w:numPr>
        <w:jc w:val="both"/>
        <w:rPr>
          <w:rFonts w:ascii="Times New Roman" w:hAnsi="Times New Roman"/>
          <w:sz w:val="24"/>
          <w:szCs w:val="24"/>
          <w:lang w:val="ro-RO"/>
        </w:rPr>
      </w:pPr>
      <w:r w:rsidRPr="00260F07">
        <w:rPr>
          <w:rFonts w:ascii="Times New Roman" w:hAnsi="Times New Roman"/>
          <w:sz w:val="24"/>
          <w:szCs w:val="24"/>
          <w:lang w:val="ro-RO"/>
        </w:rPr>
        <w:t>să  realizeze asistări sistematice la activităţi şi analiza acestora;</w:t>
      </w:r>
    </w:p>
    <w:p w:rsidR="006221EC" w:rsidRPr="00260F07" w:rsidRDefault="006221EC" w:rsidP="00260F07">
      <w:pPr>
        <w:pStyle w:val="ac"/>
        <w:numPr>
          <w:ilvl w:val="0"/>
          <w:numId w:val="36"/>
        </w:numPr>
        <w:jc w:val="both"/>
        <w:rPr>
          <w:rFonts w:ascii="Times New Roman" w:hAnsi="Times New Roman"/>
          <w:sz w:val="24"/>
          <w:szCs w:val="24"/>
          <w:lang w:val="ro-RO"/>
        </w:rPr>
      </w:pPr>
      <w:r w:rsidRPr="00260F07">
        <w:rPr>
          <w:rFonts w:ascii="Times New Roman" w:hAnsi="Times New Roman"/>
          <w:sz w:val="24"/>
          <w:szCs w:val="24"/>
          <w:lang w:val="ro-RO"/>
        </w:rPr>
        <w:t>să examineze detaliat proiectările de lungă şi de scurtă durată a educatorului în scopul determinării corectitudinii completării şi formulării acestora;</w:t>
      </w:r>
    </w:p>
    <w:p w:rsidR="00026CB2" w:rsidRPr="00260F07" w:rsidRDefault="00026CB2" w:rsidP="00260F07">
      <w:pPr>
        <w:jc w:val="both"/>
        <w:rPr>
          <w:rStyle w:val="af1"/>
          <w:b w:val="0"/>
          <w:lang w:val="ro-RO"/>
        </w:rPr>
      </w:pPr>
    </w:p>
    <w:p w:rsidR="00026CB2" w:rsidRPr="00260F07" w:rsidRDefault="006221EC" w:rsidP="00260F07">
      <w:pPr>
        <w:pStyle w:val="ac"/>
        <w:jc w:val="both"/>
        <w:rPr>
          <w:rStyle w:val="af1"/>
          <w:rFonts w:ascii="Times New Roman" w:hAnsi="Times New Roman"/>
          <w:bCs w:val="0"/>
          <w:i/>
          <w:sz w:val="24"/>
          <w:szCs w:val="24"/>
          <w:lang w:val="ro-RO"/>
        </w:rPr>
      </w:pPr>
      <w:r w:rsidRPr="00260F07">
        <w:rPr>
          <w:rFonts w:ascii="Times New Roman" w:hAnsi="Times New Roman"/>
          <w:b/>
          <w:i/>
          <w:sz w:val="24"/>
          <w:szCs w:val="24"/>
          <w:lang w:val="ro-RO"/>
        </w:rPr>
        <w:tab/>
        <w:t>Cadrelor didactice:</w:t>
      </w:r>
    </w:p>
    <w:p w:rsidR="00E060C2" w:rsidRPr="00260F07" w:rsidRDefault="00E060C2" w:rsidP="00260F07">
      <w:pPr>
        <w:numPr>
          <w:ilvl w:val="0"/>
          <w:numId w:val="34"/>
        </w:numPr>
        <w:spacing w:after="5"/>
        <w:ind w:right="1265" w:firstLine="227"/>
        <w:jc w:val="both"/>
        <w:rPr>
          <w:lang w:val="ro-RO"/>
        </w:rPr>
      </w:pPr>
      <w:r w:rsidRPr="00260F07">
        <w:rPr>
          <w:lang w:val="ro-RO"/>
        </w:rPr>
        <w:t>diversificarea metodelor şi tehnicilor de evaluare</w:t>
      </w:r>
      <w:r w:rsidR="001869B4" w:rsidRPr="00260F07">
        <w:rPr>
          <w:lang w:val="ro-RO"/>
        </w:rPr>
        <w:t xml:space="preserve"> cu copiii</w:t>
      </w:r>
      <w:r w:rsidRPr="00260F07">
        <w:rPr>
          <w:lang w:val="ro-RO"/>
        </w:rPr>
        <w:t xml:space="preserve">; </w:t>
      </w:r>
    </w:p>
    <w:p w:rsidR="001869B4" w:rsidRPr="00260F07" w:rsidRDefault="00E060C2" w:rsidP="00260F07">
      <w:pPr>
        <w:numPr>
          <w:ilvl w:val="0"/>
          <w:numId w:val="34"/>
        </w:numPr>
        <w:spacing w:after="5"/>
        <w:ind w:right="1265" w:firstLine="227"/>
        <w:jc w:val="both"/>
        <w:rPr>
          <w:lang w:val="ro-RO"/>
        </w:rPr>
      </w:pPr>
      <w:r w:rsidRPr="00260F07">
        <w:rPr>
          <w:lang w:val="ro-RO"/>
        </w:rPr>
        <w:t xml:space="preserve">să se concretizeze competenţele specifice care urmează să fie evaluate; </w:t>
      </w:r>
    </w:p>
    <w:p w:rsidR="001869B4" w:rsidRPr="00260F07" w:rsidRDefault="001869B4" w:rsidP="00260F07">
      <w:pPr>
        <w:pStyle w:val="a9"/>
        <w:numPr>
          <w:ilvl w:val="0"/>
          <w:numId w:val="35"/>
        </w:numPr>
        <w:spacing w:after="5"/>
        <w:ind w:left="426" w:right="62"/>
        <w:jc w:val="both"/>
        <w:rPr>
          <w:lang w:val="ro-RO"/>
        </w:rPr>
      </w:pPr>
      <w:r w:rsidRPr="00260F07">
        <w:rPr>
          <w:lang w:val="ro-RO"/>
        </w:rPr>
        <w:t xml:space="preserve">se respectă planificarea în baza celor două documente de politică educaţională:Curriculumul    </w:t>
      </w:r>
      <w:r w:rsidRPr="00260F07">
        <w:rPr>
          <w:lang w:val="ro-RO"/>
        </w:rPr>
        <w:tab/>
        <w:t xml:space="preserve">educaţiei timpurii şi preşcolare, 2008; Standardele de învăţare şi dezvoltare timpurie, 2010. </w:t>
      </w:r>
    </w:p>
    <w:p w:rsidR="001869B4" w:rsidRPr="00260F07" w:rsidRDefault="001869B4" w:rsidP="00260F07">
      <w:pPr>
        <w:pStyle w:val="a9"/>
        <w:numPr>
          <w:ilvl w:val="0"/>
          <w:numId w:val="35"/>
        </w:numPr>
        <w:ind w:firstLine="426"/>
        <w:jc w:val="both"/>
        <w:rPr>
          <w:lang w:val="ro-RO"/>
        </w:rPr>
      </w:pPr>
      <w:r w:rsidRPr="00260F07">
        <w:rPr>
          <w:lang w:val="ro-RO"/>
        </w:rPr>
        <w:t>de a acorda timp suficient copiilor pentru a îndeplini cu succes însărcinările;</w:t>
      </w:r>
    </w:p>
    <w:p w:rsidR="001869B4" w:rsidRPr="00260F07" w:rsidRDefault="001869B4" w:rsidP="00260F07">
      <w:pPr>
        <w:pStyle w:val="a9"/>
        <w:numPr>
          <w:ilvl w:val="0"/>
          <w:numId w:val="35"/>
        </w:numPr>
        <w:ind w:firstLine="426"/>
        <w:jc w:val="both"/>
        <w:rPr>
          <w:lang w:val="ro-RO"/>
        </w:rPr>
      </w:pPr>
      <w:r w:rsidRPr="00260F07">
        <w:rPr>
          <w:lang w:val="ro-RO"/>
        </w:rPr>
        <w:t xml:space="preserve">de continuat lucru asupra dezvoltării vorbirii copiilor şi îmbogăţirea vocabularului activ cu </w:t>
      </w:r>
      <w:r w:rsidRPr="00260F07">
        <w:rPr>
          <w:lang w:val="ro-RO"/>
        </w:rPr>
        <w:tab/>
        <w:t>cuvinte noi.</w:t>
      </w:r>
    </w:p>
    <w:p w:rsidR="001869B4" w:rsidRPr="00260F07" w:rsidRDefault="001869B4" w:rsidP="00260F07">
      <w:pPr>
        <w:pStyle w:val="a9"/>
        <w:numPr>
          <w:ilvl w:val="0"/>
          <w:numId w:val="35"/>
        </w:numPr>
        <w:spacing w:after="200"/>
        <w:ind w:firstLine="426"/>
        <w:jc w:val="both"/>
        <w:rPr>
          <w:lang w:val="ro-RO"/>
        </w:rPr>
      </w:pPr>
      <w:r w:rsidRPr="00260F07">
        <w:rPr>
          <w:lang w:val="ro-RO"/>
        </w:rPr>
        <w:t>de realizat lucru diferenţiat în centrele de stimulare, conform capacităţilor fiecărui copil;</w:t>
      </w:r>
    </w:p>
    <w:p w:rsidR="00E060C2" w:rsidRPr="00D601C5" w:rsidRDefault="00E060C2" w:rsidP="001869B4">
      <w:pPr>
        <w:spacing w:after="5" w:line="267" w:lineRule="auto"/>
        <w:ind w:left="426" w:right="1265"/>
        <w:jc w:val="both"/>
        <w:rPr>
          <w:lang w:val="ro-RO"/>
        </w:rPr>
      </w:pPr>
    </w:p>
    <w:p w:rsidR="00885D95" w:rsidRPr="00D601C5" w:rsidRDefault="00702C3E" w:rsidP="002A4644">
      <w:pPr>
        <w:jc w:val="both"/>
        <w:rPr>
          <w:bCs/>
          <w:lang w:val="ro-RO"/>
        </w:rPr>
      </w:pPr>
      <w:r w:rsidRPr="00D601C5">
        <w:rPr>
          <w:bCs/>
          <w:lang w:val="ro-RO"/>
        </w:rPr>
        <w:lastRenderedPageBreak/>
        <w:tab/>
      </w:r>
      <w:r w:rsidR="00885D95" w:rsidRPr="00D601C5">
        <w:rPr>
          <w:bCs/>
          <w:lang w:val="ro-RO"/>
        </w:rPr>
        <w:t>Echipa de control:</w:t>
      </w:r>
    </w:p>
    <w:p w:rsidR="00885D95" w:rsidRPr="00D601C5" w:rsidRDefault="00885D95" w:rsidP="002A4644">
      <w:pPr>
        <w:jc w:val="both"/>
        <w:rPr>
          <w:bCs/>
          <w:lang w:val="ro-RO"/>
        </w:rPr>
      </w:pPr>
    </w:p>
    <w:p w:rsidR="00885D95" w:rsidRPr="00D601C5" w:rsidRDefault="00885D95" w:rsidP="006638DD">
      <w:pPr>
        <w:pStyle w:val="a9"/>
        <w:numPr>
          <w:ilvl w:val="1"/>
          <w:numId w:val="1"/>
        </w:numPr>
        <w:jc w:val="both"/>
        <w:rPr>
          <w:bCs/>
          <w:lang w:val="ro-RO"/>
        </w:rPr>
      </w:pPr>
      <w:r w:rsidRPr="00D601C5">
        <w:rPr>
          <w:bCs/>
          <w:lang w:val="ro-RO"/>
        </w:rPr>
        <w:t>Catelli Viorel – specialist principal la DRÎTS Rîşcani;</w:t>
      </w:r>
    </w:p>
    <w:p w:rsidR="00885D95" w:rsidRPr="00D601C5" w:rsidRDefault="00885D95" w:rsidP="006638DD">
      <w:pPr>
        <w:pStyle w:val="a9"/>
        <w:numPr>
          <w:ilvl w:val="1"/>
          <w:numId w:val="1"/>
        </w:numPr>
        <w:jc w:val="both"/>
        <w:rPr>
          <w:bCs/>
          <w:lang w:val="ro-RO"/>
        </w:rPr>
      </w:pPr>
      <w:r w:rsidRPr="00D601C5">
        <w:rPr>
          <w:bCs/>
          <w:lang w:val="ro-RO"/>
        </w:rPr>
        <w:t>Caraiani Natalia  - specialist coordonator – metodist la DRÎTS Rîşcani;</w:t>
      </w:r>
    </w:p>
    <w:p w:rsidR="00B62627" w:rsidRPr="00D601C5" w:rsidRDefault="001869B4" w:rsidP="001869B4">
      <w:pPr>
        <w:pStyle w:val="a9"/>
        <w:numPr>
          <w:ilvl w:val="1"/>
          <w:numId w:val="1"/>
        </w:numPr>
        <w:jc w:val="both"/>
        <w:rPr>
          <w:bCs/>
          <w:lang w:val="ro-RO"/>
        </w:rPr>
      </w:pPr>
      <w:r w:rsidRPr="00D601C5">
        <w:rPr>
          <w:lang w:val="ro-RO"/>
        </w:rPr>
        <w:t>Junco Valeriu,  medic, Centrul de Sănătate Publică Rîşcani</w:t>
      </w:r>
    </w:p>
    <w:p w:rsidR="009F0308" w:rsidRPr="00D601C5" w:rsidRDefault="009F0308" w:rsidP="002A4644">
      <w:pPr>
        <w:jc w:val="both"/>
        <w:rPr>
          <w:bCs/>
          <w:lang w:val="ro-RO"/>
        </w:rPr>
      </w:pPr>
    </w:p>
    <w:p w:rsidR="009F0308" w:rsidRPr="00D601C5" w:rsidRDefault="009F0308" w:rsidP="002A4644">
      <w:pPr>
        <w:jc w:val="both"/>
        <w:rPr>
          <w:bCs/>
          <w:lang w:val="ro-RO"/>
        </w:rPr>
      </w:pPr>
    </w:p>
    <w:p w:rsidR="009F0308" w:rsidRPr="00D601C5" w:rsidRDefault="009F0308" w:rsidP="002A4644">
      <w:pPr>
        <w:jc w:val="both"/>
        <w:rPr>
          <w:bCs/>
          <w:lang w:val="ro-RO"/>
        </w:rPr>
      </w:pPr>
    </w:p>
    <w:sectPr w:rsidR="009F0308" w:rsidRPr="00D601C5" w:rsidSect="000A45C5">
      <w:footerReference w:type="even" r:id="rId8"/>
      <w:footerReference w:type="default" r:id="rId9"/>
      <w:pgSz w:w="11906" w:h="16838"/>
      <w:pgMar w:top="851"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F1A" w:rsidRDefault="00FA1F1A">
      <w:r>
        <w:separator/>
      </w:r>
    </w:p>
  </w:endnote>
  <w:endnote w:type="continuationSeparator" w:id="0">
    <w:p w:rsidR="00FA1F1A" w:rsidRDefault="00FA1F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9B4" w:rsidRDefault="004C7F48" w:rsidP="001304D2">
    <w:pPr>
      <w:pStyle w:val="a4"/>
      <w:framePr w:wrap="around" w:vAnchor="text" w:hAnchor="margin" w:xAlign="right" w:y="1"/>
      <w:rPr>
        <w:rStyle w:val="a6"/>
      </w:rPr>
    </w:pPr>
    <w:r>
      <w:rPr>
        <w:rStyle w:val="a6"/>
      </w:rPr>
      <w:fldChar w:fldCharType="begin"/>
    </w:r>
    <w:r w:rsidR="001869B4">
      <w:rPr>
        <w:rStyle w:val="a6"/>
      </w:rPr>
      <w:instrText xml:space="preserve">PAGE  </w:instrText>
    </w:r>
    <w:r>
      <w:rPr>
        <w:rStyle w:val="a6"/>
      </w:rPr>
      <w:fldChar w:fldCharType="end"/>
    </w:r>
  </w:p>
  <w:p w:rsidR="001869B4" w:rsidRDefault="001869B4" w:rsidP="001304D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9B4" w:rsidRDefault="004C7F48" w:rsidP="001304D2">
    <w:pPr>
      <w:pStyle w:val="a4"/>
      <w:framePr w:wrap="around" w:vAnchor="text" w:hAnchor="margin" w:xAlign="right" w:y="1"/>
      <w:rPr>
        <w:rStyle w:val="a6"/>
      </w:rPr>
    </w:pPr>
    <w:r>
      <w:rPr>
        <w:rStyle w:val="a6"/>
      </w:rPr>
      <w:fldChar w:fldCharType="begin"/>
    </w:r>
    <w:r w:rsidR="001869B4">
      <w:rPr>
        <w:rStyle w:val="a6"/>
      </w:rPr>
      <w:instrText xml:space="preserve">PAGE  </w:instrText>
    </w:r>
    <w:r>
      <w:rPr>
        <w:rStyle w:val="a6"/>
      </w:rPr>
      <w:fldChar w:fldCharType="separate"/>
    </w:r>
    <w:r w:rsidR="00260F07">
      <w:rPr>
        <w:rStyle w:val="a6"/>
        <w:noProof/>
      </w:rPr>
      <w:t>13</w:t>
    </w:r>
    <w:r>
      <w:rPr>
        <w:rStyle w:val="a6"/>
      </w:rPr>
      <w:fldChar w:fldCharType="end"/>
    </w:r>
  </w:p>
  <w:p w:rsidR="001869B4" w:rsidRDefault="001869B4" w:rsidP="001304D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F1A" w:rsidRDefault="00FA1F1A">
      <w:r>
        <w:separator/>
      </w:r>
    </w:p>
  </w:footnote>
  <w:footnote w:type="continuationSeparator" w:id="0">
    <w:p w:rsidR="00FA1F1A" w:rsidRDefault="00FA1F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35" style="width:11.7pt;height:4.2pt" coordsize="" o:spt="100" o:bullet="t" adj="0,,0" path="" stroked="f">
        <v:stroke joinstyle="miter"/>
        <v:imagedata r:id="rId1" o:title="image45"/>
        <v:formulas/>
        <v:path o:connecttype="segments"/>
      </v:shape>
    </w:pict>
  </w:numPicBullet>
  <w:abstractNum w:abstractNumId="0">
    <w:nsid w:val="00000001"/>
    <w:multiLevelType w:val="singleLevel"/>
    <w:tmpl w:val="04190001"/>
    <w:lvl w:ilvl="0">
      <w:start w:val="1"/>
      <w:numFmt w:val="bullet"/>
      <w:lvlText w:val=""/>
      <w:lvlJc w:val="left"/>
      <w:pPr>
        <w:ind w:left="720" w:hanging="360"/>
      </w:pPr>
      <w:rPr>
        <w:rFonts w:ascii="Symbol" w:hAnsi="Symbol" w:hint="default"/>
      </w:rPr>
    </w:lvl>
  </w:abstractNum>
  <w:abstractNum w:abstractNumId="1">
    <w:nsid w:val="004A3231"/>
    <w:multiLevelType w:val="multilevel"/>
    <w:tmpl w:val="1BE22C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043154"/>
    <w:multiLevelType w:val="hybridMultilevel"/>
    <w:tmpl w:val="26C00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724366"/>
    <w:multiLevelType w:val="hybridMultilevel"/>
    <w:tmpl w:val="A1885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805D73"/>
    <w:multiLevelType w:val="multilevel"/>
    <w:tmpl w:val="AE00D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2B562E"/>
    <w:multiLevelType w:val="hybridMultilevel"/>
    <w:tmpl w:val="F094F80E"/>
    <w:lvl w:ilvl="0" w:tplc="CA247210">
      <w:start w:val="100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DA700D"/>
    <w:multiLevelType w:val="hybridMultilevel"/>
    <w:tmpl w:val="C0787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4E4674"/>
    <w:multiLevelType w:val="hybridMultilevel"/>
    <w:tmpl w:val="09067510"/>
    <w:lvl w:ilvl="0" w:tplc="223E1C6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030BEB"/>
    <w:multiLevelType w:val="hybridMultilevel"/>
    <w:tmpl w:val="B0845A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F0B56E2"/>
    <w:multiLevelType w:val="hybridMultilevel"/>
    <w:tmpl w:val="D176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FA2224"/>
    <w:multiLevelType w:val="hybridMultilevel"/>
    <w:tmpl w:val="79EA7BBC"/>
    <w:lvl w:ilvl="0" w:tplc="04190017">
      <w:start w:val="1"/>
      <w:numFmt w:val="lowerLetter"/>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3072204"/>
    <w:multiLevelType w:val="hybridMultilevel"/>
    <w:tmpl w:val="5950D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CE64F7"/>
    <w:multiLevelType w:val="hybridMultilevel"/>
    <w:tmpl w:val="3C644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364EBE"/>
    <w:multiLevelType w:val="hybridMultilevel"/>
    <w:tmpl w:val="4288D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0E7392"/>
    <w:multiLevelType w:val="hybridMultilevel"/>
    <w:tmpl w:val="10A60400"/>
    <w:lvl w:ilvl="0" w:tplc="EFA29B02">
      <w:start w:val="1"/>
      <w:numFmt w:val="bullet"/>
      <w:lvlText w:val=""/>
      <w:lvlJc w:val="left"/>
      <w:pPr>
        <w:tabs>
          <w:tab w:val="num" w:pos="720"/>
        </w:tabs>
        <w:ind w:left="720" w:hanging="360"/>
      </w:pPr>
      <w:rPr>
        <w:rFonts w:ascii="Wingdings 2" w:hAnsi="Wingdings 2" w:hint="default"/>
      </w:rPr>
    </w:lvl>
    <w:lvl w:ilvl="1" w:tplc="2D34944E">
      <w:start w:val="1"/>
      <w:numFmt w:val="decimal"/>
      <w:lvlText w:val="%2."/>
      <w:lvlJc w:val="left"/>
      <w:pPr>
        <w:tabs>
          <w:tab w:val="num" w:pos="1440"/>
        </w:tabs>
        <w:ind w:left="1440" w:hanging="360"/>
      </w:pPr>
      <w:rPr>
        <w:rFonts w:cs="Times New Roman"/>
      </w:rPr>
    </w:lvl>
    <w:lvl w:ilvl="2" w:tplc="FBBC0A9A">
      <w:start w:val="1"/>
      <w:numFmt w:val="decimal"/>
      <w:lvlText w:val="%3."/>
      <w:lvlJc w:val="left"/>
      <w:pPr>
        <w:tabs>
          <w:tab w:val="num" w:pos="2160"/>
        </w:tabs>
        <w:ind w:left="2160" w:hanging="360"/>
      </w:pPr>
      <w:rPr>
        <w:rFonts w:cs="Times New Roman"/>
      </w:rPr>
    </w:lvl>
    <w:lvl w:ilvl="3" w:tplc="33521D62">
      <w:start w:val="1"/>
      <w:numFmt w:val="decimal"/>
      <w:lvlText w:val="%4."/>
      <w:lvlJc w:val="left"/>
      <w:pPr>
        <w:tabs>
          <w:tab w:val="num" w:pos="2880"/>
        </w:tabs>
        <w:ind w:left="2880" w:hanging="360"/>
      </w:pPr>
      <w:rPr>
        <w:rFonts w:cs="Times New Roman"/>
      </w:rPr>
    </w:lvl>
    <w:lvl w:ilvl="4" w:tplc="89AC0D94">
      <w:start w:val="1"/>
      <w:numFmt w:val="decimal"/>
      <w:lvlText w:val="%5."/>
      <w:lvlJc w:val="left"/>
      <w:pPr>
        <w:tabs>
          <w:tab w:val="num" w:pos="3600"/>
        </w:tabs>
        <w:ind w:left="3600" w:hanging="360"/>
      </w:pPr>
      <w:rPr>
        <w:rFonts w:cs="Times New Roman"/>
      </w:rPr>
    </w:lvl>
    <w:lvl w:ilvl="5" w:tplc="6AEC60AC">
      <w:start w:val="1"/>
      <w:numFmt w:val="decimal"/>
      <w:lvlText w:val="%6."/>
      <w:lvlJc w:val="left"/>
      <w:pPr>
        <w:tabs>
          <w:tab w:val="num" w:pos="4320"/>
        </w:tabs>
        <w:ind w:left="4320" w:hanging="360"/>
      </w:pPr>
      <w:rPr>
        <w:rFonts w:cs="Times New Roman"/>
      </w:rPr>
    </w:lvl>
    <w:lvl w:ilvl="6" w:tplc="03BA305E">
      <w:start w:val="1"/>
      <w:numFmt w:val="decimal"/>
      <w:lvlText w:val="%7."/>
      <w:lvlJc w:val="left"/>
      <w:pPr>
        <w:tabs>
          <w:tab w:val="num" w:pos="5040"/>
        </w:tabs>
        <w:ind w:left="5040" w:hanging="360"/>
      </w:pPr>
      <w:rPr>
        <w:rFonts w:cs="Times New Roman"/>
      </w:rPr>
    </w:lvl>
    <w:lvl w:ilvl="7" w:tplc="0C464C48">
      <w:start w:val="1"/>
      <w:numFmt w:val="decimal"/>
      <w:lvlText w:val="%8."/>
      <w:lvlJc w:val="left"/>
      <w:pPr>
        <w:tabs>
          <w:tab w:val="num" w:pos="5760"/>
        </w:tabs>
        <w:ind w:left="5760" w:hanging="360"/>
      </w:pPr>
      <w:rPr>
        <w:rFonts w:cs="Times New Roman"/>
      </w:rPr>
    </w:lvl>
    <w:lvl w:ilvl="8" w:tplc="C002A058">
      <w:start w:val="1"/>
      <w:numFmt w:val="decimal"/>
      <w:lvlText w:val="%9."/>
      <w:lvlJc w:val="left"/>
      <w:pPr>
        <w:tabs>
          <w:tab w:val="num" w:pos="6480"/>
        </w:tabs>
        <w:ind w:left="6480" w:hanging="360"/>
      </w:pPr>
      <w:rPr>
        <w:rFonts w:cs="Times New Roman"/>
      </w:rPr>
    </w:lvl>
  </w:abstractNum>
  <w:abstractNum w:abstractNumId="15">
    <w:nsid w:val="1A7112FC"/>
    <w:multiLevelType w:val="hybridMultilevel"/>
    <w:tmpl w:val="197AB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3E070D3"/>
    <w:multiLevelType w:val="hybridMultilevel"/>
    <w:tmpl w:val="75A49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44E01BB"/>
    <w:multiLevelType w:val="hybridMultilevel"/>
    <w:tmpl w:val="2A36C900"/>
    <w:lvl w:ilvl="0" w:tplc="A71C6B84">
      <w:start w:val="1"/>
      <w:numFmt w:val="bullet"/>
      <w:lvlText w:val="•"/>
      <w:lvlJc w:val="left"/>
      <w:pPr>
        <w:tabs>
          <w:tab w:val="num" w:pos="360"/>
        </w:tabs>
        <w:ind w:left="360" w:hanging="360"/>
      </w:pPr>
      <w:rPr>
        <w:rFonts w:ascii="Arial" w:hAnsi="Arial" w:hint="default"/>
      </w:rPr>
    </w:lvl>
    <w:lvl w:ilvl="1" w:tplc="45F6686C">
      <w:start w:val="1"/>
      <w:numFmt w:val="decimal"/>
      <w:lvlText w:val="%2."/>
      <w:lvlJc w:val="left"/>
      <w:pPr>
        <w:tabs>
          <w:tab w:val="num" w:pos="1440"/>
        </w:tabs>
        <w:ind w:left="1440" w:hanging="360"/>
      </w:pPr>
      <w:rPr>
        <w:rFonts w:cs="Times New Roman"/>
      </w:rPr>
    </w:lvl>
    <w:lvl w:ilvl="2" w:tplc="6A409EC4">
      <w:start w:val="1"/>
      <w:numFmt w:val="decimal"/>
      <w:lvlText w:val="%3."/>
      <w:lvlJc w:val="left"/>
      <w:pPr>
        <w:tabs>
          <w:tab w:val="num" w:pos="2160"/>
        </w:tabs>
        <w:ind w:left="2160" w:hanging="360"/>
      </w:pPr>
      <w:rPr>
        <w:rFonts w:cs="Times New Roman"/>
      </w:rPr>
    </w:lvl>
    <w:lvl w:ilvl="3" w:tplc="641610A8">
      <w:start w:val="1"/>
      <w:numFmt w:val="decimal"/>
      <w:lvlText w:val="%4."/>
      <w:lvlJc w:val="left"/>
      <w:pPr>
        <w:tabs>
          <w:tab w:val="num" w:pos="2880"/>
        </w:tabs>
        <w:ind w:left="2880" w:hanging="360"/>
      </w:pPr>
      <w:rPr>
        <w:rFonts w:cs="Times New Roman"/>
      </w:rPr>
    </w:lvl>
    <w:lvl w:ilvl="4" w:tplc="3C70E512">
      <w:start w:val="1"/>
      <w:numFmt w:val="decimal"/>
      <w:lvlText w:val="%5."/>
      <w:lvlJc w:val="left"/>
      <w:pPr>
        <w:tabs>
          <w:tab w:val="num" w:pos="3600"/>
        </w:tabs>
        <w:ind w:left="3600" w:hanging="360"/>
      </w:pPr>
      <w:rPr>
        <w:rFonts w:cs="Times New Roman"/>
      </w:rPr>
    </w:lvl>
    <w:lvl w:ilvl="5" w:tplc="654C6A5E">
      <w:start w:val="1"/>
      <w:numFmt w:val="decimal"/>
      <w:lvlText w:val="%6."/>
      <w:lvlJc w:val="left"/>
      <w:pPr>
        <w:tabs>
          <w:tab w:val="num" w:pos="4320"/>
        </w:tabs>
        <w:ind w:left="4320" w:hanging="360"/>
      </w:pPr>
      <w:rPr>
        <w:rFonts w:cs="Times New Roman"/>
      </w:rPr>
    </w:lvl>
    <w:lvl w:ilvl="6" w:tplc="06CCFE78">
      <w:start w:val="1"/>
      <w:numFmt w:val="decimal"/>
      <w:lvlText w:val="%7."/>
      <w:lvlJc w:val="left"/>
      <w:pPr>
        <w:tabs>
          <w:tab w:val="num" w:pos="5040"/>
        </w:tabs>
        <w:ind w:left="5040" w:hanging="360"/>
      </w:pPr>
      <w:rPr>
        <w:rFonts w:cs="Times New Roman"/>
      </w:rPr>
    </w:lvl>
    <w:lvl w:ilvl="7" w:tplc="01A0AA9A">
      <w:start w:val="1"/>
      <w:numFmt w:val="decimal"/>
      <w:lvlText w:val="%8."/>
      <w:lvlJc w:val="left"/>
      <w:pPr>
        <w:tabs>
          <w:tab w:val="num" w:pos="5760"/>
        </w:tabs>
        <w:ind w:left="5760" w:hanging="360"/>
      </w:pPr>
      <w:rPr>
        <w:rFonts w:cs="Times New Roman"/>
      </w:rPr>
    </w:lvl>
    <w:lvl w:ilvl="8" w:tplc="75E4077A">
      <w:start w:val="1"/>
      <w:numFmt w:val="decimal"/>
      <w:lvlText w:val="%9."/>
      <w:lvlJc w:val="left"/>
      <w:pPr>
        <w:tabs>
          <w:tab w:val="num" w:pos="6480"/>
        </w:tabs>
        <w:ind w:left="6480" w:hanging="360"/>
      </w:pPr>
      <w:rPr>
        <w:rFonts w:cs="Times New Roman"/>
      </w:rPr>
    </w:lvl>
  </w:abstractNum>
  <w:abstractNum w:abstractNumId="18">
    <w:nsid w:val="2CC409C8"/>
    <w:multiLevelType w:val="hybridMultilevel"/>
    <w:tmpl w:val="E2BCC6A0"/>
    <w:lvl w:ilvl="0" w:tplc="1BEC8EA0">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CDA6262"/>
    <w:multiLevelType w:val="hybridMultilevel"/>
    <w:tmpl w:val="3A2E7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462497"/>
    <w:multiLevelType w:val="hybridMultilevel"/>
    <w:tmpl w:val="F49EE048"/>
    <w:lvl w:ilvl="0" w:tplc="CE74BEB0">
      <w:start w:val="1"/>
      <w:numFmt w:val="bullet"/>
      <w:lvlText w:val="•"/>
      <w:lvlJc w:val="left"/>
      <w:pPr>
        <w:tabs>
          <w:tab w:val="num" w:pos="720"/>
        </w:tabs>
        <w:ind w:left="720" w:hanging="360"/>
      </w:pPr>
      <w:rPr>
        <w:rFonts w:ascii="Arial" w:hAnsi="Arial" w:hint="default"/>
      </w:rPr>
    </w:lvl>
    <w:lvl w:ilvl="1" w:tplc="19D0AD1C">
      <w:start w:val="1"/>
      <w:numFmt w:val="decimal"/>
      <w:lvlText w:val="%2."/>
      <w:lvlJc w:val="left"/>
      <w:pPr>
        <w:tabs>
          <w:tab w:val="num" w:pos="1440"/>
        </w:tabs>
        <w:ind w:left="1440" w:hanging="360"/>
      </w:pPr>
      <w:rPr>
        <w:rFonts w:cs="Times New Roman"/>
      </w:rPr>
    </w:lvl>
    <w:lvl w:ilvl="2" w:tplc="78142704">
      <w:start w:val="1"/>
      <w:numFmt w:val="decimal"/>
      <w:lvlText w:val="%3."/>
      <w:lvlJc w:val="left"/>
      <w:pPr>
        <w:tabs>
          <w:tab w:val="num" w:pos="2160"/>
        </w:tabs>
        <w:ind w:left="2160" w:hanging="360"/>
      </w:pPr>
      <w:rPr>
        <w:rFonts w:cs="Times New Roman"/>
      </w:rPr>
    </w:lvl>
    <w:lvl w:ilvl="3" w:tplc="29A88234">
      <w:start w:val="1"/>
      <w:numFmt w:val="decimal"/>
      <w:lvlText w:val="%4."/>
      <w:lvlJc w:val="left"/>
      <w:pPr>
        <w:tabs>
          <w:tab w:val="num" w:pos="2880"/>
        </w:tabs>
        <w:ind w:left="2880" w:hanging="360"/>
      </w:pPr>
      <w:rPr>
        <w:rFonts w:cs="Times New Roman"/>
      </w:rPr>
    </w:lvl>
    <w:lvl w:ilvl="4" w:tplc="807822FC">
      <w:start w:val="1"/>
      <w:numFmt w:val="decimal"/>
      <w:lvlText w:val="%5."/>
      <w:lvlJc w:val="left"/>
      <w:pPr>
        <w:tabs>
          <w:tab w:val="num" w:pos="3600"/>
        </w:tabs>
        <w:ind w:left="3600" w:hanging="360"/>
      </w:pPr>
      <w:rPr>
        <w:rFonts w:cs="Times New Roman"/>
      </w:rPr>
    </w:lvl>
    <w:lvl w:ilvl="5" w:tplc="602621EE">
      <w:start w:val="1"/>
      <w:numFmt w:val="decimal"/>
      <w:lvlText w:val="%6."/>
      <w:lvlJc w:val="left"/>
      <w:pPr>
        <w:tabs>
          <w:tab w:val="num" w:pos="4320"/>
        </w:tabs>
        <w:ind w:left="4320" w:hanging="360"/>
      </w:pPr>
      <w:rPr>
        <w:rFonts w:cs="Times New Roman"/>
      </w:rPr>
    </w:lvl>
    <w:lvl w:ilvl="6" w:tplc="33800184">
      <w:start w:val="1"/>
      <w:numFmt w:val="decimal"/>
      <w:lvlText w:val="%7."/>
      <w:lvlJc w:val="left"/>
      <w:pPr>
        <w:tabs>
          <w:tab w:val="num" w:pos="5040"/>
        </w:tabs>
        <w:ind w:left="5040" w:hanging="360"/>
      </w:pPr>
      <w:rPr>
        <w:rFonts w:cs="Times New Roman"/>
      </w:rPr>
    </w:lvl>
    <w:lvl w:ilvl="7" w:tplc="5E9C1262">
      <w:start w:val="1"/>
      <w:numFmt w:val="decimal"/>
      <w:lvlText w:val="%8."/>
      <w:lvlJc w:val="left"/>
      <w:pPr>
        <w:tabs>
          <w:tab w:val="num" w:pos="5760"/>
        </w:tabs>
        <w:ind w:left="5760" w:hanging="360"/>
      </w:pPr>
      <w:rPr>
        <w:rFonts w:cs="Times New Roman"/>
      </w:rPr>
    </w:lvl>
    <w:lvl w:ilvl="8" w:tplc="BB320360">
      <w:start w:val="1"/>
      <w:numFmt w:val="decimal"/>
      <w:lvlText w:val="%9."/>
      <w:lvlJc w:val="left"/>
      <w:pPr>
        <w:tabs>
          <w:tab w:val="num" w:pos="6480"/>
        </w:tabs>
        <w:ind w:left="6480" w:hanging="360"/>
      </w:pPr>
      <w:rPr>
        <w:rFonts w:cs="Times New Roman"/>
      </w:rPr>
    </w:lvl>
  </w:abstractNum>
  <w:abstractNum w:abstractNumId="21">
    <w:nsid w:val="2DCD3DC7"/>
    <w:multiLevelType w:val="hybridMultilevel"/>
    <w:tmpl w:val="8EA8543E"/>
    <w:lvl w:ilvl="0" w:tplc="3ADC934A">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EADECE">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0D6FC">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461E84">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DE4E22">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FE8998">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C6AB5A">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74C9D2">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6A9286">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B0B607C"/>
    <w:multiLevelType w:val="hybridMultilevel"/>
    <w:tmpl w:val="8E26A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CE97E76"/>
    <w:multiLevelType w:val="hybridMultilevel"/>
    <w:tmpl w:val="A9804516"/>
    <w:lvl w:ilvl="0" w:tplc="C892FEA4">
      <w:start w:val="1"/>
      <w:numFmt w:val="bullet"/>
      <w:lvlText w:val=""/>
      <w:lvlJc w:val="left"/>
      <w:pPr>
        <w:tabs>
          <w:tab w:val="num" w:pos="3763"/>
        </w:tabs>
        <w:ind w:left="3763" w:hanging="360"/>
      </w:pPr>
      <w:rPr>
        <w:rFonts w:ascii="Wingdings" w:hAnsi="Wingdings" w:hint="default"/>
      </w:rPr>
    </w:lvl>
    <w:lvl w:ilvl="1" w:tplc="9F3E7CA6">
      <w:start w:val="1"/>
      <w:numFmt w:val="decimal"/>
      <w:lvlText w:val="%2."/>
      <w:lvlJc w:val="left"/>
      <w:pPr>
        <w:tabs>
          <w:tab w:val="num" w:pos="1440"/>
        </w:tabs>
        <w:ind w:left="1440" w:hanging="360"/>
      </w:pPr>
      <w:rPr>
        <w:rFonts w:cs="Times New Roman"/>
      </w:rPr>
    </w:lvl>
    <w:lvl w:ilvl="2" w:tplc="874ABBFC">
      <w:start w:val="1"/>
      <w:numFmt w:val="decimal"/>
      <w:lvlText w:val="%3."/>
      <w:lvlJc w:val="left"/>
      <w:pPr>
        <w:tabs>
          <w:tab w:val="num" w:pos="2160"/>
        </w:tabs>
        <w:ind w:left="2160" w:hanging="360"/>
      </w:pPr>
      <w:rPr>
        <w:rFonts w:cs="Times New Roman"/>
      </w:rPr>
    </w:lvl>
    <w:lvl w:ilvl="3" w:tplc="4588D16A">
      <w:start w:val="1"/>
      <w:numFmt w:val="decimal"/>
      <w:lvlText w:val="%4."/>
      <w:lvlJc w:val="left"/>
      <w:pPr>
        <w:tabs>
          <w:tab w:val="num" w:pos="2880"/>
        </w:tabs>
        <w:ind w:left="2880" w:hanging="360"/>
      </w:pPr>
      <w:rPr>
        <w:rFonts w:cs="Times New Roman"/>
      </w:rPr>
    </w:lvl>
    <w:lvl w:ilvl="4" w:tplc="88BC0BBC">
      <w:start w:val="1"/>
      <w:numFmt w:val="decimal"/>
      <w:lvlText w:val="%5."/>
      <w:lvlJc w:val="left"/>
      <w:pPr>
        <w:tabs>
          <w:tab w:val="num" w:pos="3600"/>
        </w:tabs>
        <w:ind w:left="3600" w:hanging="360"/>
      </w:pPr>
      <w:rPr>
        <w:rFonts w:cs="Times New Roman"/>
      </w:rPr>
    </w:lvl>
    <w:lvl w:ilvl="5" w:tplc="6DE0B394">
      <w:start w:val="1"/>
      <w:numFmt w:val="decimal"/>
      <w:lvlText w:val="%6."/>
      <w:lvlJc w:val="left"/>
      <w:pPr>
        <w:tabs>
          <w:tab w:val="num" w:pos="4320"/>
        </w:tabs>
        <w:ind w:left="4320" w:hanging="360"/>
      </w:pPr>
      <w:rPr>
        <w:rFonts w:cs="Times New Roman"/>
      </w:rPr>
    </w:lvl>
    <w:lvl w:ilvl="6" w:tplc="C7383B9C">
      <w:start w:val="1"/>
      <w:numFmt w:val="decimal"/>
      <w:lvlText w:val="%7."/>
      <w:lvlJc w:val="left"/>
      <w:pPr>
        <w:tabs>
          <w:tab w:val="num" w:pos="5040"/>
        </w:tabs>
        <w:ind w:left="5040" w:hanging="360"/>
      </w:pPr>
      <w:rPr>
        <w:rFonts w:cs="Times New Roman"/>
      </w:rPr>
    </w:lvl>
    <w:lvl w:ilvl="7" w:tplc="1D78FA2A">
      <w:start w:val="1"/>
      <w:numFmt w:val="decimal"/>
      <w:lvlText w:val="%8."/>
      <w:lvlJc w:val="left"/>
      <w:pPr>
        <w:tabs>
          <w:tab w:val="num" w:pos="5760"/>
        </w:tabs>
        <w:ind w:left="5760" w:hanging="360"/>
      </w:pPr>
      <w:rPr>
        <w:rFonts w:cs="Times New Roman"/>
      </w:rPr>
    </w:lvl>
    <w:lvl w:ilvl="8" w:tplc="CF58FFB0">
      <w:start w:val="1"/>
      <w:numFmt w:val="decimal"/>
      <w:lvlText w:val="%9."/>
      <w:lvlJc w:val="left"/>
      <w:pPr>
        <w:tabs>
          <w:tab w:val="num" w:pos="6480"/>
        </w:tabs>
        <w:ind w:left="6480" w:hanging="360"/>
      </w:pPr>
      <w:rPr>
        <w:rFonts w:cs="Times New Roman"/>
      </w:rPr>
    </w:lvl>
  </w:abstractNum>
  <w:abstractNum w:abstractNumId="24">
    <w:nsid w:val="3D49578E"/>
    <w:multiLevelType w:val="multilevel"/>
    <w:tmpl w:val="4A46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EB723F9"/>
    <w:multiLevelType w:val="multilevel"/>
    <w:tmpl w:val="8A64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2A26930"/>
    <w:multiLevelType w:val="hybridMultilevel"/>
    <w:tmpl w:val="5BFC5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B937F6"/>
    <w:multiLevelType w:val="hybridMultilevel"/>
    <w:tmpl w:val="16CE47FC"/>
    <w:lvl w:ilvl="0" w:tplc="15D6F4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CEC53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E3A6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689BB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6CAD5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5616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2EF3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40A90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5823F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3D60E4C"/>
    <w:multiLevelType w:val="hybridMultilevel"/>
    <w:tmpl w:val="62EC6DE8"/>
    <w:lvl w:ilvl="0" w:tplc="CF740E48">
      <w:start w:val="1"/>
      <w:numFmt w:val="bullet"/>
      <w:lvlText w:val=""/>
      <w:lvlJc w:val="left"/>
      <w:pPr>
        <w:tabs>
          <w:tab w:val="num" w:pos="720"/>
        </w:tabs>
        <w:ind w:left="720" w:hanging="360"/>
      </w:pPr>
      <w:rPr>
        <w:rFonts w:ascii="Wingdings 2" w:hAnsi="Wingdings 2" w:hint="default"/>
      </w:rPr>
    </w:lvl>
    <w:lvl w:ilvl="1" w:tplc="66F09DA4">
      <w:start w:val="1"/>
      <w:numFmt w:val="decimal"/>
      <w:lvlText w:val="%2."/>
      <w:lvlJc w:val="left"/>
      <w:pPr>
        <w:tabs>
          <w:tab w:val="num" w:pos="1440"/>
        </w:tabs>
        <w:ind w:left="1440" w:hanging="360"/>
      </w:pPr>
      <w:rPr>
        <w:rFonts w:cs="Times New Roman"/>
      </w:rPr>
    </w:lvl>
    <w:lvl w:ilvl="2" w:tplc="19646B44">
      <w:start w:val="1"/>
      <w:numFmt w:val="decimal"/>
      <w:lvlText w:val="%3."/>
      <w:lvlJc w:val="left"/>
      <w:pPr>
        <w:tabs>
          <w:tab w:val="num" w:pos="2160"/>
        </w:tabs>
        <w:ind w:left="2160" w:hanging="360"/>
      </w:pPr>
      <w:rPr>
        <w:rFonts w:cs="Times New Roman"/>
      </w:rPr>
    </w:lvl>
    <w:lvl w:ilvl="3" w:tplc="682E0542">
      <w:start w:val="1"/>
      <w:numFmt w:val="decimal"/>
      <w:lvlText w:val="%4."/>
      <w:lvlJc w:val="left"/>
      <w:pPr>
        <w:tabs>
          <w:tab w:val="num" w:pos="2880"/>
        </w:tabs>
        <w:ind w:left="2880" w:hanging="360"/>
      </w:pPr>
      <w:rPr>
        <w:rFonts w:cs="Times New Roman"/>
      </w:rPr>
    </w:lvl>
    <w:lvl w:ilvl="4" w:tplc="2B06F5A8">
      <w:start w:val="1"/>
      <w:numFmt w:val="decimal"/>
      <w:lvlText w:val="%5."/>
      <w:lvlJc w:val="left"/>
      <w:pPr>
        <w:tabs>
          <w:tab w:val="num" w:pos="3600"/>
        </w:tabs>
        <w:ind w:left="3600" w:hanging="360"/>
      </w:pPr>
      <w:rPr>
        <w:rFonts w:cs="Times New Roman"/>
      </w:rPr>
    </w:lvl>
    <w:lvl w:ilvl="5" w:tplc="BC941598">
      <w:start w:val="1"/>
      <w:numFmt w:val="decimal"/>
      <w:lvlText w:val="%6."/>
      <w:lvlJc w:val="left"/>
      <w:pPr>
        <w:tabs>
          <w:tab w:val="num" w:pos="4320"/>
        </w:tabs>
        <w:ind w:left="4320" w:hanging="360"/>
      </w:pPr>
      <w:rPr>
        <w:rFonts w:cs="Times New Roman"/>
      </w:rPr>
    </w:lvl>
    <w:lvl w:ilvl="6" w:tplc="DE20F3DC">
      <w:start w:val="1"/>
      <w:numFmt w:val="decimal"/>
      <w:lvlText w:val="%7."/>
      <w:lvlJc w:val="left"/>
      <w:pPr>
        <w:tabs>
          <w:tab w:val="num" w:pos="5040"/>
        </w:tabs>
        <w:ind w:left="5040" w:hanging="360"/>
      </w:pPr>
      <w:rPr>
        <w:rFonts w:cs="Times New Roman"/>
      </w:rPr>
    </w:lvl>
    <w:lvl w:ilvl="7" w:tplc="DA64C4F8">
      <w:start w:val="1"/>
      <w:numFmt w:val="decimal"/>
      <w:lvlText w:val="%8."/>
      <w:lvlJc w:val="left"/>
      <w:pPr>
        <w:tabs>
          <w:tab w:val="num" w:pos="5760"/>
        </w:tabs>
        <w:ind w:left="5760" w:hanging="360"/>
      </w:pPr>
      <w:rPr>
        <w:rFonts w:cs="Times New Roman"/>
      </w:rPr>
    </w:lvl>
    <w:lvl w:ilvl="8" w:tplc="D966D534">
      <w:start w:val="1"/>
      <w:numFmt w:val="decimal"/>
      <w:lvlText w:val="%9."/>
      <w:lvlJc w:val="left"/>
      <w:pPr>
        <w:tabs>
          <w:tab w:val="num" w:pos="6480"/>
        </w:tabs>
        <w:ind w:left="6480" w:hanging="360"/>
      </w:pPr>
      <w:rPr>
        <w:rFonts w:cs="Times New Roman"/>
      </w:rPr>
    </w:lvl>
  </w:abstractNum>
  <w:abstractNum w:abstractNumId="29">
    <w:nsid w:val="557F3F29"/>
    <w:multiLevelType w:val="hybridMultilevel"/>
    <w:tmpl w:val="7ECA97DC"/>
    <w:lvl w:ilvl="0" w:tplc="571C1F84">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BD41351"/>
    <w:multiLevelType w:val="hybridMultilevel"/>
    <w:tmpl w:val="8B56F924"/>
    <w:lvl w:ilvl="0" w:tplc="D5FCBC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984B29"/>
    <w:multiLevelType w:val="hybridMultilevel"/>
    <w:tmpl w:val="6928B288"/>
    <w:lvl w:ilvl="0" w:tplc="809697A0">
      <w:start w:val="1"/>
      <w:numFmt w:val="bullet"/>
      <w:lvlText w:val="•"/>
      <w:lvlPicBulletId w:val="0"/>
      <w:lvlJc w:val="left"/>
      <w:pPr>
        <w:ind w:left="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1034EC">
      <w:start w:val="1"/>
      <w:numFmt w:val="bullet"/>
      <w:lvlText w:val="o"/>
      <w:lvlJc w:val="left"/>
      <w:pPr>
        <w:ind w:left="1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02478C">
      <w:start w:val="1"/>
      <w:numFmt w:val="bullet"/>
      <w:lvlText w:val="▪"/>
      <w:lvlJc w:val="left"/>
      <w:pPr>
        <w:ind w:left="2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965F26">
      <w:start w:val="1"/>
      <w:numFmt w:val="bullet"/>
      <w:lvlText w:val="•"/>
      <w:lvlJc w:val="left"/>
      <w:pPr>
        <w:ind w:left="2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7E8FDE">
      <w:start w:val="1"/>
      <w:numFmt w:val="bullet"/>
      <w:lvlText w:val="o"/>
      <w:lvlJc w:val="left"/>
      <w:pPr>
        <w:ind w:left="3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CA2A4C">
      <w:start w:val="1"/>
      <w:numFmt w:val="bullet"/>
      <w:lvlText w:val="▪"/>
      <w:lvlJc w:val="left"/>
      <w:pPr>
        <w:ind w:left="4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D0631C">
      <w:start w:val="1"/>
      <w:numFmt w:val="bullet"/>
      <w:lvlText w:val="•"/>
      <w:lvlJc w:val="left"/>
      <w:pPr>
        <w:ind w:left="5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BACECA">
      <w:start w:val="1"/>
      <w:numFmt w:val="bullet"/>
      <w:lvlText w:val="o"/>
      <w:lvlJc w:val="left"/>
      <w:pPr>
        <w:ind w:left="5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8E5B38">
      <w:start w:val="1"/>
      <w:numFmt w:val="bullet"/>
      <w:lvlText w:val="▪"/>
      <w:lvlJc w:val="left"/>
      <w:pPr>
        <w:ind w:left="6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BA44BCF"/>
    <w:multiLevelType w:val="hybridMultilevel"/>
    <w:tmpl w:val="1A96536A"/>
    <w:lvl w:ilvl="0" w:tplc="1BEC8EA0">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F7705FC"/>
    <w:multiLevelType w:val="hybridMultilevel"/>
    <w:tmpl w:val="69FEB9F2"/>
    <w:lvl w:ilvl="0" w:tplc="EA1029E4">
      <w:start w:val="1"/>
      <w:numFmt w:val="bullet"/>
      <w:lvlText w:val=""/>
      <w:lvlJc w:val="left"/>
      <w:pPr>
        <w:tabs>
          <w:tab w:val="num" w:pos="720"/>
        </w:tabs>
        <w:ind w:left="720" w:hanging="360"/>
      </w:pPr>
      <w:rPr>
        <w:rFonts w:ascii="Wingdings 2" w:hAnsi="Wingdings 2" w:hint="default"/>
      </w:rPr>
    </w:lvl>
    <w:lvl w:ilvl="1" w:tplc="63F4032A">
      <w:start w:val="1"/>
      <w:numFmt w:val="decimal"/>
      <w:lvlText w:val="%2."/>
      <w:lvlJc w:val="left"/>
      <w:pPr>
        <w:tabs>
          <w:tab w:val="num" w:pos="1440"/>
        </w:tabs>
        <w:ind w:left="1440" w:hanging="360"/>
      </w:pPr>
      <w:rPr>
        <w:rFonts w:cs="Times New Roman"/>
      </w:rPr>
    </w:lvl>
    <w:lvl w:ilvl="2" w:tplc="C2A2711E">
      <w:start w:val="1"/>
      <w:numFmt w:val="decimal"/>
      <w:lvlText w:val="%3."/>
      <w:lvlJc w:val="left"/>
      <w:pPr>
        <w:tabs>
          <w:tab w:val="num" w:pos="2160"/>
        </w:tabs>
        <w:ind w:left="2160" w:hanging="360"/>
      </w:pPr>
      <w:rPr>
        <w:rFonts w:cs="Times New Roman"/>
      </w:rPr>
    </w:lvl>
    <w:lvl w:ilvl="3" w:tplc="FBD60436">
      <w:start w:val="1"/>
      <w:numFmt w:val="decimal"/>
      <w:lvlText w:val="%4."/>
      <w:lvlJc w:val="left"/>
      <w:pPr>
        <w:tabs>
          <w:tab w:val="num" w:pos="2880"/>
        </w:tabs>
        <w:ind w:left="2880" w:hanging="360"/>
      </w:pPr>
      <w:rPr>
        <w:rFonts w:cs="Times New Roman"/>
      </w:rPr>
    </w:lvl>
    <w:lvl w:ilvl="4" w:tplc="FC5AAAE0">
      <w:start w:val="1"/>
      <w:numFmt w:val="decimal"/>
      <w:lvlText w:val="%5."/>
      <w:lvlJc w:val="left"/>
      <w:pPr>
        <w:tabs>
          <w:tab w:val="num" w:pos="3600"/>
        </w:tabs>
        <w:ind w:left="3600" w:hanging="360"/>
      </w:pPr>
      <w:rPr>
        <w:rFonts w:cs="Times New Roman"/>
      </w:rPr>
    </w:lvl>
    <w:lvl w:ilvl="5" w:tplc="DCD6A97C">
      <w:start w:val="1"/>
      <w:numFmt w:val="decimal"/>
      <w:lvlText w:val="%6."/>
      <w:lvlJc w:val="left"/>
      <w:pPr>
        <w:tabs>
          <w:tab w:val="num" w:pos="4320"/>
        </w:tabs>
        <w:ind w:left="4320" w:hanging="360"/>
      </w:pPr>
      <w:rPr>
        <w:rFonts w:cs="Times New Roman"/>
      </w:rPr>
    </w:lvl>
    <w:lvl w:ilvl="6" w:tplc="977009E0">
      <w:start w:val="1"/>
      <w:numFmt w:val="decimal"/>
      <w:lvlText w:val="%7."/>
      <w:lvlJc w:val="left"/>
      <w:pPr>
        <w:tabs>
          <w:tab w:val="num" w:pos="5040"/>
        </w:tabs>
        <w:ind w:left="5040" w:hanging="360"/>
      </w:pPr>
      <w:rPr>
        <w:rFonts w:cs="Times New Roman"/>
      </w:rPr>
    </w:lvl>
    <w:lvl w:ilvl="7" w:tplc="3E1C4434">
      <w:start w:val="1"/>
      <w:numFmt w:val="decimal"/>
      <w:lvlText w:val="%8."/>
      <w:lvlJc w:val="left"/>
      <w:pPr>
        <w:tabs>
          <w:tab w:val="num" w:pos="5760"/>
        </w:tabs>
        <w:ind w:left="5760" w:hanging="360"/>
      </w:pPr>
      <w:rPr>
        <w:rFonts w:cs="Times New Roman"/>
      </w:rPr>
    </w:lvl>
    <w:lvl w:ilvl="8" w:tplc="E946AC16">
      <w:start w:val="1"/>
      <w:numFmt w:val="decimal"/>
      <w:lvlText w:val="%9."/>
      <w:lvlJc w:val="left"/>
      <w:pPr>
        <w:tabs>
          <w:tab w:val="num" w:pos="6480"/>
        </w:tabs>
        <w:ind w:left="6480" w:hanging="360"/>
      </w:pPr>
      <w:rPr>
        <w:rFonts w:cs="Times New Roman"/>
      </w:rPr>
    </w:lvl>
  </w:abstractNum>
  <w:abstractNum w:abstractNumId="34">
    <w:nsid w:val="7BCC0C2D"/>
    <w:multiLevelType w:val="hybridMultilevel"/>
    <w:tmpl w:val="BB3C94B8"/>
    <w:lvl w:ilvl="0" w:tplc="F628F33A">
      <w:start w:val="13"/>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34"/>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19"/>
  </w:num>
  <w:num w:numId="13">
    <w:abstractNumId w:val="12"/>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5"/>
  </w:num>
  <w:num w:numId="18">
    <w:abstractNumId w:val="7"/>
  </w:num>
  <w:num w:numId="19">
    <w:abstractNumId w:val="0"/>
  </w:num>
  <w:num w:numId="20">
    <w:abstractNumId w:val="13"/>
  </w:num>
  <w:num w:numId="21">
    <w:abstractNumId w:val="22"/>
  </w:num>
  <w:num w:numId="22">
    <w:abstractNumId w:val="8"/>
  </w:num>
  <w:num w:numId="23">
    <w:abstractNumId w:val="32"/>
  </w:num>
  <w:num w:numId="24">
    <w:abstractNumId w:val="9"/>
  </w:num>
  <w:num w:numId="25">
    <w:abstractNumId w:val="3"/>
  </w:num>
  <w:num w:numId="26">
    <w:abstractNumId w:val="1"/>
  </w:num>
  <w:num w:numId="27">
    <w:abstractNumId w:val="26"/>
  </w:num>
  <w:num w:numId="28">
    <w:abstractNumId w:val="4"/>
  </w:num>
  <w:num w:numId="29">
    <w:abstractNumId w:val="10"/>
  </w:num>
  <w:num w:numId="30">
    <w:abstractNumId w:val="18"/>
  </w:num>
  <w:num w:numId="31">
    <w:abstractNumId w:val="5"/>
  </w:num>
  <w:num w:numId="32">
    <w:abstractNumId w:val="16"/>
  </w:num>
  <w:num w:numId="33">
    <w:abstractNumId w:val="31"/>
  </w:num>
  <w:num w:numId="34">
    <w:abstractNumId w:val="21"/>
  </w:num>
  <w:num w:numId="35">
    <w:abstractNumId w:val="27"/>
  </w:num>
  <w:num w:numId="36">
    <w:abstractNumId w:val="29"/>
  </w:num>
  <w:num w:numId="37">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08"/>
  <w:characterSpacingControl w:val="doNotCompress"/>
  <w:footnotePr>
    <w:footnote w:id="-1"/>
    <w:footnote w:id="0"/>
  </w:footnotePr>
  <w:endnotePr>
    <w:endnote w:id="-1"/>
    <w:endnote w:id="0"/>
  </w:endnotePr>
  <w:compat>
    <w:useFELayout/>
  </w:compat>
  <w:rsids>
    <w:rsidRoot w:val="0039296E"/>
    <w:rsid w:val="000008AA"/>
    <w:rsid w:val="0000125C"/>
    <w:rsid w:val="00007A8A"/>
    <w:rsid w:val="00015D30"/>
    <w:rsid w:val="00016FB7"/>
    <w:rsid w:val="000260A3"/>
    <w:rsid w:val="00026CB2"/>
    <w:rsid w:val="00033EC8"/>
    <w:rsid w:val="000342FD"/>
    <w:rsid w:val="000360D2"/>
    <w:rsid w:val="0003645A"/>
    <w:rsid w:val="00037CD8"/>
    <w:rsid w:val="00040C83"/>
    <w:rsid w:val="00046205"/>
    <w:rsid w:val="00046E3C"/>
    <w:rsid w:val="0005300E"/>
    <w:rsid w:val="000610E4"/>
    <w:rsid w:val="00067617"/>
    <w:rsid w:val="00070335"/>
    <w:rsid w:val="00070947"/>
    <w:rsid w:val="00070CE5"/>
    <w:rsid w:val="00076940"/>
    <w:rsid w:val="00080F26"/>
    <w:rsid w:val="0008126F"/>
    <w:rsid w:val="00082F1E"/>
    <w:rsid w:val="000837E3"/>
    <w:rsid w:val="000927A8"/>
    <w:rsid w:val="00096C1B"/>
    <w:rsid w:val="00097BF2"/>
    <w:rsid w:val="000A0638"/>
    <w:rsid w:val="000A13AF"/>
    <w:rsid w:val="000A342B"/>
    <w:rsid w:val="000A45C5"/>
    <w:rsid w:val="000A5D70"/>
    <w:rsid w:val="000B594C"/>
    <w:rsid w:val="000B5DFB"/>
    <w:rsid w:val="000B7C69"/>
    <w:rsid w:val="000C6842"/>
    <w:rsid w:val="000C7570"/>
    <w:rsid w:val="000D18CB"/>
    <w:rsid w:val="000D2E9E"/>
    <w:rsid w:val="000D4695"/>
    <w:rsid w:val="000D4FFB"/>
    <w:rsid w:val="000D5B6F"/>
    <w:rsid w:val="000D77A0"/>
    <w:rsid w:val="000E30E1"/>
    <w:rsid w:val="000E5E20"/>
    <w:rsid w:val="000F0948"/>
    <w:rsid w:val="00111B4E"/>
    <w:rsid w:val="00112CAA"/>
    <w:rsid w:val="001130C1"/>
    <w:rsid w:val="00120399"/>
    <w:rsid w:val="00120FF2"/>
    <w:rsid w:val="00121461"/>
    <w:rsid w:val="001304D2"/>
    <w:rsid w:val="0014135D"/>
    <w:rsid w:val="00146756"/>
    <w:rsid w:val="00146960"/>
    <w:rsid w:val="00152A5A"/>
    <w:rsid w:val="00154F75"/>
    <w:rsid w:val="00157025"/>
    <w:rsid w:val="00163604"/>
    <w:rsid w:val="0016440E"/>
    <w:rsid w:val="00164B02"/>
    <w:rsid w:val="00166443"/>
    <w:rsid w:val="00176AF3"/>
    <w:rsid w:val="0018058F"/>
    <w:rsid w:val="001820DF"/>
    <w:rsid w:val="001869B4"/>
    <w:rsid w:val="00187008"/>
    <w:rsid w:val="001A2B66"/>
    <w:rsid w:val="001A30AC"/>
    <w:rsid w:val="001A5054"/>
    <w:rsid w:val="001A6368"/>
    <w:rsid w:val="001B02BE"/>
    <w:rsid w:val="001B4A9E"/>
    <w:rsid w:val="001C18F2"/>
    <w:rsid w:val="001C465E"/>
    <w:rsid w:val="001C61BB"/>
    <w:rsid w:val="001D11D9"/>
    <w:rsid w:val="001D18CF"/>
    <w:rsid w:val="001E325E"/>
    <w:rsid w:val="001F286E"/>
    <w:rsid w:val="001F4283"/>
    <w:rsid w:val="001F4BA4"/>
    <w:rsid w:val="001F5287"/>
    <w:rsid w:val="001F60C2"/>
    <w:rsid w:val="001F6C5D"/>
    <w:rsid w:val="001F7E23"/>
    <w:rsid w:val="002064AC"/>
    <w:rsid w:val="00214A5C"/>
    <w:rsid w:val="00214F39"/>
    <w:rsid w:val="0022140A"/>
    <w:rsid w:val="00223133"/>
    <w:rsid w:val="00225CF4"/>
    <w:rsid w:val="00225CFF"/>
    <w:rsid w:val="0023046F"/>
    <w:rsid w:val="002353F8"/>
    <w:rsid w:val="0023734B"/>
    <w:rsid w:val="00246AC8"/>
    <w:rsid w:val="00260F07"/>
    <w:rsid w:val="0026319F"/>
    <w:rsid w:val="00267D36"/>
    <w:rsid w:val="002708D8"/>
    <w:rsid w:val="002833F1"/>
    <w:rsid w:val="002843FF"/>
    <w:rsid w:val="002847D0"/>
    <w:rsid w:val="002870D9"/>
    <w:rsid w:val="0029019F"/>
    <w:rsid w:val="00290FB0"/>
    <w:rsid w:val="00293054"/>
    <w:rsid w:val="002A2685"/>
    <w:rsid w:val="002A4644"/>
    <w:rsid w:val="002B22E4"/>
    <w:rsid w:val="002B2C73"/>
    <w:rsid w:val="002B40B9"/>
    <w:rsid w:val="002B53CF"/>
    <w:rsid w:val="002C44BE"/>
    <w:rsid w:val="002D31DD"/>
    <w:rsid w:val="002D5EE0"/>
    <w:rsid w:val="002D6335"/>
    <w:rsid w:val="002D6A41"/>
    <w:rsid w:val="002E167F"/>
    <w:rsid w:val="002E4FA3"/>
    <w:rsid w:val="002E5BED"/>
    <w:rsid w:val="002E7272"/>
    <w:rsid w:val="002F249B"/>
    <w:rsid w:val="00306C3F"/>
    <w:rsid w:val="00310E16"/>
    <w:rsid w:val="0031179D"/>
    <w:rsid w:val="00313BF4"/>
    <w:rsid w:val="003143FA"/>
    <w:rsid w:val="00315C16"/>
    <w:rsid w:val="00321692"/>
    <w:rsid w:val="00322F8E"/>
    <w:rsid w:val="003242D3"/>
    <w:rsid w:val="00326FA1"/>
    <w:rsid w:val="00327DBA"/>
    <w:rsid w:val="00327DE7"/>
    <w:rsid w:val="003312B7"/>
    <w:rsid w:val="00332593"/>
    <w:rsid w:val="00333723"/>
    <w:rsid w:val="00343F6D"/>
    <w:rsid w:val="003455A0"/>
    <w:rsid w:val="0034587E"/>
    <w:rsid w:val="003511CB"/>
    <w:rsid w:val="00361564"/>
    <w:rsid w:val="0036437A"/>
    <w:rsid w:val="003754B6"/>
    <w:rsid w:val="0039296E"/>
    <w:rsid w:val="003A41A9"/>
    <w:rsid w:val="003B214C"/>
    <w:rsid w:val="003B74BF"/>
    <w:rsid w:val="003C7ADE"/>
    <w:rsid w:val="003D2720"/>
    <w:rsid w:val="003D3ADB"/>
    <w:rsid w:val="003D7480"/>
    <w:rsid w:val="003E2F21"/>
    <w:rsid w:val="003E3655"/>
    <w:rsid w:val="003E68B3"/>
    <w:rsid w:val="003F2C3B"/>
    <w:rsid w:val="00400E18"/>
    <w:rsid w:val="00403743"/>
    <w:rsid w:val="00404CAD"/>
    <w:rsid w:val="0040678C"/>
    <w:rsid w:val="00413D20"/>
    <w:rsid w:val="00413FF9"/>
    <w:rsid w:val="0042307A"/>
    <w:rsid w:val="0042452E"/>
    <w:rsid w:val="004306D7"/>
    <w:rsid w:val="00432000"/>
    <w:rsid w:val="00432889"/>
    <w:rsid w:val="00433C66"/>
    <w:rsid w:val="00435824"/>
    <w:rsid w:val="00443D63"/>
    <w:rsid w:val="00444F41"/>
    <w:rsid w:val="0044756F"/>
    <w:rsid w:val="0045088C"/>
    <w:rsid w:val="00451438"/>
    <w:rsid w:val="0046181D"/>
    <w:rsid w:val="00463B87"/>
    <w:rsid w:val="00465DA1"/>
    <w:rsid w:val="00466677"/>
    <w:rsid w:val="00472588"/>
    <w:rsid w:val="00476082"/>
    <w:rsid w:val="0049270A"/>
    <w:rsid w:val="004930B0"/>
    <w:rsid w:val="00494AAD"/>
    <w:rsid w:val="00497534"/>
    <w:rsid w:val="004A05D4"/>
    <w:rsid w:val="004A4C09"/>
    <w:rsid w:val="004A538D"/>
    <w:rsid w:val="004A7473"/>
    <w:rsid w:val="004B1BF2"/>
    <w:rsid w:val="004C213B"/>
    <w:rsid w:val="004C3018"/>
    <w:rsid w:val="004C4B60"/>
    <w:rsid w:val="004C7F48"/>
    <w:rsid w:val="004D2E7C"/>
    <w:rsid w:val="004D48E3"/>
    <w:rsid w:val="004E10D8"/>
    <w:rsid w:val="004F1C89"/>
    <w:rsid w:val="004F6382"/>
    <w:rsid w:val="00500B49"/>
    <w:rsid w:val="00511CCA"/>
    <w:rsid w:val="0051403B"/>
    <w:rsid w:val="0051421B"/>
    <w:rsid w:val="005168AE"/>
    <w:rsid w:val="0051713B"/>
    <w:rsid w:val="00520648"/>
    <w:rsid w:val="005210E0"/>
    <w:rsid w:val="00525814"/>
    <w:rsid w:val="005373C9"/>
    <w:rsid w:val="00545AEF"/>
    <w:rsid w:val="00555FBF"/>
    <w:rsid w:val="00556C91"/>
    <w:rsid w:val="00560483"/>
    <w:rsid w:val="00561B8E"/>
    <w:rsid w:val="00562C41"/>
    <w:rsid w:val="005634A2"/>
    <w:rsid w:val="005634BC"/>
    <w:rsid w:val="00573E2B"/>
    <w:rsid w:val="00574A40"/>
    <w:rsid w:val="00577725"/>
    <w:rsid w:val="00583A55"/>
    <w:rsid w:val="00586D16"/>
    <w:rsid w:val="00591D42"/>
    <w:rsid w:val="00593B48"/>
    <w:rsid w:val="00594A20"/>
    <w:rsid w:val="005A228A"/>
    <w:rsid w:val="005A3B91"/>
    <w:rsid w:val="005A4D2E"/>
    <w:rsid w:val="005A65DC"/>
    <w:rsid w:val="005B139A"/>
    <w:rsid w:val="005B7A97"/>
    <w:rsid w:val="005C1C33"/>
    <w:rsid w:val="005C56A7"/>
    <w:rsid w:val="005D5359"/>
    <w:rsid w:val="005D7342"/>
    <w:rsid w:val="005E0061"/>
    <w:rsid w:val="0060228E"/>
    <w:rsid w:val="00603351"/>
    <w:rsid w:val="006068E8"/>
    <w:rsid w:val="006107EA"/>
    <w:rsid w:val="00610DD5"/>
    <w:rsid w:val="00613536"/>
    <w:rsid w:val="006221EC"/>
    <w:rsid w:val="0063416A"/>
    <w:rsid w:val="00634D4B"/>
    <w:rsid w:val="00636C41"/>
    <w:rsid w:val="006378EB"/>
    <w:rsid w:val="00645FD8"/>
    <w:rsid w:val="00652541"/>
    <w:rsid w:val="0065335C"/>
    <w:rsid w:val="0065662A"/>
    <w:rsid w:val="00657D98"/>
    <w:rsid w:val="006604B7"/>
    <w:rsid w:val="006609FC"/>
    <w:rsid w:val="006631DA"/>
    <w:rsid w:val="006638DD"/>
    <w:rsid w:val="006728BB"/>
    <w:rsid w:val="006753EF"/>
    <w:rsid w:val="006754D6"/>
    <w:rsid w:val="00681E38"/>
    <w:rsid w:val="00682459"/>
    <w:rsid w:val="006835C8"/>
    <w:rsid w:val="00683CA5"/>
    <w:rsid w:val="0068629D"/>
    <w:rsid w:val="00691ECC"/>
    <w:rsid w:val="006A3EAE"/>
    <w:rsid w:val="006A3F5E"/>
    <w:rsid w:val="006A51AA"/>
    <w:rsid w:val="006A5E54"/>
    <w:rsid w:val="006B09C4"/>
    <w:rsid w:val="006C0851"/>
    <w:rsid w:val="006C404B"/>
    <w:rsid w:val="006C52A6"/>
    <w:rsid w:val="006C657A"/>
    <w:rsid w:val="006F4592"/>
    <w:rsid w:val="006F5637"/>
    <w:rsid w:val="006F617E"/>
    <w:rsid w:val="00700F76"/>
    <w:rsid w:val="00701EA4"/>
    <w:rsid w:val="00702BD0"/>
    <w:rsid w:val="00702C3E"/>
    <w:rsid w:val="00704BBF"/>
    <w:rsid w:val="00705A62"/>
    <w:rsid w:val="00706BA2"/>
    <w:rsid w:val="00712578"/>
    <w:rsid w:val="00713B8E"/>
    <w:rsid w:val="00714257"/>
    <w:rsid w:val="00715163"/>
    <w:rsid w:val="00716BA8"/>
    <w:rsid w:val="007173E7"/>
    <w:rsid w:val="00723DAA"/>
    <w:rsid w:val="0072769F"/>
    <w:rsid w:val="00734C0E"/>
    <w:rsid w:val="00737A95"/>
    <w:rsid w:val="007400BF"/>
    <w:rsid w:val="00740513"/>
    <w:rsid w:val="007473A2"/>
    <w:rsid w:val="00753E31"/>
    <w:rsid w:val="0075674F"/>
    <w:rsid w:val="0076149A"/>
    <w:rsid w:val="007667E0"/>
    <w:rsid w:val="00771834"/>
    <w:rsid w:val="00771CF9"/>
    <w:rsid w:val="00775E6E"/>
    <w:rsid w:val="007836C8"/>
    <w:rsid w:val="007902E6"/>
    <w:rsid w:val="007946B1"/>
    <w:rsid w:val="007A5C15"/>
    <w:rsid w:val="007A6B56"/>
    <w:rsid w:val="007A7C52"/>
    <w:rsid w:val="007B4368"/>
    <w:rsid w:val="007C01BF"/>
    <w:rsid w:val="007C155B"/>
    <w:rsid w:val="007C3781"/>
    <w:rsid w:val="007D18A0"/>
    <w:rsid w:val="007D64C6"/>
    <w:rsid w:val="007E0077"/>
    <w:rsid w:val="007E500D"/>
    <w:rsid w:val="007E7D1F"/>
    <w:rsid w:val="007F13E7"/>
    <w:rsid w:val="007F1A26"/>
    <w:rsid w:val="007F301F"/>
    <w:rsid w:val="007F7A18"/>
    <w:rsid w:val="008039C7"/>
    <w:rsid w:val="00821871"/>
    <w:rsid w:val="0082385E"/>
    <w:rsid w:val="00824AC8"/>
    <w:rsid w:val="00830818"/>
    <w:rsid w:val="00834175"/>
    <w:rsid w:val="00836C1A"/>
    <w:rsid w:val="00837BAF"/>
    <w:rsid w:val="0084153C"/>
    <w:rsid w:val="00844C2D"/>
    <w:rsid w:val="008508FE"/>
    <w:rsid w:val="00851461"/>
    <w:rsid w:val="00852F2E"/>
    <w:rsid w:val="008532EE"/>
    <w:rsid w:val="00856005"/>
    <w:rsid w:val="008571F0"/>
    <w:rsid w:val="008576A9"/>
    <w:rsid w:val="008640E6"/>
    <w:rsid w:val="00870622"/>
    <w:rsid w:val="00871ADB"/>
    <w:rsid w:val="00885D95"/>
    <w:rsid w:val="00886178"/>
    <w:rsid w:val="00892ED0"/>
    <w:rsid w:val="0089378F"/>
    <w:rsid w:val="0089530C"/>
    <w:rsid w:val="008A2DA0"/>
    <w:rsid w:val="008A3DB6"/>
    <w:rsid w:val="008A7B65"/>
    <w:rsid w:val="008B4B03"/>
    <w:rsid w:val="008B546B"/>
    <w:rsid w:val="008B59D0"/>
    <w:rsid w:val="008C2547"/>
    <w:rsid w:val="008C7638"/>
    <w:rsid w:val="008C7935"/>
    <w:rsid w:val="008C7FD5"/>
    <w:rsid w:val="008D0445"/>
    <w:rsid w:val="008D1520"/>
    <w:rsid w:val="008D68BF"/>
    <w:rsid w:val="008E0922"/>
    <w:rsid w:val="008E0D59"/>
    <w:rsid w:val="008E6A2E"/>
    <w:rsid w:val="00904707"/>
    <w:rsid w:val="00905EDB"/>
    <w:rsid w:val="0091025E"/>
    <w:rsid w:val="009114E9"/>
    <w:rsid w:val="00916D8D"/>
    <w:rsid w:val="0092452D"/>
    <w:rsid w:val="00925208"/>
    <w:rsid w:val="00925606"/>
    <w:rsid w:val="00925D74"/>
    <w:rsid w:val="0093013C"/>
    <w:rsid w:val="009304C1"/>
    <w:rsid w:val="009311D2"/>
    <w:rsid w:val="00932E8E"/>
    <w:rsid w:val="0093448C"/>
    <w:rsid w:val="00934C0E"/>
    <w:rsid w:val="00935C9B"/>
    <w:rsid w:val="00937128"/>
    <w:rsid w:val="009415C5"/>
    <w:rsid w:val="00942100"/>
    <w:rsid w:val="00944131"/>
    <w:rsid w:val="009448FA"/>
    <w:rsid w:val="009450C0"/>
    <w:rsid w:val="00947057"/>
    <w:rsid w:val="00947904"/>
    <w:rsid w:val="0096260D"/>
    <w:rsid w:val="00962794"/>
    <w:rsid w:val="009715CD"/>
    <w:rsid w:val="00971DE6"/>
    <w:rsid w:val="00974C00"/>
    <w:rsid w:val="009811D2"/>
    <w:rsid w:val="00987C1B"/>
    <w:rsid w:val="009A30F7"/>
    <w:rsid w:val="009C5D34"/>
    <w:rsid w:val="009C64E5"/>
    <w:rsid w:val="009C6611"/>
    <w:rsid w:val="009E01B2"/>
    <w:rsid w:val="009E3D3B"/>
    <w:rsid w:val="009E42F1"/>
    <w:rsid w:val="009E76DD"/>
    <w:rsid w:val="009F0308"/>
    <w:rsid w:val="009F7D98"/>
    <w:rsid w:val="00A028FF"/>
    <w:rsid w:val="00A02FF9"/>
    <w:rsid w:val="00A11498"/>
    <w:rsid w:val="00A13825"/>
    <w:rsid w:val="00A15D6C"/>
    <w:rsid w:val="00A16808"/>
    <w:rsid w:val="00A217F3"/>
    <w:rsid w:val="00A2392E"/>
    <w:rsid w:val="00A2399C"/>
    <w:rsid w:val="00A23F91"/>
    <w:rsid w:val="00A244AA"/>
    <w:rsid w:val="00A268D2"/>
    <w:rsid w:val="00A324AF"/>
    <w:rsid w:val="00A36418"/>
    <w:rsid w:val="00A40BE4"/>
    <w:rsid w:val="00A463C3"/>
    <w:rsid w:val="00A5006F"/>
    <w:rsid w:val="00A51622"/>
    <w:rsid w:val="00A56CAF"/>
    <w:rsid w:val="00A56F38"/>
    <w:rsid w:val="00A57E20"/>
    <w:rsid w:val="00A611B4"/>
    <w:rsid w:val="00A72466"/>
    <w:rsid w:val="00A76A19"/>
    <w:rsid w:val="00A82132"/>
    <w:rsid w:val="00A83626"/>
    <w:rsid w:val="00A95C25"/>
    <w:rsid w:val="00A9770D"/>
    <w:rsid w:val="00AA2730"/>
    <w:rsid w:val="00AA4CEE"/>
    <w:rsid w:val="00AA7426"/>
    <w:rsid w:val="00AB11D0"/>
    <w:rsid w:val="00AB170A"/>
    <w:rsid w:val="00AB50F8"/>
    <w:rsid w:val="00AB53A0"/>
    <w:rsid w:val="00AB79EE"/>
    <w:rsid w:val="00AC04ED"/>
    <w:rsid w:val="00AC0DD4"/>
    <w:rsid w:val="00AC2E31"/>
    <w:rsid w:val="00AD535D"/>
    <w:rsid w:val="00AE348F"/>
    <w:rsid w:val="00AE4C2A"/>
    <w:rsid w:val="00AF6E01"/>
    <w:rsid w:val="00B13D36"/>
    <w:rsid w:val="00B2487D"/>
    <w:rsid w:val="00B27E6C"/>
    <w:rsid w:val="00B304AC"/>
    <w:rsid w:val="00B33F7B"/>
    <w:rsid w:val="00B355EC"/>
    <w:rsid w:val="00B40EAA"/>
    <w:rsid w:val="00B4154A"/>
    <w:rsid w:val="00B44D14"/>
    <w:rsid w:val="00B50199"/>
    <w:rsid w:val="00B501DE"/>
    <w:rsid w:val="00B54D2B"/>
    <w:rsid w:val="00B55754"/>
    <w:rsid w:val="00B62627"/>
    <w:rsid w:val="00B66C99"/>
    <w:rsid w:val="00B7792B"/>
    <w:rsid w:val="00B810D7"/>
    <w:rsid w:val="00B83D01"/>
    <w:rsid w:val="00B83D7E"/>
    <w:rsid w:val="00B851D3"/>
    <w:rsid w:val="00B863C2"/>
    <w:rsid w:val="00B86A43"/>
    <w:rsid w:val="00B936FC"/>
    <w:rsid w:val="00B97D2F"/>
    <w:rsid w:val="00BB76D9"/>
    <w:rsid w:val="00BC47BA"/>
    <w:rsid w:val="00BD2653"/>
    <w:rsid w:val="00BD48CD"/>
    <w:rsid w:val="00BF0BA4"/>
    <w:rsid w:val="00BF1956"/>
    <w:rsid w:val="00BF3E54"/>
    <w:rsid w:val="00BF3FD5"/>
    <w:rsid w:val="00BF75B6"/>
    <w:rsid w:val="00C01051"/>
    <w:rsid w:val="00C02F3A"/>
    <w:rsid w:val="00C05FD4"/>
    <w:rsid w:val="00C0662A"/>
    <w:rsid w:val="00C06881"/>
    <w:rsid w:val="00C140B6"/>
    <w:rsid w:val="00C14500"/>
    <w:rsid w:val="00C22A22"/>
    <w:rsid w:val="00C23ED2"/>
    <w:rsid w:val="00C24049"/>
    <w:rsid w:val="00C26DC5"/>
    <w:rsid w:val="00C4009D"/>
    <w:rsid w:val="00C4346D"/>
    <w:rsid w:val="00C43EAF"/>
    <w:rsid w:val="00C463D8"/>
    <w:rsid w:val="00C4762B"/>
    <w:rsid w:val="00C523CA"/>
    <w:rsid w:val="00C5350B"/>
    <w:rsid w:val="00C54EF4"/>
    <w:rsid w:val="00C56271"/>
    <w:rsid w:val="00C57364"/>
    <w:rsid w:val="00C60447"/>
    <w:rsid w:val="00C63A29"/>
    <w:rsid w:val="00C66EEC"/>
    <w:rsid w:val="00C67BD5"/>
    <w:rsid w:val="00C712C2"/>
    <w:rsid w:val="00C72F2E"/>
    <w:rsid w:val="00C7789A"/>
    <w:rsid w:val="00C80CB2"/>
    <w:rsid w:val="00C92398"/>
    <w:rsid w:val="00C940C5"/>
    <w:rsid w:val="00C96109"/>
    <w:rsid w:val="00C96EE6"/>
    <w:rsid w:val="00CA0078"/>
    <w:rsid w:val="00CA63B3"/>
    <w:rsid w:val="00CB10D3"/>
    <w:rsid w:val="00CB6283"/>
    <w:rsid w:val="00CC242E"/>
    <w:rsid w:val="00CC59D1"/>
    <w:rsid w:val="00CD04AD"/>
    <w:rsid w:val="00CD1020"/>
    <w:rsid w:val="00CD6939"/>
    <w:rsid w:val="00CE63AF"/>
    <w:rsid w:val="00CE666D"/>
    <w:rsid w:val="00CF0A6A"/>
    <w:rsid w:val="00CF404E"/>
    <w:rsid w:val="00CF4FDA"/>
    <w:rsid w:val="00CF5D7E"/>
    <w:rsid w:val="00CF5FEA"/>
    <w:rsid w:val="00CF651E"/>
    <w:rsid w:val="00D03F02"/>
    <w:rsid w:val="00D21807"/>
    <w:rsid w:val="00D22FC4"/>
    <w:rsid w:val="00D3566C"/>
    <w:rsid w:val="00D41389"/>
    <w:rsid w:val="00D54E9D"/>
    <w:rsid w:val="00D601C5"/>
    <w:rsid w:val="00D611B7"/>
    <w:rsid w:val="00D64794"/>
    <w:rsid w:val="00D704C9"/>
    <w:rsid w:val="00D75804"/>
    <w:rsid w:val="00D7669F"/>
    <w:rsid w:val="00D773AB"/>
    <w:rsid w:val="00D81BDF"/>
    <w:rsid w:val="00D81D09"/>
    <w:rsid w:val="00D82808"/>
    <w:rsid w:val="00D867EA"/>
    <w:rsid w:val="00D87AC1"/>
    <w:rsid w:val="00D87DD0"/>
    <w:rsid w:val="00D916F1"/>
    <w:rsid w:val="00D91B73"/>
    <w:rsid w:val="00D938E5"/>
    <w:rsid w:val="00D95E96"/>
    <w:rsid w:val="00DA1460"/>
    <w:rsid w:val="00DA1B07"/>
    <w:rsid w:val="00DB19B0"/>
    <w:rsid w:val="00DB5DF3"/>
    <w:rsid w:val="00DC0F76"/>
    <w:rsid w:val="00DC2B8E"/>
    <w:rsid w:val="00DD7232"/>
    <w:rsid w:val="00DE26C9"/>
    <w:rsid w:val="00DE4E16"/>
    <w:rsid w:val="00DE546B"/>
    <w:rsid w:val="00DF3CB7"/>
    <w:rsid w:val="00DF418E"/>
    <w:rsid w:val="00DF520C"/>
    <w:rsid w:val="00E01454"/>
    <w:rsid w:val="00E04D49"/>
    <w:rsid w:val="00E060C2"/>
    <w:rsid w:val="00E06224"/>
    <w:rsid w:val="00E06E3F"/>
    <w:rsid w:val="00E1207F"/>
    <w:rsid w:val="00E161B1"/>
    <w:rsid w:val="00E17920"/>
    <w:rsid w:val="00E32A50"/>
    <w:rsid w:val="00E343B1"/>
    <w:rsid w:val="00E3696E"/>
    <w:rsid w:val="00E40C05"/>
    <w:rsid w:val="00E40DFB"/>
    <w:rsid w:val="00E423BB"/>
    <w:rsid w:val="00E428BA"/>
    <w:rsid w:val="00E45536"/>
    <w:rsid w:val="00E502AE"/>
    <w:rsid w:val="00E50F41"/>
    <w:rsid w:val="00E53B96"/>
    <w:rsid w:val="00E57B82"/>
    <w:rsid w:val="00E61C57"/>
    <w:rsid w:val="00E634C6"/>
    <w:rsid w:val="00E65DAB"/>
    <w:rsid w:val="00E66679"/>
    <w:rsid w:val="00E740C9"/>
    <w:rsid w:val="00E823BB"/>
    <w:rsid w:val="00E8262E"/>
    <w:rsid w:val="00E84EE9"/>
    <w:rsid w:val="00E87A14"/>
    <w:rsid w:val="00E90157"/>
    <w:rsid w:val="00E909E5"/>
    <w:rsid w:val="00EA14D9"/>
    <w:rsid w:val="00EA357A"/>
    <w:rsid w:val="00EC00FC"/>
    <w:rsid w:val="00EC6627"/>
    <w:rsid w:val="00ED2332"/>
    <w:rsid w:val="00ED66CE"/>
    <w:rsid w:val="00EE6024"/>
    <w:rsid w:val="00EF2532"/>
    <w:rsid w:val="00EF67C3"/>
    <w:rsid w:val="00EF69A3"/>
    <w:rsid w:val="00F0754B"/>
    <w:rsid w:val="00F078E1"/>
    <w:rsid w:val="00F27477"/>
    <w:rsid w:val="00F30CE9"/>
    <w:rsid w:val="00F35336"/>
    <w:rsid w:val="00F35721"/>
    <w:rsid w:val="00F459A7"/>
    <w:rsid w:val="00F53000"/>
    <w:rsid w:val="00F535F6"/>
    <w:rsid w:val="00F54C2B"/>
    <w:rsid w:val="00F6261E"/>
    <w:rsid w:val="00F67971"/>
    <w:rsid w:val="00F741A7"/>
    <w:rsid w:val="00F7575B"/>
    <w:rsid w:val="00F84EDF"/>
    <w:rsid w:val="00F9287C"/>
    <w:rsid w:val="00F92B7A"/>
    <w:rsid w:val="00F97700"/>
    <w:rsid w:val="00FA113D"/>
    <w:rsid w:val="00FA1F1A"/>
    <w:rsid w:val="00FA5512"/>
    <w:rsid w:val="00FA65A4"/>
    <w:rsid w:val="00FA699C"/>
    <w:rsid w:val="00FB3CCD"/>
    <w:rsid w:val="00FB5B72"/>
    <w:rsid w:val="00FC1F0B"/>
    <w:rsid w:val="00FC2EAA"/>
    <w:rsid w:val="00FC54CF"/>
    <w:rsid w:val="00FC7811"/>
    <w:rsid w:val="00FD064C"/>
    <w:rsid w:val="00FD444D"/>
    <w:rsid w:val="00FE1CE0"/>
    <w:rsid w:val="00FE4DAC"/>
    <w:rsid w:val="00FF5305"/>
    <w:rsid w:val="00FF6245"/>
    <w:rsid w:val="00FF6C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96E"/>
    <w:rPr>
      <w:sz w:val="24"/>
      <w:szCs w:val="24"/>
    </w:rPr>
  </w:style>
  <w:style w:type="paragraph" w:styleId="1">
    <w:name w:val="heading 1"/>
    <w:basedOn w:val="a"/>
    <w:next w:val="a"/>
    <w:link w:val="10"/>
    <w:qFormat/>
    <w:locked/>
    <w:rsid w:val="003A41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92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1304D2"/>
    <w:pPr>
      <w:tabs>
        <w:tab w:val="center" w:pos="4677"/>
        <w:tab w:val="right" w:pos="9355"/>
      </w:tabs>
    </w:pPr>
  </w:style>
  <w:style w:type="character" w:customStyle="1" w:styleId="a5">
    <w:name w:val="Нижний колонтитул Знак"/>
    <w:basedOn w:val="a0"/>
    <w:link w:val="a4"/>
    <w:uiPriority w:val="99"/>
    <w:semiHidden/>
    <w:locked/>
    <w:rsid w:val="00ED66CE"/>
    <w:rPr>
      <w:rFonts w:cs="Times New Roman"/>
      <w:sz w:val="24"/>
      <w:szCs w:val="24"/>
    </w:rPr>
  </w:style>
  <w:style w:type="character" w:styleId="a6">
    <w:name w:val="page number"/>
    <w:basedOn w:val="a0"/>
    <w:uiPriority w:val="99"/>
    <w:rsid w:val="001304D2"/>
    <w:rPr>
      <w:rFonts w:cs="Times New Roman"/>
    </w:rPr>
  </w:style>
  <w:style w:type="paragraph" w:styleId="a7">
    <w:name w:val="header"/>
    <w:basedOn w:val="a"/>
    <w:link w:val="a8"/>
    <w:uiPriority w:val="99"/>
    <w:rsid w:val="00942100"/>
    <w:pPr>
      <w:tabs>
        <w:tab w:val="center" w:pos="4677"/>
        <w:tab w:val="right" w:pos="9355"/>
      </w:tabs>
    </w:pPr>
  </w:style>
  <w:style w:type="character" w:customStyle="1" w:styleId="a8">
    <w:name w:val="Верхний колонтитул Знак"/>
    <w:basedOn w:val="a0"/>
    <w:link w:val="a7"/>
    <w:uiPriority w:val="99"/>
    <w:locked/>
    <w:rsid w:val="00942100"/>
    <w:rPr>
      <w:rFonts w:eastAsia="Times New Roman" w:cs="Times New Roman"/>
      <w:sz w:val="24"/>
      <w:szCs w:val="24"/>
    </w:rPr>
  </w:style>
  <w:style w:type="paragraph" w:styleId="a9">
    <w:name w:val="List Paragraph"/>
    <w:basedOn w:val="a"/>
    <w:uiPriority w:val="99"/>
    <w:qFormat/>
    <w:rsid w:val="00154F75"/>
    <w:pPr>
      <w:ind w:left="720"/>
      <w:contextualSpacing/>
    </w:pPr>
  </w:style>
  <w:style w:type="paragraph" w:styleId="aa">
    <w:name w:val="Body Text"/>
    <w:basedOn w:val="a"/>
    <w:link w:val="ab"/>
    <w:uiPriority w:val="99"/>
    <w:rsid w:val="00F53000"/>
    <w:pPr>
      <w:jc w:val="center"/>
    </w:pPr>
    <w:rPr>
      <w:sz w:val="32"/>
      <w:lang w:val="ro-RO" w:eastAsia="ro-RO"/>
    </w:rPr>
  </w:style>
  <w:style w:type="character" w:customStyle="1" w:styleId="ab">
    <w:name w:val="Основной текст Знак"/>
    <w:basedOn w:val="a0"/>
    <w:link w:val="aa"/>
    <w:uiPriority w:val="99"/>
    <w:locked/>
    <w:rsid w:val="00F53000"/>
    <w:rPr>
      <w:rFonts w:eastAsia="Times New Roman" w:cs="Times New Roman"/>
      <w:sz w:val="24"/>
      <w:szCs w:val="24"/>
      <w:lang w:val="ro-RO" w:eastAsia="ro-RO"/>
    </w:rPr>
  </w:style>
  <w:style w:type="paragraph" w:styleId="ac">
    <w:name w:val="No Spacing"/>
    <w:uiPriority w:val="1"/>
    <w:qFormat/>
    <w:rsid w:val="00652541"/>
    <w:rPr>
      <w:rFonts w:ascii="Calibri" w:hAnsi="Calibri"/>
      <w:sz w:val="22"/>
      <w:szCs w:val="22"/>
      <w:lang w:eastAsia="en-US"/>
    </w:rPr>
  </w:style>
  <w:style w:type="character" w:styleId="ad">
    <w:name w:val="Emphasis"/>
    <w:basedOn w:val="a0"/>
    <w:qFormat/>
    <w:locked/>
    <w:rsid w:val="007F301F"/>
    <w:rPr>
      <w:i/>
      <w:iCs/>
    </w:rPr>
  </w:style>
  <w:style w:type="paragraph" w:styleId="ae">
    <w:name w:val="Normal (Web)"/>
    <w:basedOn w:val="a"/>
    <w:uiPriority w:val="99"/>
    <w:unhideWhenUsed/>
    <w:rsid w:val="005A228A"/>
    <w:pPr>
      <w:spacing w:before="100" w:beforeAutospacing="1" w:after="100" w:afterAutospacing="1"/>
    </w:pPr>
    <w:rPr>
      <w:rFonts w:eastAsia="Times New Roman"/>
      <w:lang w:val="en-US" w:eastAsia="en-US"/>
    </w:rPr>
  </w:style>
  <w:style w:type="character" w:customStyle="1" w:styleId="apple-converted-space">
    <w:name w:val="apple-converted-space"/>
    <w:basedOn w:val="a0"/>
    <w:rsid w:val="0093013C"/>
  </w:style>
  <w:style w:type="paragraph" w:customStyle="1" w:styleId="Frspaiere1">
    <w:name w:val="Fără spațiere1"/>
    <w:rsid w:val="00046205"/>
    <w:rPr>
      <w:rFonts w:ascii="Calibri" w:eastAsia="Times New Roman" w:hAnsi="Calibri"/>
      <w:sz w:val="22"/>
      <w:szCs w:val="22"/>
      <w:lang w:eastAsia="en-US"/>
    </w:rPr>
  </w:style>
  <w:style w:type="character" w:customStyle="1" w:styleId="2">
    <w:name w:val="Основной текст (2) + Полужирный;Курсив"/>
    <w:basedOn w:val="a0"/>
    <w:rsid w:val="00046205"/>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20">
    <w:name w:val="Заголовок №2"/>
    <w:basedOn w:val="a0"/>
    <w:rsid w:val="00046205"/>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style>
  <w:style w:type="character" w:customStyle="1" w:styleId="21">
    <w:name w:val="Основной текст (2) + Полужирный"/>
    <w:basedOn w:val="a0"/>
    <w:rsid w:val="00046205"/>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5">
    <w:name w:val="Основной текст (5)_"/>
    <w:basedOn w:val="a0"/>
    <w:link w:val="50"/>
    <w:rsid w:val="00046205"/>
    <w:rPr>
      <w:rFonts w:ascii="Calibri" w:eastAsia="Calibri" w:hAnsi="Calibri" w:cs="Calibri"/>
      <w:b/>
      <w:bCs/>
      <w:i/>
      <w:iCs/>
      <w:sz w:val="26"/>
      <w:szCs w:val="26"/>
      <w:shd w:val="clear" w:color="auto" w:fill="FFFFFF"/>
    </w:rPr>
  </w:style>
  <w:style w:type="paragraph" w:customStyle="1" w:styleId="50">
    <w:name w:val="Основной текст (5)"/>
    <w:basedOn w:val="a"/>
    <w:link w:val="5"/>
    <w:rsid w:val="00046205"/>
    <w:pPr>
      <w:widowControl w:val="0"/>
      <w:shd w:val="clear" w:color="auto" w:fill="FFFFFF"/>
      <w:spacing w:before="600" w:after="360" w:line="0" w:lineRule="atLeast"/>
    </w:pPr>
    <w:rPr>
      <w:rFonts w:ascii="Calibri" w:eastAsia="Calibri" w:hAnsi="Calibri" w:cs="Calibri"/>
      <w:b/>
      <w:bCs/>
      <w:i/>
      <w:iCs/>
      <w:sz w:val="26"/>
      <w:szCs w:val="26"/>
    </w:rPr>
  </w:style>
  <w:style w:type="paragraph" w:styleId="af">
    <w:name w:val="Balloon Text"/>
    <w:basedOn w:val="a"/>
    <w:link w:val="af0"/>
    <w:uiPriority w:val="99"/>
    <w:semiHidden/>
    <w:unhideWhenUsed/>
    <w:rsid w:val="003A41A9"/>
    <w:rPr>
      <w:rFonts w:ascii="Tahoma" w:hAnsi="Tahoma" w:cs="Tahoma"/>
      <w:sz w:val="16"/>
      <w:szCs w:val="16"/>
    </w:rPr>
  </w:style>
  <w:style w:type="character" w:customStyle="1" w:styleId="af0">
    <w:name w:val="Текст выноски Знак"/>
    <w:basedOn w:val="a0"/>
    <w:link w:val="af"/>
    <w:uiPriority w:val="99"/>
    <w:semiHidden/>
    <w:rsid w:val="003A41A9"/>
    <w:rPr>
      <w:rFonts w:ascii="Tahoma" w:hAnsi="Tahoma" w:cs="Tahoma"/>
      <w:sz w:val="16"/>
      <w:szCs w:val="16"/>
    </w:rPr>
  </w:style>
  <w:style w:type="character" w:customStyle="1" w:styleId="10">
    <w:name w:val="Заголовок 1 Знак"/>
    <w:basedOn w:val="a0"/>
    <w:link w:val="1"/>
    <w:rsid w:val="003A41A9"/>
    <w:rPr>
      <w:rFonts w:asciiTheme="majorHAnsi" w:eastAsiaTheme="majorEastAsia" w:hAnsiTheme="majorHAnsi" w:cstheme="majorBidi"/>
      <w:b/>
      <w:bCs/>
      <w:color w:val="365F91" w:themeColor="accent1" w:themeShade="BF"/>
      <w:sz w:val="28"/>
      <w:szCs w:val="28"/>
    </w:rPr>
  </w:style>
  <w:style w:type="character" w:styleId="af1">
    <w:name w:val="Strong"/>
    <w:basedOn w:val="a0"/>
    <w:qFormat/>
    <w:locked/>
    <w:rsid w:val="003A41A9"/>
    <w:rPr>
      <w:b/>
      <w:bCs/>
    </w:rPr>
  </w:style>
</w:styles>
</file>

<file path=word/webSettings.xml><?xml version="1.0" encoding="utf-8"?>
<w:webSettings xmlns:r="http://schemas.openxmlformats.org/officeDocument/2006/relationships" xmlns:w="http://schemas.openxmlformats.org/wordprocessingml/2006/main">
  <w:divs>
    <w:div w:id="12340980">
      <w:bodyDiv w:val="1"/>
      <w:marLeft w:val="0"/>
      <w:marRight w:val="0"/>
      <w:marTop w:val="0"/>
      <w:marBottom w:val="0"/>
      <w:divBdr>
        <w:top w:val="none" w:sz="0" w:space="0" w:color="auto"/>
        <w:left w:val="none" w:sz="0" w:space="0" w:color="auto"/>
        <w:bottom w:val="none" w:sz="0" w:space="0" w:color="auto"/>
        <w:right w:val="none" w:sz="0" w:space="0" w:color="auto"/>
      </w:divBdr>
    </w:div>
    <w:div w:id="132525850">
      <w:bodyDiv w:val="1"/>
      <w:marLeft w:val="0"/>
      <w:marRight w:val="0"/>
      <w:marTop w:val="0"/>
      <w:marBottom w:val="0"/>
      <w:divBdr>
        <w:top w:val="none" w:sz="0" w:space="0" w:color="auto"/>
        <w:left w:val="none" w:sz="0" w:space="0" w:color="auto"/>
        <w:bottom w:val="none" w:sz="0" w:space="0" w:color="auto"/>
        <w:right w:val="none" w:sz="0" w:space="0" w:color="auto"/>
      </w:divBdr>
    </w:div>
    <w:div w:id="238710678">
      <w:bodyDiv w:val="1"/>
      <w:marLeft w:val="0"/>
      <w:marRight w:val="0"/>
      <w:marTop w:val="0"/>
      <w:marBottom w:val="0"/>
      <w:divBdr>
        <w:top w:val="none" w:sz="0" w:space="0" w:color="auto"/>
        <w:left w:val="none" w:sz="0" w:space="0" w:color="auto"/>
        <w:bottom w:val="none" w:sz="0" w:space="0" w:color="auto"/>
        <w:right w:val="none" w:sz="0" w:space="0" w:color="auto"/>
      </w:divBdr>
    </w:div>
    <w:div w:id="260182066">
      <w:bodyDiv w:val="1"/>
      <w:marLeft w:val="0"/>
      <w:marRight w:val="0"/>
      <w:marTop w:val="0"/>
      <w:marBottom w:val="0"/>
      <w:divBdr>
        <w:top w:val="none" w:sz="0" w:space="0" w:color="auto"/>
        <w:left w:val="none" w:sz="0" w:space="0" w:color="auto"/>
        <w:bottom w:val="none" w:sz="0" w:space="0" w:color="auto"/>
        <w:right w:val="none" w:sz="0" w:space="0" w:color="auto"/>
      </w:divBdr>
    </w:div>
    <w:div w:id="327446453">
      <w:bodyDiv w:val="1"/>
      <w:marLeft w:val="0"/>
      <w:marRight w:val="0"/>
      <w:marTop w:val="0"/>
      <w:marBottom w:val="0"/>
      <w:divBdr>
        <w:top w:val="none" w:sz="0" w:space="0" w:color="auto"/>
        <w:left w:val="none" w:sz="0" w:space="0" w:color="auto"/>
        <w:bottom w:val="none" w:sz="0" w:space="0" w:color="auto"/>
        <w:right w:val="none" w:sz="0" w:space="0" w:color="auto"/>
      </w:divBdr>
    </w:div>
    <w:div w:id="372774834">
      <w:bodyDiv w:val="1"/>
      <w:marLeft w:val="0"/>
      <w:marRight w:val="0"/>
      <w:marTop w:val="0"/>
      <w:marBottom w:val="0"/>
      <w:divBdr>
        <w:top w:val="none" w:sz="0" w:space="0" w:color="auto"/>
        <w:left w:val="none" w:sz="0" w:space="0" w:color="auto"/>
        <w:bottom w:val="none" w:sz="0" w:space="0" w:color="auto"/>
        <w:right w:val="none" w:sz="0" w:space="0" w:color="auto"/>
      </w:divBdr>
    </w:div>
    <w:div w:id="504053067">
      <w:bodyDiv w:val="1"/>
      <w:marLeft w:val="0"/>
      <w:marRight w:val="0"/>
      <w:marTop w:val="0"/>
      <w:marBottom w:val="0"/>
      <w:divBdr>
        <w:top w:val="none" w:sz="0" w:space="0" w:color="auto"/>
        <w:left w:val="none" w:sz="0" w:space="0" w:color="auto"/>
        <w:bottom w:val="none" w:sz="0" w:space="0" w:color="auto"/>
        <w:right w:val="none" w:sz="0" w:space="0" w:color="auto"/>
      </w:divBdr>
    </w:div>
    <w:div w:id="609241292">
      <w:bodyDiv w:val="1"/>
      <w:marLeft w:val="0"/>
      <w:marRight w:val="0"/>
      <w:marTop w:val="0"/>
      <w:marBottom w:val="0"/>
      <w:divBdr>
        <w:top w:val="none" w:sz="0" w:space="0" w:color="auto"/>
        <w:left w:val="none" w:sz="0" w:space="0" w:color="auto"/>
        <w:bottom w:val="none" w:sz="0" w:space="0" w:color="auto"/>
        <w:right w:val="none" w:sz="0" w:space="0" w:color="auto"/>
      </w:divBdr>
    </w:div>
    <w:div w:id="668142660">
      <w:bodyDiv w:val="1"/>
      <w:marLeft w:val="0"/>
      <w:marRight w:val="0"/>
      <w:marTop w:val="0"/>
      <w:marBottom w:val="0"/>
      <w:divBdr>
        <w:top w:val="none" w:sz="0" w:space="0" w:color="auto"/>
        <w:left w:val="none" w:sz="0" w:space="0" w:color="auto"/>
        <w:bottom w:val="none" w:sz="0" w:space="0" w:color="auto"/>
        <w:right w:val="none" w:sz="0" w:space="0" w:color="auto"/>
      </w:divBdr>
    </w:div>
    <w:div w:id="748622440">
      <w:bodyDiv w:val="1"/>
      <w:marLeft w:val="0"/>
      <w:marRight w:val="0"/>
      <w:marTop w:val="0"/>
      <w:marBottom w:val="0"/>
      <w:divBdr>
        <w:top w:val="none" w:sz="0" w:space="0" w:color="auto"/>
        <w:left w:val="none" w:sz="0" w:space="0" w:color="auto"/>
        <w:bottom w:val="none" w:sz="0" w:space="0" w:color="auto"/>
        <w:right w:val="none" w:sz="0" w:space="0" w:color="auto"/>
      </w:divBdr>
    </w:div>
    <w:div w:id="860320869">
      <w:bodyDiv w:val="1"/>
      <w:marLeft w:val="0"/>
      <w:marRight w:val="0"/>
      <w:marTop w:val="0"/>
      <w:marBottom w:val="0"/>
      <w:divBdr>
        <w:top w:val="none" w:sz="0" w:space="0" w:color="auto"/>
        <w:left w:val="none" w:sz="0" w:space="0" w:color="auto"/>
        <w:bottom w:val="none" w:sz="0" w:space="0" w:color="auto"/>
        <w:right w:val="none" w:sz="0" w:space="0" w:color="auto"/>
      </w:divBdr>
    </w:div>
    <w:div w:id="1048606921">
      <w:bodyDiv w:val="1"/>
      <w:marLeft w:val="0"/>
      <w:marRight w:val="0"/>
      <w:marTop w:val="0"/>
      <w:marBottom w:val="0"/>
      <w:divBdr>
        <w:top w:val="none" w:sz="0" w:space="0" w:color="auto"/>
        <w:left w:val="none" w:sz="0" w:space="0" w:color="auto"/>
        <w:bottom w:val="none" w:sz="0" w:space="0" w:color="auto"/>
        <w:right w:val="none" w:sz="0" w:space="0" w:color="auto"/>
      </w:divBdr>
    </w:div>
    <w:div w:id="1083529970">
      <w:bodyDiv w:val="1"/>
      <w:marLeft w:val="0"/>
      <w:marRight w:val="0"/>
      <w:marTop w:val="0"/>
      <w:marBottom w:val="0"/>
      <w:divBdr>
        <w:top w:val="none" w:sz="0" w:space="0" w:color="auto"/>
        <w:left w:val="none" w:sz="0" w:space="0" w:color="auto"/>
        <w:bottom w:val="none" w:sz="0" w:space="0" w:color="auto"/>
        <w:right w:val="none" w:sz="0" w:space="0" w:color="auto"/>
      </w:divBdr>
    </w:div>
    <w:div w:id="1117871894">
      <w:bodyDiv w:val="1"/>
      <w:marLeft w:val="0"/>
      <w:marRight w:val="0"/>
      <w:marTop w:val="0"/>
      <w:marBottom w:val="0"/>
      <w:divBdr>
        <w:top w:val="none" w:sz="0" w:space="0" w:color="auto"/>
        <w:left w:val="none" w:sz="0" w:space="0" w:color="auto"/>
        <w:bottom w:val="none" w:sz="0" w:space="0" w:color="auto"/>
        <w:right w:val="none" w:sz="0" w:space="0" w:color="auto"/>
      </w:divBdr>
    </w:div>
    <w:div w:id="1172065145">
      <w:bodyDiv w:val="1"/>
      <w:marLeft w:val="0"/>
      <w:marRight w:val="0"/>
      <w:marTop w:val="0"/>
      <w:marBottom w:val="0"/>
      <w:divBdr>
        <w:top w:val="none" w:sz="0" w:space="0" w:color="auto"/>
        <w:left w:val="none" w:sz="0" w:space="0" w:color="auto"/>
        <w:bottom w:val="none" w:sz="0" w:space="0" w:color="auto"/>
        <w:right w:val="none" w:sz="0" w:space="0" w:color="auto"/>
      </w:divBdr>
    </w:div>
    <w:div w:id="1196428920">
      <w:bodyDiv w:val="1"/>
      <w:marLeft w:val="0"/>
      <w:marRight w:val="0"/>
      <w:marTop w:val="0"/>
      <w:marBottom w:val="0"/>
      <w:divBdr>
        <w:top w:val="none" w:sz="0" w:space="0" w:color="auto"/>
        <w:left w:val="none" w:sz="0" w:space="0" w:color="auto"/>
        <w:bottom w:val="none" w:sz="0" w:space="0" w:color="auto"/>
        <w:right w:val="none" w:sz="0" w:space="0" w:color="auto"/>
      </w:divBdr>
    </w:div>
    <w:div w:id="1218662688">
      <w:bodyDiv w:val="1"/>
      <w:marLeft w:val="0"/>
      <w:marRight w:val="0"/>
      <w:marTop w:val="0"/>
      <w:marBottom w:val="0"/>
      <w:divBdr>
        <w:top w:val="none" w:sz="0" w:space="0" w:color="auto"/>
        <w:left w:val="none" w:sz="0" w:space="0" w:color="auto"/>
        <w:bottom w:val="none" w:sz="0" w:space="0" w:color="auto"/>
        <w:right w:val="none" w:sz="0" w:space="0" w:color="auto"/>
      </w:divBdr>
    </w:div>
    <w:div w:id="1234243635">
      <w:bodyDiv w:val="1"/>
      <w:marLeft w:val="0"/>
      <w:marRight w:val="0"/>
      <w:marTop w:val="0"/>
      <w:marBottom w:val="0"/>
      <w:divBdr>
        <w:top w:val="none" w:sz="0" w:space="0" w:color="auto"/>
        <w:left w:val="none" w:sz="0" w:space="0" w:color="auto"/>
        <w:bottom w:val="none" w:sz="0" w:space="0" w:color="auto"/>
        <w:right w:val="none" w:sz="0" w:space="0" w:color="auto"/>
      </w:divBdr>
    </w:div>
    <w:div w:id="1246106816">
      <w:bodyDiv w:val="1"/>
      <w:marLeft w:val="0"/>
      <w:marRight w:val="0"/>
      <w:marTop w:val="0"/>
      <w:marBottom w:val="0"/>
      <w:divBdr>
        <w:top w:val="none" w:sz="0" w:space="0" w:color="auto"/>
        <w:left w:val="none" w:sz="0" w:space="0" w:color="auto"/>
        <w:bottom w:val="none" w:sz="0" w:space="0" w:color="auto"/>
        <w:right w:val="none" w:sz="0" w:space="0" w:color="auto"/>
      </w:divBdr>
    </w:div>
    <w:div w:id="1325745460">
      <w:bodyDiv w:val="1"/>
      <w:marLeft w:val="0"/>
      <w:marRight w:val="0"/>
      <w:marTop w:val="0"/>
      <w:marBottom w:val="0"/>
      <w:divBdr>
        <w:top w:val="none" w:sz="0" w:space="0" w:color="auto"/>
        <w:left w:val="none" w:sz="0" w:space="0" w:color="auto"/>
        <w:bottom w:val="none" w:sz="0" w:space="0" w:color="auto"/>
        <w:right w:val="none" w:sz="0" w:space="0" w:color="auto"/>
      </w:divBdr>
    </w:div>
    <w:div w:id="1486556663">
      <w:bodyDiv w:val="1"/>
      <w:marLeft w:val="0"/>
      <w:marRight w:val="0"/>
      <w:marTop w:val="0"/>
      <w:marBottom w:val="0"/>
      <w:divBdr>
        <w:top w:val="none" w:sz="0" w:space="0" w:color="auto"/>
        <w:left w:val="none" w:sz="0" w:space="0" w:color="auto"/>
        <w:bottom w:val="none" w:sz="0" w:space="0" w:color="auto"/>
        <w:right w:val="none" w:sz="0" w:space="0" w:color="auto"/>
      </w:divBdr>
    </w:div>
    <w:div w:id="1593858117">
      <w:bodyDiv w:val="1"/>
      <w:marLeft w:val="0"/>
      <w:marRight w:val="0"/>
      <w:marTop w:val="0"/>
      <w:marBottom w:val="0"/>
      <w:divBdr>
        <w:top w:val="none" w:sz="0" w:space="0" w:color="auto"/>
        <w:left w:val="none" w:sz="0" w:space="0" w:color="auto"/>
        <w:bottom w:val="none" w:sz="0" w:space="0" w:color="auto"/>
        <w:right w:val="none" w:sz="0" w:space="0" w:color="auto"/>
      </w:divBdr>
    </w:div>
    <w:div w:id="1607080742">
      <w:bodyDiv w:val="1"/>
      <w:marLeft w:val="0"/>
      <w:marRight w:val="0"/>
      <w:marTop w:val="0"/>
      <w:marBottom w:val="0"/>
      <w:divBdr>
        <w:top w:val="none" w:sz="0" w:space="0" w:color="auto"/>
        <w:left w:val="none" w:sz="0" w:space="0" w:color="auto"/>
        <w:bottom w:val="none" w:sz="0" w:space="0" w:color="auto"/>
        <w:right w:val="none" w:sz="0" w:space="0" w:color="auto"/>
      </w:divBdr>
    </w:div>
    <w:div w:id="1749233175">
      <w:bodyDiv w:val="1"/>
      <w:marLeft w:val="0"/>
      <w:marRight w:val="0"/>
      <w:marTop w:val="0"/>
      <w:marBottom w:val="0"/>
      <w:divBdr>
        <w:top w:val="none" w:sz="0" w:space="0" w:color="auto"/>
        <w:left w:val="none" w:sz="0" w:space="0" w:color="auto"/>
        <w:bottom w:val="none" w:sz="0" w:space="0" w:color="auto"/>
        <w:right w:val="none" w:sz="0" w:space="0" w:color="auto"/>
      </w:divBdr>
    </w:div>
    <w:div w:id="1836799901">
      <w:bodyDiv w:val="1"/>
      <w:marLeft w:val="0"/>
      <w:marRight w:val="0"/>
      <w:marTop w:val="0"/>
      <w:marBottom w:val="0"/>
      <w:divBdr>
        <w:top w:val="none" w:sz="0" w:space="0" w:color="auto"/>
        <w:left w:val="none" w:sz="0" w:space="0" w:color="auto"/>
        <w:bottom w:val="none" w:sz="0" w:space="0" w:color="auto"/>
        <w:right w:val="none" w:sz="0" w:space="0" w:color="auto"/>
      </w:divBdr>
    </w:div>
    <w:div w:id="1975402182">
      <w:bodyDiv w:val="1"/>
      <w:marLeft w:val="0"/>
      <w:marRight w:val="0"/>
      <w:marTop w:val="0"/>
      <w:marBottom w:val="0"/>
      <w:divBdr>
        <w:top w:val="none" w:sz="0" w:space="0" w:color="auto"/>
        <w:left w:val="none" w:sz="0" w:space="0" w:color="auto"/>
        <w:bottom w:val="none" w:sz="0" w:space="0" w:color="auto"/>
        <w:right w:val="none" w:sz="0" w:space="0" w:color="auto"/>
      </w:divBdr>
    </w:div>
    <w:div w:id="1993286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7A6BD-E7ED-4441-8C64-7DC38ED6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14</Pages>
  <Words>7138</Words>
  <Characters>40691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TMD User</cp:lastModifiedBy>
  <cp:revision>26</cp:revision>
  <cp:lastPrinted>2017-02-13T12:25:00Z</cp:lastPrinted>
  <dcterms:created xsi:type="dcterms:W3CDTF">2017-02-08T22:29:00Z</dcterms:created>
  <dcterms:modified xsi:type="dcterms:W3CDTF">2017-02-14T09:38:00Z</dcterms:modified>
</cp:coreProperties>
</file>