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11A5" w:rsidRPr="00EC047B" w:rsidRDefault="000411A5" w:rsidP="000411A5">
      <w:pPr>
        <w:spacing w:after="0" w:line="240" w:lineRule="auto"/>
        <w:rPr>
          <w:rFonts w:ascii="Times New Roman" w:hAnsi="Times New Roman"/>
          <w:b/>
          <w:color w:val="000000"/>
          <w:sz w:val="40"/>
          <w:szCs w:val="40"/>
          <w:lang w:val="fr-FR"/>
        </w:rPr>
      </w:pPr>
      <w:r w:rsidRPr="00EC047B">
        <w:rPr>
          <w:rFonts w:ascii="Times New Roman" w:hAnsi="Times New Roman"/>
          <w:b/>
          <w:color w:val="000000"/>
          <w:sz w:val="40"/>
          <w:szCs w:val="40"/>
          <w:lang w:val="fr-FR"/>
        </w:rPr>
        <w:t xml:space="preserve">                                 Proiect de lecţie</w:t>
      </w:r>
    </w:p>
    <w:p w:rsidR="000411A5" w:rsidRDefault="000411A5" w:rsidP="000411A5">
      <w:pPr>
        <w:spacing w:after="0" w:line="240" w:lineRule="auto"/>
        <w:ind w:left="1"/>
        <w:jc w:val="both"/>
        <w:rPr>
          <w:rFonts w:ascii="Times New Roman" w:hAnsi="Times New Roman"/>
          <w:b/>
          <w:sz w:val="24"/>
          <w:szCs w:val="24"/>
          <w:lang w:val="fr-FR"/>
        </w:rPr>
      </w:pPr>
    </w:p>
    <w:p w:rsidR="000411A5" w:rsidRPr="00EC047B" w:rsidRDefault="000411A5" w:rsidP="000411A5">
      <w:pPr>
        <w:pStyle w:val="a5"/>
        <w:jc w:val="left"/>
      </w:pPr>
      <w:r w:rsidRPr="00EC047B">
        <w:rPr>
          <w:rFonts w:ascii="Times New Roman" w:hAnsi="Times New Roman"/>
          <w:b/>
          <w:u w:val="single"/>
        </w:rPr>
        <w:t>Clasa:</w:t>
      </w:r>
      <w:r w:rsidRPr="00EC047B">
        <w:t xml:space="preserve"> a VI – a</w:t>
      </w:r>
    </w:p>
    <w:p w:rsidR="000411A5" w:rsidRPr="00EC047B" w:rsidRDefault="000411A5" w:rsidP="000411A5">
      <w:pPr>
        <w:pStyle w:val="a5"/>
        <w:jc w:val="left"/>
      </w:pPr>
      <w:r w:rsidRPr="00EC047B">
        <w:rPr>
          <w:rFonts w:ascii="Times New Roman" w:hAnsi="Times New Roman"/>
          <w:b/>
          <w:u w:val="single"/>
        </w:rPr>
        <w:t>Data:</w:t>
      </w:r>
      <w:r w:rsidRPr="00EC047B">
        <w:t xml:space="preserve"> 24.01.2017</w:t>
      </w:r>
    </w:p>
    <w:p w:rsidR="000411A5" w:rsidRPr="00EC047B" w:rsidRDefault="000411A5" w:rsidP="000411A5">
      <w:pPr>
        <w:pStyle w:val="a5"/>
        <w:jc w:val="left"/>
        <w:rPr>
          <w:lang w:val="fr-FR"/>
        </w:rPr>
      </w:pPr>
      <w:r w:rsidRPr="00EC047B">
        <w:rPr>
          <w:rFonts w:ascii="Times New Roman" w:hAnsi="Times New Roman"/>
          <w:b/>
          <w:u w:val="single"/>
          <w:lang w:val="fr-FR"/>
        </w:rPr>
        <w:t>Disciplina:</w:t>
      </w:r>
      <w:r w:rsidRPr="00EC047B">
        <w:rPr>
          <w:lang w:val="fr-FR"/>
        </w:rPr>
        <w:t xml:space="preserve"> Limba si literatura română</w:t>
      </w:r>
    </w:p>
    <w:p w:rsidR="000411A5" w:rsidRPr="00EC047B" w:rsidRDefault="000411A5" w:rsidP="000411A5">
      <w:pPr>
        <w:pStyle w:val="a5"/>
        <w:jc w:val="left"/>
        <w:rPr>
          <w:lang w:val="fr-FR"/>
        </w:rPr>
      </w:pPr>
      <w:r w:rsidRPr="00EC047B">
        <w:rPr>
          <w:rFonts w:ascii="Times New Roman" w:hAnsi="Times New Roman"/>
          <w:b/>
          <w:u w:val="single"/>
          <w:lang w:val="fr-FR"/>
        </w:rPr>
        <w:t>Subiectul:</w:t>
      </w:r>
      <w:r w:rsidRPr="00EC047B">
        <w:rPr>
          <w:lang w:val="fr-FR"/>
        </w:rPr>
        <w:t xml:space="preserve"> „Fiind baiet, paduri cutreieram</w:t>
      </w:r>
      <w:r>
        <w:rPr>
          <w:lang w:val="fr-FR"/>
        </w:rPr>
        <w:t>...</w:t>
      </w:r>
      <w:r w:rsidRPr="00EC047B">
        <w:rPr>
          <w:lang w:val="fr-FR"/>
        </w:rPr>
        <w:t xml:space="preserve">” de Mihai Eminescu. </w:t>
      </w:r>
      <w:r>
        <w:rPr>
          <w:lang w:val="fr-FR"/>
        </w:rPr>
        <w:t>Observarea textului.</w:t>
      </w:r>
    </w:p>
    <w:p w:rsidR="000411A5" w:rsidRDefault="000411A5" w:rsidP="000411A5">
      <w:pPr>
        <w:pStyle w:val="a5"/>
        <w:jc w:val="left"/>
        <w:rPr>
          <w:lang w:val="fr-FR"/>
        </w:rPr>
      </w:pPr>
      <w:r w:rsidRPr="00EC047B">
        <w:rPr>
          <w:rFonts w:ascii="Times New Roman" w:hAnsi="Times New Roman"/>
          <w:b/>
          <w:u w:val="single"/>
          <w:lang w:val="fr-FR"/>
        </w:rPr>
        <w:t>Tipul lectiei:</w:t>
      </w:r>
      <w:r w:rsidRPr="00EC047B">
        <w:rPr>
          <w:lang w:val="fr-FR"/>
        </w:rPr>
        <w:t xml:space="preserve"> Lecție de formare a capacități</w:t>
      </w:r>
      <w:r>
        <w:rPr>
          <w:lang w:val="fr-FR"/>
        </w:rPr>
        <w:t>lor de dobândire a cunoștințelor.</w:t>
      </w:r>
    </w:p>
    <w:p w:rsidR="000411A5" w:rsidRPr="00230DBA" w:rsidRDefault="000411A5" w:rsidP="000411A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fr-FR"/>
        </w:rPr>
      </w:pPr>
      <w:r w:rsidRPr="00230DBA">
        <w:rPr>
          <w:rFonts w:ascii="Times New Roman" w:hAnsi="Times New Roman"/>
          <w:b/>
          <w:sz w:val="24"/>
          <w:szCs w:val="24"/>
          <w:u w:val="single"/>
          <w:lang w:val="fr-FR"/>
        </w:rPr>
        <w:t xml:space="preserve">Competenţe </w:t>
      </w:r>
    </w:p>
    <w:p w:rsidR="000411A5" w:rsidRPr="008A5A6E" w:rsidRDefault="000411A5" w:rsidP="000411A5">
      <w:pPr>
        <w:spacing w:after="0" w:line="240" w:lineRule="auto"/>
        <w:ind w:left="1"/>
        <w:rPr>
          <w:rFonts w:ascii="Times New Roman" w:hAnsi="Times New Roman"/>
          <w:sz w:val="24"/>
          <w:szCs w:val="24"/>
        </w:rPr>
      </w:pPr>
      <w:r w:rsidRPr="008A5A6E">
        <w:rPr>
          <w:rFonts w:ascii="Times New Roman" w:hAnsi="Times New Roman"/>
          <w:b/>
          <w:sz w:val="24"/>
          <w:szCs w:val="24"/>
          <w:u w:val="single"/>
        </w:rPr>
        <w:t>specifice :</w:t>
      </w:r>
    </w:p>
    <w:p w:rsidR="000411A5" w:rsidRDefault="000411A5" w:rsidP="000411A5">
      <w:pPr>
        <w:spacing w:after="0" w:line="240" w:lineRule="auto"/>
        <w:ind w:left="1"/>
        <w:rPr>
          <w:rFonts w:ascii="Times New Roman" w:hAnsi="Times New Roman"/>
          <w:sz w:val="24"/>
          <w:szCs w:val="24"/>
          <w:lang w:val="fr-FR"/>
        </w:rPr>
      </w:pPr>
      <w:r w:rsidRPr="00230DBA">
        <w:rPr>
          <w:rFonts w:ascii="Times New Roman" w:hAnsi="Times New Roman"/>
          <w:sz w:val="24"/>
          <w:szCs w:val="24"/>
          <w:lang w:val="fr-FR"/>
        </w:rPr>
        <w:t xml:space="preserve">8. Lectura, audierea și interpretarea textelor literare și nonliterare, în limita </w:t>
      </w:r>
    </w:p>
    <w:p w:rsidR="000411A5" w:rsidRPr="00230DBA" w:rsidRDefault="000411A5" w:rsidP="000411A5">
      <w:pPr>
        <w:spacing w:after="0" w:line="240" w:lineRule="auto"/>
        <w:ind w:left="1"/>
        <w:rPr>
          <w:rFonts w:ascii="Times New Roman" w:hAnsi="Times New Roman"/>
          <w:sz w:val="24"/>
          <w:szCs w:val="24"/>
          <w:lang w:val="fr-FR"/>
        </w:rPr>
      </w:pPr>
      <w:r w:rsidRPr="00230DBA">
        <w:rPr>
          <w:rFonts w:ascii="Times New Roman" w:hAnsi="Times New Roman"/>
          <w:sz w:val="24"/>
          <w:szCs w:val="24"/>
          <w:lang w:val="fr-FR"/>
        </w:rPr>
        <w:t>standardelor de conținut.</w:t>
      </w:r>
    </w:p>
    <w:p w:rsidR="000411A5" w:rsidRDefault="000411A5" w:rsidP="000411A5">
      <w:pPr>
        <w:spacing w:after="0" w:line="240" w:lineRule="auto"/>
        <w:ind w:left="1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             9. Operaționalizarea terminologiei lingvistice și litarare în limita standardelor de </w:t>
      </w:r>
    </w:p>
    <w:p w:rsidR="000411A5" w:rsidRDefault="000411A5" w:rsidP="000411A5">
      <w:pPr>
        <w:spacing w:after="0" w:line="240" w:lineRule="auto"/>
        <w:jc w:val="both"/>
        <w:rPr>
          <w:rFonts w:ascii="Times New Roman" w:hAnsi="Times New Roman"/>
          <w:sz w:val="24"/>
          <w:szCs w:val="24"/>
          <w:lang w:val="fr-FR"/>
        </w:rPr>
      </w:pPr>
      <w:r>
        <w:rPr>
          <w:rFonts w:ascii="Times New Roman" w:hAnsi="Times New Roman"/>
          <w:sz w:val="24"/>
          <w:szCs w:val="24"/>
          <w:lang w:val="fr-FR"/>
        </w:rPr>
        <w:t xml:space="preserve">                    conținut.</w:t>
      </w:r>
    </w:p>
    <w:p w:rsidR="000411A5" w:rsidRPr="00EC047B" w:rsidRDefault="000411A5" w:rsidP="000411A5">
      <w:pPr>
        <w:spacing w:after="0" w:line="240" w:lineRule="auto"/>
        <w:jc w:val="both"/>
        <w:rPr>
          <w:rFonts w:ascii="Times New Roman" w:hAnsi="Times New Roman"/>
          <w:b/>
          <w:sz w:val="24"/>
          <w:szCs w:val="24"/>
          <w:u w:val="single"/>
          <w:lang w:val="fr-FR"/>
        </w:rPr>
      </w:pPr>
      <w:r>
        <w:rPr>
          <w:rFonts w:ascii="Times New Roman" w:hAnsi="Times New Roman"/>
          <w:b/>
          <w:sz w:val="24"/>
          <w:szCs w:val="24"/>
          <w:u w:val="single"/>
          <w:lang w:val="fr-FR"/>
        </w:rPr>
        <w:t>Subc</w:t>
      </w:r>
      <w:r w:rsidRPr="00EC047B">
        <w:rPr>
          <w:rFonts w:ascii="Times New Roman" w:hAnsi="Times New Roman"/>
          <w:b/>
          <w:sz w:val="24"/>
          <w:szCs w:val="24"/>
          <w:u w:val="single"/>
          <w:lang w:val="fr-FR"/>
        </w:rPr>
        <w:t>ompetenţe</w:t>
      </w:r>
      <w:r>
        <w:rPr>
          <w:rFonts w:ascii="Times New Roman" w:hAnsi="Times New Roman"/>
          <w:b/>
          <w:sz w:val="24"/>
          <w:szCs w:val="24"/>
          <w:u w:val="single"/>
          <w:lang w:val="fr-FR"/>
        </w:rPr>
        <w:t> :</w:t>
      </w:r>
    </w:p>
    <w:p w:rsidR="000411A5" w:rsidRPr="00EC047B" w:rsidRDefault="000411A5" w:rsidP="000411A5">
      <w:pPr>
        <w:spacing w:after="0" w:line="240" w:lineRule="auto"/>
        <w:ind w:left="1"/>
        <w:jc w:val="both"/>
        <w:rPr>
          <w:rFonts w:ascii="Times New Roman" w:hAnsi="Times New Roman"/>
          <w:iCs/>
          <w:lang w:val="fr-FR"/>
        </w:rPr>
      </w:pPr>
      <w:r>
        <w:rPr>
          <w:rFonts w:ascii="Times New Roman" w:hAnsi="Times New Roman"/>
          <w:lang w:val="fr-FR"/>
        </w:rPr>
        <w:t>8.1   Lectura expresivă a fragmentului de text liric.</w:t>
      </w:r>
    </w:p>
    <w:p w:rsidR="000411A5" w:rsidRDefault="000411A5" w:rsidP="000411A5">
      <w:pPr>
        <w:spacing w:after="0" w:line="240" w:lineRule="auto"/>
        <w:ind w:left="1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iCs/>
          <w:lang w:val="fr-FR"/>
        </w:rPr>
        <w:t xml:space="preserve">                       9.1 Aplicarea terminologiei lingvistice și literare în demersul analitic al textului</w:t>
      </w:r>
    </w:p>
    <w:p w:rsidR="000411A5" w:rsidRDefault="000411A5" w:rsidP="000411A5">
      <w:pPr>
        <w:spacing w:after="0" w:line="240" w:lineRule="auto"/>
        <w:ind w:left="1"/>
        <w:jc w:val="both"/>
        <w:rPr>
          <w:rFonts w:ascii="Times New Roman" w:hAnsi="Times New Roman"/>
          <w:lang w:val="fr-FR"/>
        </w:rPr>
      </w:pPr>
    </w:p>
    <w:p w:rsidR="000411A5" w:rsidRPr="00EC047B" w:rsidRDefault="000411A5" w:rsidP="000411A5">
      <w:pPr>
        <w:tabs>
          <w:tab w:val="left" w:pos="3390"/>
        </w:tabs>
        <w:spacing w:after="0" w:line="240" w:lineRule="auto"/>
        <w:ind w:left="1"/>
        <w:jc w:val="both"/>
        <w:rPr>
          <w:rFonts w:ascii="Times New Roman" w:hAnsi="Times New Roman"/>
          <w:b/>
          <w:lang w:val="fr-FR"/>
        </w:rPr>
      </w:pPr>
      <w:r w:rsidRPr="00EC047B">
        <w:rPr>
          <w:rFonts w:ascii="Times New Roman" w:hAnsi="Times New Roman"/>
          <w:b/>
          <w:sz w:val="24"/>
          <w:szCs w:val="24"/>
          <w:u w:val="single"/>
          <w:lang w:val="fr-FR"/>
        </w:rPr>
        <w:t>Obiective:</w:t>
      </w:r>
    </w:p>
    <w:p w:rsidR="000411A5" w:rsidRPr="00EC047B" w:rsidRDefault="000411A5" w:rsidP="000411A5">
      <w:pPr>
        <w:spacing w:after="0" w:line="240" w:lineRule="auto"/>
        <w:ind w:left="1"/>
        <w:jc w:val="both"/>
        <w:rPr>
          <w:rFonts w:ascii="Times New Roman" w:hAnsi="Times New Roman"/>
          <w:lang w:val="fr-FR"/>
        </w:rPr>
      </w:pPr>
      <w:r w:rsidRPr="00EC047B">
        <w:rPr>
          <w:rFonts w:ascii="Times New Roman" w:hAnsi="Times New Roman"/>
          <w:lang w:val="fr-FR"/>
        </w:rPr>
        <w:t xml:space="preserve">operaţionale    </w:t>
      </w:r>
      <w:r>
        <w:rPr>
          <w:rFonts w:ascii="Times New Roman" w:hAnsi="Times New Roman"/>
          <w:lang w:val="fr-FR"/>
        </w:rPr>
        <w:t xml:space="preserve"> O1. Să demonstreze capacitatea de lectură</w:t>
      </w:r>
      <w:r w:rsidRPr="00EC047B">
        <w:rPr>
          <w:rFonts w:ascii="Times New Roman" w:hAnsi="Times New Roman"/>
          <w:lang w:val="fr-FR"/>
        </w:rPr>
        <w:t xml:space="preserve"> fluent</w:t>
      </w:r>
      <w:r>
        <w:rPr>
          <w:rFonts w:ascii="Times New Roman" w:hAnsi="Times New Roman"/>
          <w:lang w:val="fr-FR"/>
        </w:rPr>
        <w:t>ă</w:t>
      </w:r>
      <w:r w:rsidRPr="00EC047B">
        <w:rPr>
          <w:rFonts w:ascii="Times New Roman" w:hAnsi="Times New Roman"/>
          <w:lang w:val="fr-FR"/>
        </w:rPr>
        <w:t>, corect</w:t>
      </w:r>
      <w:r>
        <w:rPr>
          <w:rFonts w:ascii="Times New Roman" w:hAnsi="Times New Roman"/>
          <w:lang w:val="fr-FR"/>
        </w:rPr>
        <w:t>ă</w:t>
      </w:r>
      <w:r w:rsidRPr="00EC047B">
        <w:rPr>
          <w:rFonts w:ascii="Times New Roman" w:hAnsi="Times New Roman"/>
          <w:lang w:val="fr-FR"/>
        </w:rPr>
        <w:t xml:space="preserve"> şi expresiv</w:t>
      </w:r>
      <w:r>
        <w:rPr>
          <w:rFonts w:ascii="Times New Roman" w:hAnsi="Times New Roman"/>
          <w:lang w:val="fr-FR"/>
        </w:rPr>
        <w:t>ă a</w:t>
      </w:r>
      <w:r w:rsidRPr="00EC047B">
        <w:rPr>
          <w:rFonts w:ascii="Times New Roman" w:hAnsi="Times New Roman"/>
          <w:lang w:val="fr-FR"/>
        </w:rPr>
        <w:t xml:space="preserve"> textul;</w:t>
      </w:r>
    </w:p>
    <w:p w:rsidR="000411A5" w:rsidRPr="00815430" w:rsidRDefault="000411A5" w:rsidP="000411A5">
      <w:pPr>
        <w:spacing w:after="0" w:line="240" w:lineRule="auto"/>
        <w:ind w:left="1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derivate din     O2. </w:t>
      </w:r>
      <w:r w:rsidRPr="00815430">
        <w:rPr>
          <w:rFonts w:ascii="Times New Roman" w:hAnsi="Times New Roman"/>
          <w:lang w:val="fr-FR"/>
        </w:rPr>
        <w:t xml:space="preserve">Să înțeleagă sensul și semnificația cuvintelor din text ;  </w:t>
      </w:r>
    </w:p>
    <w:p w:rsidR="000411A5" w:rsidRPr="00817AD8" w:rsidRDefault="000411A5" w:rsidP="000411A5">
      <w:pPr>
        <w:spacing w:after="0" w:line="240" w:lineRule="au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competențe</w:t>
      </w:r>
      <w:r w:rsidRPr="00817AD8">
        <w:rPr>
          <w:rFonts w:ascii="Times New Roman" w:hAnsi="Times New Roman"/>
        </w:rPr>
        <w:t xml:space="preserve">O3. </w:t>
      </w:r>
      <w:r>
        <w:rPr>
          <w:rFonts w:ascii="Times New Roman" w:hAnsi="Times New Roman"/>
          <w:lang w:val="fr-FR"/>
        </w:rPr>
        <w:t>Să recunoască imaginile artistice;</w:t>
      </w:r>
    </w:p>
    <w:p w:rsidR="000411A5" w:rsidRPr="00EC047B" w:rsidRDefault="000411A5" w:rsidP="000411A5">
      <w:pPr>
        <w:spacing w:after="0" w:line="240" w:lineRule="auto"/>
        <w:ind w:left="1"/>
        <w:jc w:val="both"/>
        <w:rPr>
          <w:rFonts w:ascii="Times New Roman" w:hAnsi="Times New Roman"/>
          <w:lang w:val="fr-FR"/>
        </w:rPr>
      </w:pPr>
      <w:r>
        <w:rPr>
          <w:rFonts w:ascii="Times New Roman" w:hAnsi="Times New Roman"/>
          <w:lang w:val="fr-FR"/>
        </w:rPr>
        <w:t xml:space="preserve">specifice         </w:t>
      </w:r>
    </w:p>
    <w:p w:rsidR="000411A5" w:rsidRDefault="000411A5" w:rsidP="000411A5">
      <w:pPr>
        <w:spacing w:after="0" w:line="240" w:lineRule="auto"/>
        <w:ind w:left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O4</w:t>
      </w:r>
      <w:r w:rsidRPr="00817AD8">
        <w:rPr>
          <w:rFonts w:ascii="Times New Roman" w:hAnsi="Times New Roman"/>
        </w:rPr>
        <w:t>. Să</w:t>
      </w:r>
      <w:r>
        <w:rPr>
          <w:rFonts w:ascii="Times New Roman" w:hAnsi="Times New Roman"/>
        </w:rPr>
        <w:t>extragămesajulfiecăreistrofe</w:t>
      </w:r>
      <w:r w:rsidRPr="00817AD8">
        <w:rPr>
          <w:rFonts w:ascii="Times New Roman" w:hAnsi="Times New Roman"/>
        </w:rPr>
        <w:t>;</w:t>
      </w:r>
    </w:p>
    <w:p w:rsidR="000411A5" w:rsidRDefault="000411A5" w:rsidP="000411A5">
      <w:pPr>
        <w:spacing w:after="0" w:line="240" w:lineRule="auto"/>
        <w:ind w:left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O5. Săexplicesemnificațiatitlului;</w:t>
      </w:r>
    </w:p>
    <w:p w:rsidR="000411A5" w:rsidRPr="00817AD8" w:rsidRDefault="000411A5" w:rsidP="000411A5">
      <w:pPr>
        <w:spacing w:after="0" w:line="240" w:lineRule="auto"/>
        <w:ind w:left="1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O6. Săaducăargumenteînfavoareauneiidei.</w:t>
      </w:r>
    </w:p>
    <w:p w:rsidR="000411A5" w:rsidRPr="00EC047B" w:rsidRDefault="000411A5" w:rsidP="000411A5">
      <w:pPr>
        <w:spacing w:after="0" w:line="240" w:lineRule="auto"/>
        <w:ind w:left="1"/>
        <w:rPr>
          <w:rFonts w:ascii="Times New Roman" w:hAnsi="Times New Roman"/>
          <w:lang w:val="fr-FR"/>
        </w:rPr>
      </w:pPr>
      <w:r w:rsidRPr="00EC047B">
        <w:rPr>
          <w:rFonts w:ascii="Times New Roman" w:hAnsi="Times New Roman"/>
          <w:b/>
          <w:sz w:val="24"/>
          <w:szCs w:val="24"/>
          <w:u w:val="single"/>
          <w:lang w:val="fr-FR"/>
        </w:rPr>
        <w:t>Metode şi procedee</w:t>
      </w:r>
      <w:r w:rsidRPr="00EC047B">
        <w:rPr>
          <w:rFonts w:ascii="Times New Roman" w:hAnsi="Times New Roman"/>
          <w:b/>
          <w:sz w:val="24"/>
          <w:szCs w:val="24"/>
          <w:lang w:val="fr-FR"/>
        </w:rPr>
        <w:t>:</w:t>
      </w:r>
      <w:r w:rsidRPr="00EC047B">
        <w:rPr>
          <w:rFonts w:ascii="Times New Roman" w:hAnsi="Times New Roman"/>
          <w:lang w:val="fr-FR"/>
        </w:rPr>
        <w:t xml:space="preserve"> lectura expresivă, ascultarea implicată, </w:t>
      </w:r>
      <w:r>
        <w:rPr>
          <w:rFonts w:ascii="Times New Roman" w:hAnsi="Times New Roman"/>
          <w:lang w:val="fr-FR"/>
        </w:rPr>
        <w:t xml:space="preserve">lectura în lanț, </w:t>
      </w:r>
      <w:r w:rsidRPr="00EC047B">
        <w:rPr>
          <w:rFonts w:ascii="Times New Roman" w:hAnsi="Times New Roman"/>
          <w:lang w:val="fr-FR"/>
        </w:rPr>
        <w:t xml:space="preserve">conversaţia euristică,  </w:t>
      </w:r>
    </w:p>
    <w:p w:rsidR="000411A5" w:rsidRDefault="000411A5" w:rsidP="000411A5">
      <w:pPr>
        <w:spacing w:after="0" w:line="240" w:lineRule="auto"/>
        <w:ind w:left="1"/>
        <w:rPr>
          <w:rFonts w:ascii="Times New Roman" w:hAnsi="Times New Roman"/>
        </w:rPr>
      </w:pPr>
      <w:r w:rsidRPr="0031241E">
        <w:rPr>
          <w:rFonts w:ascii="Times New Roman" w:hAnsi="Times New Roman"/>
        </w:rPr>
        <w:t xml:space="preserve">brainstorming, învăţareaprindescoperire, problematizare, lecturăselectivă, </w:t>
      </w:r>
    </w:p>
    <w:p w:rsidR="000411A5" w:rsidRPr="0031241E" w:rsidRDefault="000411A5" w:rsidP="000411A5">
      <w:pPr>
        <w:spacing w:after="0" w:line="240" w:lineRule="auto"/>
        <w:ind w:left="1"/>
        <w:rPr>
          <w:rFonts w:ascii="Times New Roman" w:hAnsi="Times New Roman"/>
        </w:rPr>
      </w:pPr>
      <w:r w:rsidRPr="0031241E">
        <w:rPr>
          <w:rFonts w:ascii="Times New Roman" w:hAnsi="Times New Roman"/>
        </w:rPr>
        <w:t>tehnica V.</w:t>
      </w:r>
      <w:r>
        <w:rPr>
          <w:rFonts w:ascii="Times New Roman" w:hAnsi="Times New Roman"/>
        </w:rPr>
        <w:t>A.S</w:t>
      </w:r>
      <w:r w:rsidRPr="0031241E">
        <w:rPr>
          <w:rFonts w:ascii="Times New Roman" w:hAnsi="Times New Roman"/>
        </w:rPr>
        <w:t xml:space="preserve">.      </w:t>
      </w:r>
    </w:p>
    <w:p w:rsidR="000411A5" w:rsidRPr="0031241E" w:rsidRDefault="000411A5" w:rsidP="000411A5">
      <w:pPr>
        <w:spacing w:after="0" w:line="240" w:lineRule="auto"/>
        <w:ind w:left="1"/>
        <w:jc w:val="both"/>
        <w:rPr>
          <w:rFonts w:ascii="Times New Roman" w:hAnsi="Times New Roman"/>
        </w:rPr>
      </w:pPr>
      <w:r w:rsidRPr="0031241E">
        <w:rPr>
          <w:rFonts w:ascii="Times New Roman" w:hAnsi="Times New Roman"/>
          <w:b/>
          <w:sz w:val="24"/>
          <w:szCs w:val="24"/>
          <w:u w:val="single"/>
        </w:rPr>
        <w:t>Mijloace de învăţare:</w:t>
      </w:r>
      <w:r>
        <w:rPr>
          <w:rFonts w:ascii="Times New Roman" w:hAnsi="Times New Roman"/>
        </w:rPr>
        <w:t>calculator, prezentări PPT,</w:t>
      </w:r>
      <w:r w:rsidRPr="0031241E">
        <w:rPr>
          <w:rFonts w:ascii="Times New Roman" w:hAnsi="Times New Roman"/>
        </w:rPr>
        <w:t>fişe de lucru, manual.</w:t>
      </w:r>
    </w:p>
    <w:p w:rsidR="000411A5" w:rsidRPr="0031241E" w:rsidRDefault="000411A5" w:rsidP="000411A5">
      <w:pPr>
        <w:spacing w:after="0" w:line="240" w:lineRule="auto"/>
        <w:ind w:left="1"/>
        <w:jc w:val="both"/>
        <w:rPr>
          <w:rFonts w:ascii="Times New Roman" w:hAnsi="Times New Roman"/>
          <w:b/>
          <w:u w:val="single"/>
        </w:rPr>
      </w:pPr>
      <w:r w:rsidRPr="0031241E">
        <w:rPr>
          <w:rFonts w:ascii="Times New Roman" w:hAnsi="Times New Roman"/>
          <w:b/>
          <w:sz w:val="24"/>
          <w:szCs w:val="24"/>
          <w:u w:val="single"/>
        </w:rPr>
        <w:t>Forme de organizare</w:t>
      </w:r>
      <w:r w:rsidRPr="0031241E">
        <w:rPr>
          <w:rFonts w:ascii="Times New Roman" w:hAnsi="Times New Roman"/>
          <w:b/>
          <w:sz w:val="24"/>
          <w:szCs w:val="24"/>
        </w:rPr>
        <w:t>:</w:t>
      </w:r>
      <w:r w:rsidRPr="0031241E">
        <w:rPr>
          <w:rFonts w:ascii="Times New Roman" w:hAnsi="Times New Roman"/>
        </w:rPr>
        <w:t>frontală, pegrupe, individuală.</w:t>
      </w:r>
    </w:p>
    <w:p w:rsidR="000411A5" w:rsidRPr="0031241E" w:rsidRDefault="000411A5" w:rsidP="000411A5">
      <w:pPr>
        <w:spacing w:after="0" w:line="240" w:lineRule="auto"/>
        <w:ind w:left="1"/>
        <w:jc w:val="both"/>
        <w:rPr>
          <w:rFonts w:ascii="Times New Roman" w:hAnsi="Times New Roman"/>
        </w:rPr>
      </w:pPr>
      <w:r w:rsidRPr="0031241E">
        <w:rPr>
          <w:rFonts w:ascii="Times New Roman" w:hAnsi="Times New Roman"/>
          <w:b/>
          <w:sz w:val="24"/>
          <w:szCs w:val="24"/>
          <w:u w:val="single"/>
        </w:rPr>
        <w:t>Evaluare</w:t>
      </w:r>
      <w:r w:rsidRPr="0031241E">
        <w:rPr>
          <w:rFonts w:ascii="Times New Roman" w:hAnsi="Times New Roman"/>
          <w:sz w:val="24"/>
          <w:szCs w:val="24"/>
        </w:rPr>
        <w:t>:</w:t>
      </w:r>
      <w:r w:rsidRPr="0031241E">
        <w:rPr>
          <w:rFonts w:ascii="Times New Roman" w:hAnsi="Times New Roman"/>
        </w:rPr>
        <w:t>observaresistematică, apreciere</w:t>
      </w:r>
      <w:r>
        <w:rPr>
          <w:rFonts w:ascii="Times New Roman" w:hAnsi="Times New Roman"/>
        </w:rPr>
        <w:t>verbală, autoevaluare</w:t>
      </w:r>
      <w:r w:rsidRPr="0031241E">
        <w:rPr>
          <w:rFonts w:ascii="Times New Roman" w:hAnsi="Times New Roman"/>
        </w:rPr>
        <w:t>.</w:t>
      </w:r>
    </w:p>
    <w:p w:rsidR="000411A5" w:rsidRDefault="000411A5" w:rsidP="000411A5">
      <w:pPr>
        <w:spacing w:after="0" w:line="240" w:lineRule="auto"/>
        <w:ind w:left="1"/>
        <w:jc w:val="both"/>
        <w:rPr>
          <w:rFonts w:ascii="Arial,Italic" w:hAnsi="Arial,Italic" w:cs="Arial,Italic"/>
          <w:i/>
          <w:iCs/>
        </w:rPr>
      </w:pPr>
    </w:p>
    <w:p w:rsidR="000411A5" w:rsidRDefault="000411A5" w:rsidP="000411A5">
      <w:pPr>
        <w:spacing w:after="0" w:line="240" w:lineRule="auto"/>
        <w:ind w:left="1"/>
        <w:jc w:val="both"/>
        <w:rPr>
          <w:rFonts w:ascii="Arial,Italic" w:hAnsi="Arial,Italic" w:cs="Arial,Italic"/>
          <w:i/>
          <w:iCs/>
        </w:rPr>
      </w:pPr>
    </w:p>
    <w:p w:rsidR="000411A5" w:rsidRDefault="000411A5" w:rsidP="000411A5">
      <w:pPr>
        <w:spacing w:after="0" w:line="240" w:lineRule="auto"/>
        <w:ind w:left="1"/>
        <w:rPr>
          <w:rFonts w:ascii="Times New Roman" w:hAnsi="Times New Roman"/>
          <w:b/>
          <w:iCs/>
        </w:rPr>
      </w:pPr>
      <w:r w:rsidRPr="00926E2A">
        <w:rPr>
          <w:rFonts w:ascii="Times New Roman" w:hAnsi="Times New Roman"/>
          <w:b/>
          <w:iCs/>
        </w:rPr>
        <w:t>Bibliografie:</w:t>
      </w:r>
    </w:p>
    <w:p w:rsidR="000411A5" w:rsidRPr="00926E2A" w:rsidRDefault="000411A5" w:rsidP="000411A5">
      <w:pPr>
        <w:spacing w:after="0" w:line="240" w:lineRule="auto"/>
        <w:ind w:left="1"/>
        <w:rPr>
          <w:rFonts w:ascii="Times New Roman" w:hAnsi="Times New Roman"/>
          <w:b/>
          <w:iCs/>
        </w:rPr>
      </w:pPr>
    </w:p>
    <w:p w:rsidR="000411A5" w:rsidRDefault="000411A5" w:rsidP="000411A5">
      <w:pPr>
        <w:spacing w:after="0"/>
        <w:ind w:left="1"/>
        <w:rPr>
          <w:rFonts w:ascii="Times New Roman" w:hAnsi="Times New Roman"/>
          <w:iCs/>
        </w:rPr>
      </w:pPr>
      <w:r w:rsidRPr="00122288">
        <w:rPr>
          <w:rFonts w:ascii="Times New Roman" w:hAnsi="Times New Roman"/>
          <w:i/>
          <w:iCs/>
        </w:rPr>
        <w:t>Limbași literature română. Curriculum pentruînvățămîntulgimnazial</w:t>
      </w:r>
      <w:r>
        <w:rPr>
          <w:rFonts w:ascii="Times New Roman" w:hAnsi="Times New Roman"/>
          <w:iCs/>
        </w:rPr>
        <w:t>(clasele V-IX), Chișinău, 2010</w:t>
      </w:r>
    </w:p>
    <w:p w:rsidR="000411A5" w:rsidRDefault="000411A5" w:rsidP="000411A5">
      <w:pPr>
        <w:spacing w:after="0"/>
        <w:rPr>
          <w:rFonts w:ascii="Times New Roman" w:hAnsi="Times New Roman"/>
          <w:i/>
          <w:iCs/>
        </w:rPr>
      </w:pPr>
      <w:r w:rsidRPr="00122288">
        <w:rPr>
          <w:rFonts w:ascii="Times New Roman" w:hAnsi="Times New Roman"/>
          <w:i/>
          <w:iCs/>
        </w:rPr>
        <w:t>Limbași literature română</w:t>
      </w:r>
      <w:r>
        <w:rPr>
          <w:rFonts w:ascii="Times New Roman" w:hAnsi="Times New Roman"/>
          <w:i/>
          <w:iCs/>
        </w:rPr>
        <w:t>.Ghidulprofesoruluiclasa a VI-a CARTIER 2011</w:t>
      </w:r>
    </w:p>
    <w:p w:rsidR="000411A5" w:rsidRDefault="000411A5" w:rsidP="000411A5">
      <w:pPr>
        <w:spacing w:after="0"/>
        <w:ind w:left="1"/>
        <w:rPr>
          <w:rFonts w:ascii="Times New Roman" w:hAnsi="Times New Roman"/>
          <w:i/>
          <w:iCs/>
        </w:rPr>
      </w:pPr>
      <w:r w:rsidRPr="00122288">
        <w:rPr>
          <w:rFonts w:ascii="Times New Roman" w:hAnsi="Times New Roman"/>
          <w:i/>
          <w:iCs/>
        </w:rPr>
        <w:t>Limbași literature română</w:t>
      </w:r>
      <w:r>
        <w:rPr>
          <w:rFonts w:ascii="Times New Roman" w:hAnsi="Times New Roman"/>
          <w:i/>
          <w:iCs/>
        </w:rPr>
        <w:t>. Manual pentruclasa a VI-a CARTIER 2011</w:t>
      </w:r>
    </w:p>
    <w:p w:rsidR="000411A5" w:rsidRDefault="000411A5" w:rsidP="000411A5">
      <w:pPr>
        <w:spacing w:after="0" w:line="240" w:lineRule="auto"/>
        <w:ind w:left="1"/>
        <w:rPr>
          <w:rFonts w:ascii="Times New Roman" w:hAnsi="Times New Roman"/>
          <w:iCs/>
        </w:rPr>
      </w:pPr>
    </w:p>
    <w:p w:rsidR="000411A5" w:rsidRPr="00926E2A" w:rsidRDefault="000411A5" w:rsidP="000411A5">
      <w:pPr>
        <w:spacing w:after="0" w:line="240" w:lineRule="auto"/>
        <w:ind w:left="1"/>
        <w:rPr>
          <w:rFonts w:ascii="Times New Roman" w:hAnsi="Times New Roman"/>
          <w:b/>
          <w:i/>
          <w:iCs/>
        </w:rPr>
      </w:pPr>
      <w:r w:rsidRPr="00926E2A">
        <w:rPr>
          <w:rFonts w:ascii="Times New Roman" w:hAnsi="Times New Roman"/>
          <w:b/>
          <w:i/>
          <w:iCs/>
        </w:rPr>
        <w:t>Resurseelectronice:</w:t>
      </w:r>
    </w:p>
    <w:p w:rsidR="000411A5" w:rsidRPr="00926E2A" w:rsidRDefault="000411A5" w:rsidP="000411A5">
      <w:pPr>
        <w:spacing w:after="0" w:line="240" w:lineRule="auto"/>
        <w:ind w:left="1"/>
        <w:rPr>
          <w:rFonts w:ascii="Times New Roman" w:hAnsi="Times New Roman"/>
          <w:b/>
          <w:i/>
          <w:iCs/>
        </w:rPr>
      </w:pPr>
    </w:p>
    <w:p w:rsidR="000411A5" w:rsidRDefault="000411A5" w:rsidP="000411A5">
      <w:pPr>
        <w:spacing w:after="0" w:line="240" w:lineRule="auto"/>
        <w:rPr>
          <w:rFonts w:ascii="Times New Roman" w:hAnsi="Times New Roman"/>
          <w:iCs/>
        </w:rPr>
      </w:pPr>
      <w:r>
        <w:rPr>
          <w:rFonts w:ascii="Times New Roman" w:hAnsi="Times New Roman"/>
          <w:iCs/>
        </w:rPr>
        <w:t>www.didactic.ro</w:t>
      </w:r>
    </w:p>
    <w:p w:rsidR="000411A5" w:rsidRDefault="000411A5" w:rsidP="000411A5">
      <w:pPr>
        <w:spacing w:after="0" w:line="240" w:lineRule="auto"/>
        <w:rPr>
          <w:rFonts w:ascii="Times New Roman" w:hAnsi="Times New Roman"/>
          <w:iCs/>
        </w:rPr>
      </w:pPr>
    </w:p>
    <w:p w:rsidR="000411A5" w:rsidRPr="00122288" w:rsidRDefault="000411A5" w:rsidP="000411A5">
      <w:pPr>
        <w:spacing w:after="0" w:line="240" w:lineRule="auto"/>
        <w:rPr>
          <w:rFonts w:ascii="Times New Roman" w:hAnsi="Times New Roman"/>
          <w:iCs/>
        </w:rPr>
        <w:sectPr w:rsidR="000411A5" w:rsidRPr="00122288" w:rsidSect="000E4656">
          <w:footerReference w:type="default" r:id="rId6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</w:p>
    <w:p w:rsidR="000411A5" w:rsidRDefault="000411A5" w:rsidP="000411A5">
      <w:pPr>
        <w:spacing w:after="0" w:line="240" w:lineRule="auto"/>
        <w:ind w:left="1"/>
        <w:jc w:val="both"/>
        <w:rPr>
          <w:rFonts w:ascii="Arial,Italic" w:hAnsi="Arial,Italic" w:cs="Arial,Italic"/>
          <w:i/>
          <w:iCs/>
        </w:rPr>
      </w:pPr>
    </w:p>
    <w:tbl>
      <w:tblPr>
        <w:tblW w:w="0" w:type="auto"/>
        <w:tblInd w:w="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170"/>
        <w:gridCol w:w="502"/>
        <w:gridCol w:w="5651"/>
        <w:gridCol w:w="2154"/>
        <w:gridCol w:w="3553"/>
        <w:gridCol w:w="1755"/>
      </w:tblGrid>
      <w:tr w:rsidR="000411A5" w:rsidRPr="00881D53" w:rsidTr="006B2BF4">
        <w:tc>
          <w:tcPr>
            <w:tcW w:w="1763" w:type="dxa"/>
          </w:tcPr>
          <w:p w:rsidR="000411A5" w:rsidRPr="00881D53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1D53">
              <w:rPr>
                <w:rFonts w:ascii="Times New Roman" w:hAnsi="Times New Roman"/>
                <w:b/>
                <w:sz w:val="24"/>
                <w:szCs w:val="24"/>
              </w:rPr>
              <w:t>Etape/Timp</w:t>
            </w:r>
          </w:p>
        </w:tc>
        <w:tc>
          <w:tcPr>
            <w:tcW w:w="597" w:type="dxa"/>
          </w:tcPr>
          <w:p w:rsidR="000411A5" w:rsidRPr="00881D53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smartTag w:uri="urn:schemas-microsoft-com:office:smarttags" w:element="place">
              <w:r w:rsidRPr="00881D53">
                <w:rPr>
                  <w:rFonts w:ascii="Times New Roman" w:hAnsi="Times New Roman"/>
                  <w:b/>
                  <w:sz w:val="24"/>
                  <w:szCs w:val="24"/>
                </w:rPr>
                <w:t>Ob.</w:t>
              </w:r>
            </w:smartTag>
          </w:p>
          <w:p w:rsidR="000411A5" w:rsidRPr="00881D53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1D53">
              <w:rPr>
                <w:rFonts w:ascii="Times New Roman" w:hAnsi="Times New Roman"/>
                <w:b/>
                <w:sz w:val="24"/>
                <w:szCs w:val="24"/>
              </w:rPr>
              <w:t>op.</w:t>
            </w:r>
          </w:p>
        </w:tc>
        <w:tc>
          <w:tcPr>
            <w:tcW w:w="4066" w:type="dxa"/>
          </w:tcPr>
          <w:p w:rsidR="000411A5" w:rsidRPr="00881D53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1D53">
              <w:rPr>
                <w:rFonts w:ascii="Times New Roman" w:hAnsi="Times New Roman"/>
                <w:b/>
                <w:sz w:val="24"/>
                <w:szCs w:val="24"/>
              </w:rPr>
              <w:t>Activitateaprofesorului</w:t>
            </w:r>
          </w:p>
        </w:tc>
        <w:tc>
          <w:tcPr>
            <w:tcW w:w="3347" w:type="dxa"/>
          </w:tcPr>
          <w:p w:rsidR="000411A5" w:rsidRPr="00881D53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1D53">
              <w:rPr>
                <w:rFonts w:ascii="Times New Roman" w:hAnsi="Times New Roman"/>
                <w:b/>
                <w:sz w:val="24"/>
                <w:szCs w:val="24"/>
              </w:rPr>
              <w:t>Activitateaelevilor</w:t>
            </w:r>
          </w:p>
        </w:tc>
        <w:tc>
          <w:tcPr>
            <w:tcW w:w="1745" w:type="dxa"/>
          </w:tcPr>
          <w:p w:rsidR="000411A5" w:rsidRPr="00881D53" w:rsidRDefault="000411A5" w:rsidP="006B2BF4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881D53">
              <w:rPr>
                <w:rFonts w:ascii="Times New Roman" w:hAnsi="Times New Roman"/>
                <w:b/>
                <w:sz w:val="24"/>
                <w:szCs w:val="24"/>
              </w:rPr>
              <w:t>Metodeşiprocedee</w:t>
            </w:r>
          </w:p>
        </w:tc>
        <w:tc>
          <w:tcPr>
            <w:tcW w:w="1657" w:type="dxa"/>
          </w:tcPr>
          <w:p w:rsidR="000411A5" w:rsidRPr="00881D53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881D53">
              <w:rPr>
                <w:rFonts w:ascii="Times New Roman" w:hAnsi="Times New Roman"/>
                <w:b/>
                <w:sz w:val="24"/>
                <w:szCs w:val="24"/>
              </w:rPr>
              <w:t>Evaluare</w:t>
            </w:r>
          </w:p>
        </w:tc>
      </w:tr>
      <w:tr w:rsidR="000411A5" w:rsidRPr="00881D53" w:rsidTr="006B2BF4">
        <w:tc>
          <w:tcPr>
            <w:tcW w:w="1763" w:type="dxa"/>
            <w:vMerge w:val="restart"/>
          </w:tcPr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1</w:t>
            </w:r>
            <w:r w:rsidRPr="00CA1C53">
              <w:rPr>
                <w:rFonts w:ascii="Times New Roman" w:hAnsi="Times New Roman"/>
                <w:b/>
                <w:sz w:val="24"/>
                <w:szCs w:val="24"/>
              </w:rPr>
              <w:t>.Evocar</w:t>
            </w:r>
            <w:r w:rsidRPr="00CA1C5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e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 min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</w:t>
            </w:r>
            <w:r w:rsidRPr="00EE70B0">
              <w:rPr>
                <w:rFonts w:ascii="Times New Roman" w:hAnsi="Times New Roman"/>
                <w:b/>
                <w:sz w:val="24"/>
                <w:szCs w:val="24"/>
              </w:rPr>
              <w:t>.Realizarea sensului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25 minute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3.Reflecție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 minute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Pr="003B46F9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3941B0">
              <w:rPr>
                <w:rFonts w:ascii="Times New Roman" w:hAnsi="Times New Roman"/>
                <w:b/>
                <w:sz w:val="24"/>
                <w:szCs w:val="24"/>
              </w:rPr>
              <w:t>4.Extindere</w:t>
            </w:r>
          </w:p>
          <w:p w:rsidR="000411A5" w:rsidRPr="00926E2A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  <w:r w:rsidRPr="00926E2A">
              <w:rPr>
                <w:rFonts w:ascii="Times New Roman" w:hAnsi="Times New Roman"/>
                <w:sz w:val="24"/>
                <w:szCs w:val="24"/>
              </w:rPr>
              <w:lastRenderedPageBreak/>
              <w:t>4 minute</w:t>
            </w:r>
          </w:p>
          <w:p w:rsidR="000411A5" w:rsidRPr="003B46F9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Pr="00881D53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vMerge w:val="restart"/>
          </w:tcPr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O6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O3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O1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O2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O2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O4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Pr="00F83512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Pr="00F83512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Pr="00F83512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Pr="00F83512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Pr="00F83512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Pr="00F83512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4</w:t>
            </w: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O5</w:t>
            </w: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O6</w:t>
            </w:r>
          </w:p>
          <w:p w:rsidR="000411A5" w:rsidRPr="00F83512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Pr="00F83512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Pr="00F83512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Pr="00F83512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O6</w:t>
            </w: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Pr="00881D53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6" w:type="dxa"/>
            <w:vMerge w:val="restart"/>
          </w:tcPr>
          <w:p w:rsidR="000411A5" w:rsidRPr="00CA1C53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1C5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 xml:space="preserve">Moment </w:t>
            </w:r>
          </w:p>
          <w:p w:rsidR="000411A5" w:rsidRPr="00CA1C53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A1C53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Organizatoric</w:t>
            </w:r>
          </w:p>
          <w:p w:rsidR="000411A5" w:rsidRPr="00881D53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ro-RO"/>
              </w:rPr>
            </w:pPr>
            <w:r w:rsidRPr="00881D53">
              <w:rPr>
                <w:rFonts w:ascii="Times New Roman" w:hAnsi="Times New Roman"/>
                <w:sz w:val="24"/>
                <w:szCs w:val="24"/>
              </w:rPr>
              <w:t>Asigurareacadruluişiaatmosfereioptimedesfăşurăriilecţiei</w:t>
            </w:r>
            <w:r>
              <w:rPr>
                <w:rFonts w:ascii="Times New Roman" w:hAnsi="Times New Roman"/>
                <w:sz w:val="24"/>
                <w:szCs w:val="24"/>
              </w:rPr>
              <w:t>şiîmpărţireafişelor</w:t>
            </w:r>
            <w:r w:rsidRPr="00881D53">
              <w:rPr>
                <w:rFonts w:ascii="Times New Roman" w:hAnsi="Times New Roman"/>
                <w:sz w:val="24"/>
                <w:szCs w:val="24"/>
              </w:rPr>
              <w:t xml:space="preserve"> de lucru. 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767C15">
              <w:rPr>
                <w:rFonts w:ascii="Times New Roman" w:hAnsi="Times New Roman"/>
                <w:sz w:val="24"/>
                <w:szCs w:val="24"/>
                <w:lang w:val="ro-RO"/>
              </w:rPr>
              <w:t xml:space="preserve">Pentru început, v-aș ruga să mă ajutați astazi să ma transfer și eu cu voi în lumea copilăriei. </w:t>
            </w:r>
            <w:r w:rsidRPr="00CA1C53">
              <w:rPr>
                <w:rFonts w:ascii="Times New Roman" w:hAnsi="Times New Roman"/>
                <w:sz w:val="24"/>
                <w:szCs w:val="24"/>
              </w:rPr>
              <w:t xml:space="preserve">Vă rog să-mi răspun-deţi la </w:t>
            </w:r>
            <w:r w:rsidRPr="008879A8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următoarea întrebare: Ce scriitori și poeți au scris despre copilărie? 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Propun elevilor să recunoască un obiect (o trăistuță) și să răspundă la următoarele întrebări :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-cum este acestă trăistuță ?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-din ce este confecționată ?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-ce simbolizează culorile de pe ea ?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Aceste culori ne vor fi astăzi repere la lecție pentru că și ecusoanele voastre sunt de aceste culori.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8F510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Pro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fesorul</w:t>
            </w:r>
            <w:r w:rsidRPr="008F5102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explică elevilor că trăistuța este un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si</w:t>
            </w:r>
            <w:r w:rsidRPr="008F5102">
              <w:rPr>
                <w:rFonts w:ascii="Times New Roman" w:hAnsi="Times New Roman"/>
                <w:sz w:val="24"/>
                <w:szCs w:val="24"/>
                <w:lang w:val="fr-FR"/>
              </w:rPr>
              <w:t>mbol al copilăriei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care vine </w:t>
            </w:r>
            <w:r w:rsidRPr="006F1515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”de demult și de departe”.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Mulți dintre scriitorii care au scris des-pre copilărie s-au născut și au copilărit la sat, iar cu trăistuța îmblau la școală.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Profesorul le propune să descopere ce lucruri ascunde trăistuța.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A ce credeți că miroase iarba ?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Profesorul anunță tema lecției și nu-mește obiectivele ei (concretizând că M.Eminescu a fost poetul care a dus dorul după locurile copilăriei aflându-se la vârsta maturității).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Sânt prezentate scurte date biografice ale poetului.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Se va efectua lectura poeziei de către profesor.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Care este prima voastră impresie ? 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Se va propune reluarea lecturii de către elevi.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Vor fi explicate cuvintele noi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De ce M.Eminescu a utilizat formele neliterare din textul poeziei, precum și a cuvântului ”băiet” din titlu ?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Repartizarea lucrului după nivele</w:t>
            </w:r>
          </w:p>
          <w:p w:rsidR="000411A5" w:rsidRPr="006F151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</w:pPr>
            <w:r w:rsidRPr="006F1515">
              <w:rPr>
                <w:rFonts w:ascii="Times New Roman" w:hAnsi="Times New Roman"/>
                <w:sz w:val="24"/>
                <w:szCs w:val="24"/>
                <w:lang w:val="fr-FR"/>
              </w:rPr>
              <w:t>-culoarea roșie (nivel maxim)    -să explice polisemia cuvi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ntelor: </w:t>
            </w:r>
            <w:r w:rsidRPr="006F1515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b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raț, cap, val ;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6F1515">
              <w:rPr>
                <w:rFonts w:ascii="Times New Roman" w:hAnsi="Times New Roman"/>
                <w:sz w:val="24"/>
                <w:szCs w:val="24"/>
                <w:lang w:val="fr-FR"/>
              </w:rPr>
              <w:t>-culoarea albastră (nivel mediu) –să numească sinonimele cuv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intelor:     </w:t>
            </w:r>
            <w:r w:rsidRPr="006F1515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a cutreiera, văpaie</w:t>
            </w:r>
            <w:r w:rsidRPr="006F151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și sa numească antonime pentru cuvintele: </w:t>
            </w:r>
            <w:r w:rsidRPr="008A6904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radios, vis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 ;</w:t>
            </w:r>
            <w:r w:rsidRPr="006F151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              -culoarea verde (nivel minim)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           -</w:t>
            </w:r>
            <w:r w:rsidRPr="006F1515">
              <w:rPr>
                <w:rFonts w:ascii="Times New Roman" w:hAnsi="Times New Roman"/>
                <w:sz w:val="24"/>
                <w:szCs w:val="24"/>
                <w:lang w:val="fr-FR"/>
              </w:rPr>
              <w:t xml:space="preserve">vor sublinia varianta corectă pentru cuvintele: </w:t>
            </w:r>
            <w:r w:rsidRPr="008A6904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ceată, grumaz</w:t>
            </w:r>
            <w:r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.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(Anexa 1)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La explicarea mesajului versurilor se va propune lucrul pe grupe 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Se vor propune întrebări în baza strofei a 4-a.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Să citească versurile unde este caracterizată crăiasa;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-De ce crăiasa este comparată cu un inger blând ?</w:t>
            </w:r>
          </w:p>
          <w:p w:rsidR="000411A5" w:rsidRPr="00FE6CC4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E6CC4">
              <w:rPr>
                <w:rFonts w:ascii="Times New Roman" w:hAnsi="Times New Roman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sz w:val="24"/>
                <w:szCs w:val="24"/>
              </w:rPr>
              <w:t>Ce rol are interjecția  -</w:t>
            </w:r>
            <w:r w:rsidRPr="00FE6CC4">
              <w:rPr>
                <w:rFonts w:ascii="Times New Roman" w:hAnsi="Times New Roman"/>
                <w:sz w:val="24"/>
                <w:szCs w:val="24"/>
              </w:rPr>
              <w:t>”Ah!”</w:t>
            </w:r>
          </w:p>
          <w:p w:rsidR="000411A5" w:rsidRPr="00FE6CC4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Pr="00FE6CC4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997CA9">
              <w:rPr>
                <w:rFonts w:ascii="Times New Roman" w:hAnsi="Times New Roman"/>
                <w:sz w:val="24"/>
                <w:szCs w:val="24"/>
                <w:lang w:val="fr-FR"/>
              </w:rPr>
              <w:t>Se va cere explicația titlului poeziei, rap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>ortîndu-l la mesajul versurilor.</w:t>
            </w:r>
          </w:p>
          <w:p w:rsidR="000411A5" w:rsidRPr="00997CA9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Care este seminificația titlului ?</w:t>
            </w:r>
          </w:p>
          <w:p w:rsidR="000411A5" w:rsidRPr="00997CA9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997CA9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997CA9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C568FC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C568FC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Se va rezuma mesajul poeziei în baza tehnicii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>”Scheletul de recenzie” :</w:t>
            </w: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1.Rezumați într-un cuvânt esența textului.</w:t>
            </w:r>
          </w:p>
          <w:p w:rsidR="000411A5" w:rsidRPr="00C568FC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  <w:r w:rsidRPr="00C568FC">
              <w:rPr>
                <w:rFonts w:ascii="Times New Roman" w:hAnsi="Times New Roman"/>
                <w:sz w:val="24"/>
                <w:szCs w:val="24"/>
              </w:rPr>
              <w:t>2.Asociați textul cu o culoare.</w:t>
            </w: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568FC">
              <w:rPr>
                <w:rFonts w:ascii="Times New Roman" w:hAnsi="Times New Roman"/>
                <w:sz w:val="24"/>
                <w:szCs w:val="24"/>
                <w:lang w:val="fr-FR"/>
              </w:rPr>
              <w:t>3.Cel mai impresionant moment din acestă poezie este…?</w:t>
            </w: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Fiecare elev primește câte o trăstuță (aplicată) și va raspunde la întrebările:  -Ce veți lua și veți pune în trăistuță de la acestă lecție?</w:t>
            </w:r>
          </w:p>
          <w:p w:rsidR="000411A5" w:rsidRPr="00767C15" w:rsidRDefault="000411A5" w:rsidP="006B2BF4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767C1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Tema pentru acasă</w:t>
            </w:r>
            <w:r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 :</w:t>
            </w: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Pentru nota 6-7 : să scrie forma literară a cuvintelor din limba vorbită folosite in text.</w:t>
            </w: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Pentru nota 8-9 : să alcătuiască 6 propoziții utilizând cuvinte din câmpul lexica al naturii.</w:t>
            </w: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Pentru nota 10 : să formeze 5 figuri de stil diferite care să reflecte sentimentele trăite de poet.</w:t>
            </w:r>
          </w:p>
          <w:p w:rsidR="000411A5" w:rsidRPr="00767C15" w:rsidRDefault="000411A5" w:rsidP="006B2BF4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 w:rsidRPr="00767C15">
              <w:rPr>
                <w:rFonts w:ascii="Times New Roman" w:hAnsi="Times New Roman"/>
                <w:b/>
                <w:sz w:val="24"/>
                <w:szCs w:val="24"/>
                <w:lang w:val="fr-FR"/>
              </w:rPr>
              <w:t>Evaluarea :</w:t>
            </w:r>
          </w:p>
          <w:p w:rsidR="000411A5" w:rsidRPr="00881D53" w:rsidRDefault="000411A5" w:rsidP="006B2BF4">
            <w:pPr>
              <w:rPr>
                <w:rFonts w:ascii="Times New Roman" w:hAnsi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Se va anexa pe tablă un poster pe care va fi reprezentat un copac de tei, iar pe el vor fi marcate cifrele de la 7 la 10.</w:t>
            </w:r>
          </w:p>
        </w:tc>
        <w:tc>
          <w:tcPr>
            <w:tcW w:w="3347" w:type="dxa"/>
            <w:vMerge w:val="restart"/>
          </w:tcPr>
          <w:p w:rsidR="000411A5" w:rsidRPr="00EC047B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EC047B"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 xml:space="preserve">Elevii se pregătesc </w:t>
            </w:r>
            <w:r w:rsidRPr="00EC047B"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>pentru ora.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8879A8">
              <w:rPr>
                <w:rFonts w:ascii="Times New Roman" w:hAnsi="Times New Roman"/>
                <w:sz w:val="24"/>
                <w:szCs w:val="24"/>
                <w:lang w:val="fr-FR"/>
              </w:rPr>
              <w:t>Elevii răspund: Ion Creangă, Mihai Eminescu, Ion Druță, Grigore Vieru, Mihail Sadovea-nu, Ionel Teodoreanu, Spiridon Vangheli.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În formă de sac, prevăzută cu baieră pentru agațare.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Din lână colorată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Roșie</w:t>
            </w:r>
            <w:r w:rsidRPr="00710399">
              <w:rPr>
                <w:rFonts w:ascii="Times New Roman" w:hAnsi="Times New Roman"/>
                <w:sz w:val="24"/>
                <w:szCs w:val="24"/>
              </w:rPr>
              <w:t>-dorul, dragostea, visul.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Verde-culoareanaturii, aierbii, a pădurii.</w:t>
            </w:r>
          </w:p>
          <w:p w:rsidR="000411A5" w:rsidRPr="00710399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Albastră-culoareacopilăriei, aapei, a izvorului.</w:t>
            </w:r>
          </w:p>
          <w:p w:rsidR="000411A5" w:rsidRPr="00CA1C53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C53">
              <w:rPr>
                <w:rFonts w:ascii="Times New Roman" w:hAnsi="Times New Roman"/>
                <w:sz w:val="24"/>
                <w:szCs w:val="24"/>
              </w:rPr>
              <w:t xml:space="preserve">Eleviiascultă. </w:t>
            </w:r>
          </w:p>
          <w:p w:rsidR="000411A5" w:rsidRPr="00CA1C53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Pr="00CA1C53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Pr="00CA1C53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Pr="00CA1C53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A1C53">
              <w:rPr>
                <w:rFonts w:ascii="Times New Roman" w:hAnsi="Times New Roman"/>
                <w:sz w:val="24"/>
                <w:szCs w:val="24"/>
              </w:rPr>
              <w:t xml:space="preserve">Un elevscoateperândobiectele din trăistuță: o tăbliță (pe care </w:t>
            </w:r>
            <w:r w:rsidRPr="00CA1C53">
              <w:rPr>
                <w:rFonts w:ascii="Times New Roman" w:hAnsi="Times New Roman"/>
                <w:sz w:val="24"/>
                <w:szCs w:val="24"/>
              </w:rPr>
              <w:lastRenderedPageBreak/>
              <w:t>scriau la școală), un bici (obiect de joacă), un manunchi de iarbăverde.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6F151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</w:pPr>
            <w:r w:rsidRPr="006F1515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 xml:space="preserve">A prospețime, a primavară, </w:t>
            </w:r>
          </w:p>
          <w:p w:rsidR="000411A5" w:rsidRPr="006F151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</w:pPr>
            <w:r w:rsidRPr="006F1515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a curățenie, a puritate, a copilă-rie, a pădure.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Eleviiascultă. 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Eleviicompleteazărubricile </w:t>
            </w:r>
            <w:r>
              <w:rPr>
                <w:rFonts w:ascii="Times New Roman" w:hAnsi="Times New Roman"/>
                <w:sz w:val="24"/>
                <w:szCs w:val="24"/>
              </w:rPr>
              <w:lastRenderedPageBreak/>
              <w:t>(Văzut/Auzit/Simțit)</w:t>
            </w:r>
          </w:p>
          <w:p w:rsidR="000411A5" w:rsidRPr="005E7818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5E7818">
              <w:rPr>
                <w:rFonts w:ascii="Times New Roman" w:hAnsi="Times New Roman"/>
                <w:sz w:val="24"/>
                <w:szCs w:val="24"/>
              </w:rPr>
              <w:t xml:space="preserve">Văzut: </w:t>
            </w:r>
            <w:r w:rsidRPr="005E7818">
              <w:rPr>
                <w:rFonts w:ascii="Times New Roman" w:hAnsi="Times New Roman"/>
                <w:b/>
                <w:i/>
                <w:sz w:val="24"/>
                <w:szCs w:val="24"/>
              </w:rPr>
              <w:t>pădure, izvor, noapte, ram, lună, cete de cerbi etc.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E7818">
              <w:rPr>
                <w:rFonts w:ascii="Times New Roman" w:hAnsi="Times New Roman"/>
                <w:sz w:val="24"/>
                <w:szCs w:val="24"/>
              </w:rPr>
              <w:t xml:space="preserve">Auzit: </w:t>
            </w:r>
            <w:r w:rsidRPr="005E7818">
              <w:rPr>
                <w:rFonts w:ascii="Times New Roman" w:hAnsi="Times New Roman"/>
                <w:b/>
                <w:i/>
                <w:sz w:val="24"/>
                <w:szCs w:val="24"/>
              </w:rPr>
              <w:t>freamăt</w:t>
            </w:r>
            <w:r w:rsidRPr="006F1515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lin, susurul apei, glasul valurilor etc.</w:t>
            </w:r>
          </w:p>
          <w:p w:rsidR="000411A5" w:rsidRPr="006F151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Simțit: </w:t>
            </w:r>
            <w:r w:rsidRPr="006F1515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un miros adormitor, adierea vântului, răcoarea apei, mângâierea ierbii etc.</w:t>
            </w:r>
          </w:p>
          <w:p w:rsidR="000411A5" w:rsidRPr="006F151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Elevii citesc expresiv textul.</w:t>
            </w: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6F1515" w:rsidRDefault="000411A5" w:rsidP="006B2BF4">
            <w:pPr>
              <w:rPr>
                <w:rFonts w:ascii="Times New Roman" w:hAnsi="Times New Roman"/>
                <w:b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Elevii vor citi cuvintele incluse in fișele de lucru: </w:t>
            </w:r>
            <w:r w:rsidRPr="006F1515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a vădi, a pasa, tort, a mânea, maramă, bucium.</w:t>
            </w: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Elevii dau explicația: deoarece aceste cuvinte sunt specifice graiului moldovenesc, iar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>M.Eminescu s-a născut în nordul Moldovei.</w:t>
            </w: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Pr="006F151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  <w:r w:rsidRPr="00813C7E">
              <w:rPr>
                <w:rFonts w:ascii="Times New Roman" w:hAnsi="Times New Roman"/>
                <w:sz w:val="24"/>
                <w:szCs w:val="24"/>
              </w:rPr>
              <w:t>Eleviilucrează cu fișe conform culorilor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Pr="008A6904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Pr="008A6904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Grupa 1: voranalizastrofa 1, răspunzând la îtrebările:</w:t>
            </w:r>
          </w:p>
          <w:p w:rsidR="000411A5" w:rsidRPr="00D90B47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D90B47">
              <w:rPr>
                <w:rFonts w:ascii="Times New Roman" w:hAnsi="Times New Roman"/>
                <w:sz w:val="24"/>
                <w:szCs w:val="24"/>
                <w:lang w:val="fr-FR"/>
              </w:rPr>
              <w:t>-mesajul acestei strofe este…?-verbele sînt la timpul…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?             </w:t>
            </w:r>
            <w:r w:rsidRPr="00D90B47">
              <w:rPr>
                <w:rFonts w:ascii="Times New Roman" w:hAnsi="Times New Roman"/>
                <w:sz w:val="24"/>
                <w:szCs w:val="24"/>
                <w:lang w:val="fr-FR"/>
              </w:rPr>
              <w:t>-cuvântul care se repetă este…?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-textul este scris la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>persoana... ?</w:t>
            </w: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0429E">
              <w:rPr>
                <w:rFonts w:ascii="Times New Roman" w:hAnsi="Times New Roman"/>
                <w:sz w:val="24"/>
                <w:szCs w:val="24"/>
                <w:lang w:val="fr-FR"/>
              </w:rPr>
              <w:t>Grupa 2: vor analiza strofa a 2-a –autorul trăiește sentimente de…?-verbele sânt la timpul…?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          -elementele cadrului natural sânt... ?                                        -versul: </w:t>
            </w:r>
            <w:r w:rsidRPr="0050429E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>”Un rai din basme văd printre pleoape”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 sugerează... ?</w:t>
            </w:r>
          </w:p>
          <w:p w:rsidR="000411A5" w:rsidRDefault="000411A5" w:rsidP="006B2BF4">
            <w:pPr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Grupa 3: vor analiza strofa a 3-a   -strofa a 3-a în prim-plan ne aduce... ?                                       -din teiul vechi apariția își face... ?                                        –versurile care descriu crăiasa sânt.. ? –recunoașteși figurile de stil: </w:t>
            </w:r>
            <w:r w:rsidRPr="0050429E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t xml:space="preserve">”Înger blînd”, ”Păru-i blon și </w:t>
            </w:r>
            <w:r w:rsidRPr="0050429E">
              <w:rPr>
                <w:rFonts w:ascii="Times New Roman" w:hAnsi="Times New Roman"/>
                <w:b/>
                <w:i/>
                <w:sz w:val="24"/>
                <w:szCs w:val="24"/>
                <w:lang w:val="fr-FR"/>
              </w:rPr>
              <w:lastRenderedPageBreak/>
              <w:t>moale ca mătasa”.</w:t>
            </w: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Elevii dau mai multe răspunsuri.</w:t>
            </w:r>
          </w:p>
          <w:p w:rsidR="000411A5" w:rsidRPr="00997CA9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997CA9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997CA9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997CA9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 xml:space="preserve">-M.Eminescu se întoarce spre copiărie ca spre un tărâm de liniște și visare;                             -Poetul a iubit natura, este fericit când își amintește de clipele frumoase petrecute în copilărie, dar este trist că vremea copilăriei a trecut.           –Natura i-a fost mereu un prieten și nu-și poate aminti de copilărie decât </w:t>
            </w:r>
            <w:r>
              <w:rPr>
                <w:rFonts w:ascii="Times New Roman" w:hAnsi="Times New Roman"/>
                <w:sz w:val="24"/>
                <w:szCs w:val="24"/>
                <w:lang w:val="fr-FR"/>
              </w:rPr>
              <w:lastRenderedPageBreak/>
              <w:t>prin intermediul ei.</w:t>
            </w: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Elevii lucrează în echipe.</w:t>
            </w: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Elevii își argumentează răspunsurile.</w:t>
            </w:r>
          </w:p>
          <w:p w:rsidR="000411A5" w:rsidRPr="00A45112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A45112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A45112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A45112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A45112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A45112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A45112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EC047B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Elevii își apreciază munca, fixând pe tablă niște frunzulițe de diferite nunțe ale culorii verzi, argumentându-și autoapreciarea.</w:t>
            </w:r>
          </w:p>
        </w:tc>
        <w:tc>
          <w:tcPr>
            <w:tcW w:w="1745" w:type="dxa"/>
            <w:vMerge w:val="restart"/>
          </w:tcPr>
          <w:p w:rsidR="000411A5" w:rsidRPr="00881D53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D53">
              <w:rPr>
                <w:rFonts w:ascii="Times New Roman" w:hAnsi="Times New Roman"/>
                <w:sz w:val="24"/>
                <w:szCs w:val="24"/>
              </w:rPr>
              <w:lastRenderedPageBreak/>
              <w:t>Conversaţia</w:t>
            </w:r>
          </w:p>
          <w:p w:rsidR="000411A5" w:rsidRPr="0050429E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0429E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0429E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0429E">
              <w:rPr>
                <w:rFonts w:ascii="Times New Roman" w:hAnsi="Times New Roman"/>
                <w:sz w:val="24"/>
                <w:szCs w:val="24"/>
                <w:lang w:val="fr-FR"/>
              </w:rPr>
              <w:t>Brainstorming</w:t>
            </w:r>
          </w:p>
          <w:p w:rsidR="000411A5" w:rsidRPr="0050429E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0429E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0429E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0429E" w:rsidRDefault="000411A5" w:rsidP="006B2BF4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0429E" w:rsidRDefault="000411A5" w:rsidP="006B2BF4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0429E">
              <w:rPr>
                <w:rFonts w:ascii="Times New Roman" w:hAnsi="Times New Roman"/>
                <w:sz w:val="24"/>
                <w:szCs w:val="24"/>
                <w:lang w:val="fr-FR"/>
              </w:rPr>
              <w:t>Descoperire</w:t>
            </w:r>
          </w:p>
          <w:p w:rsidR="000411A5" w:rsidRPr="00392970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392970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392970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392970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0429E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0429E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0429E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0429E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0429E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0429E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0429E">
              <w:rPr>
                <w:rFonts w:ascii="Times New Roman" w:hAnsi="Times New Roman"/>
                <w:sz w:val="24"/>
                <w:szCs w:val="24"/>
                <w:lang w:val="fr-FR"/>
              </w:rPr>
              <w:t>Ascultarea implicate</w:t>
            </w:r>
          </w:p>
          <w:p w:rsidR="000411A5" w:rsidRPr="0050429E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0429E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0429E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0429E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0429E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0429E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0429E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0429E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0429E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0429E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0429E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0429E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0429E">
              <w:rPr>
                <w:rFonts w:ascii="Times New Roman" w:hAnsi="Times New Roman"/>
                <w:sz w:val="24"/>
                <w:szCs w:val="24"/>
                <w:lang w:val="fr-FR"/>
              </w:rPr>
              <w:t>Conversație</w:t>
            </w:r>
          </w:p>
          <w:p w:rsidR="000411A5" w:rsidRPr="0050429E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0429E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0429E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0429E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0429E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0429E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0429E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0429E">
              <w:rPr>
                <w:rFonts w:ascii="Times New Roman" w:hAnsi="Times New Roman"/>
                <w:sz w:val="24"/>
                <w:szCs w:val="24"/>
                <w:lang w:val="fr-FR"/>
              </w:rPr>
              <w:t>Prezentare Power Point</w:t>
            </w:r>
          </w:p>
          <w:p w:rsidR="000411A5" w:rsidRPr="0050429E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E7818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0429E">
              <w:rPr>
                <w:rFonts w:ascii="Times New Roman" w:hAnsi="Times New Roman"/>
                <w:sz w:val="24"/>
                <w:szCs w:val="24"/>
                <w:lang w:val="fr-FR"/>
              </w:rPr>
              <w:t>Lectura expre</w:t>
            </w:r>
            <w:r w:rsidRPr="005E7818">
              <w:rPr>
                <w:rFonts w:ascii="Times New Roman" w:hAnsi="Times New Roman"/>
                <w:sz w:val="24"/>
                <w:szCs w:val="24"/>
                <w:lang w:val="fr-FR"/>
              </w:rPr>
              <w:t>sivă</w:t>
            </w:r>
          </w:p>
          <w:p w:rsidR="000411A5" w:rsidRPr="005E7818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E7818">
              <w:rPr>
                <w:rFonts w:ascii="Times New Roman" w:hAnsi="Times New Roman"/>
                <w:sz w:val="24"/>
                <w:szCs w:val="24"/>
                <w:lang w:val="fr-FR"/>
              </w:rPr>
              <w:t>Prezentare Power Point</w:t>
            </w:r>
          </w:p>
          <w:p w:rsidR="000411A5" w:rsidRPr="005E7818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E7818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E7818">
              <w:rPr>
                <w:rFonts w:ascii="Times New Roman" w:hAnsi="Times New Roman"/>
                <w:sz w:val="24"/>
                <w:szCs w:val="24"/>
                <w:lang w:val="fr-FR"/>
              </w:rPr>
              <w:t>V.A.S</w:t>
            </w:r>
          </w:p>
          <w:p w:rsidR="000411A5" w:rsidRPr="005E7818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E7818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E7818">
              <w:rPr>
                <w:rFonts w:ascii="Times New Roman" w:hAnsi="Times New Roman"/>
                <w:sz w:val="24"/>
                <w:szCs w:val="24"/>
                <w:lang w:val="fr-FR"/>
              </w:rPr>
              <w:t>Lucrul pe nivele</w:t>
            </w:r>
          </w:p>
          <w:p w:rsidR="000411A5" w:rsidRPr="005E7818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E7818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E7818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E7818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E7818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E7818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E7818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E7818">
              <w:rPr>
                <w:rFonts w:ascii="Times New Roman" w:hAnsi="Times New Roman"/>
                <w:sz w:val="24"/>
                <w:szCs w:val="24"/>
                <w:lang w:val="fr-FR"/>
              </w:rPr>
              <w:t>Lectură în lanț</w:t>
            </w:r>
          </w:p>
          <w:p w:rsidR="000411A5" w:rsidRPr="005E7818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E7818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E7818" w:rsidRDefault="000411A5" w:rsidP="006B2BF4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E7818">
              <w:rPr>
                <w:rFonts w:ascii="Times New Roman" w:hAnsi="Times New Roman"/>
                <w:sz w:val="24"/>
                <w:szCs w:val="24"/>
                <w:lang w:val="fr-FR"/>
              </w:rPr>
              <w:t>Lucrul cu vocabularul</w:t>
            </w:r>
          </w:p>
          <w:p w:rsidR="000411A5" w:rsidRPr="005E7818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E7818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E7818">
              <w:rPr>
                <w:rFonts w:ascii="Times New Roman" w:hAnsi="Times New Roman"/>
                <w:sz w:val="24"/>
                <w:szCs w:val="24"/>
                <w:lang w:val="fr-FR"/>
              </w:rPr>
              <w:t>Explicație</w:t>
            </w:r>
          </w:p>
          <w:p w:rsidR="000411A5" w:rsidRPr="005E7818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E7818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E7818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E7818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E7818" w:rsidRDefault="000411A5" w:rsidP="006B2BF4">
            <w:pPr>
              <w:jc w:val="center"/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E7818">
              <w:rPr>
                <w:rFonts w:ascii="Times New Roman" w:hAnsi="Times New Roman"/>
                <w:sz w:val="24"/>
                <w:szCs w:val="24"/>
                <w:lang w:val="fr-FR"/>
              </w:rPr>
              <w:t>Lucru individual</w:t>
            </w:r>
          </w:p>
          <w:p w:rsidR="000411A5" w:rsidRPr="005E7818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E7818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E7818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E7818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E7818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5E7818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LucruîngrupExplorareConversațieDescoperire</w:t>
            </w: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Conversație</w:t>
            </w: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Lecturăselectivă</w:t>
            </w: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  <w:r w:rsidRPr="00FE6CC4">
              <w:rPr>
                <w:rFonts w:ascii="Times New Roman" w:hAnsi="Times New Roman"/>
                <w:sz w:val="24"/>
                <w:szCs w:val="24"/>
              </w:rPr>
              <w:t>Lucru frontal</w:t>
            </w:r>
            <w:r>
              <w:rPr>
                <w:rFonts w:ascii="Times New Roman" w:hAnsi="Times New Roman"/>
                <w:sz w:val="24"/>
                <w:szCs w:val="24"/>
              </w:rPr>
              <w:t>LecturăselectivăProblematizare</w:t>
            </w:r>
          </w:p>
          <w:p w:rsidR="000411A5" w:rsidRPr="00C568FC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Sinteză</w:t>
            </w:r>
          </w:p>
          <w:p w:rsidR="000411A5" w:rsidRPr="00C568FC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Pr="00C568FC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Pr="00C568FC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Pr="00C568FC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Scheletul de recenzie</w:t>
            </w: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Pr="00A45112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Pr="00A45112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Pr="00A45112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Pr="00A45112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Pr="00A45112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Pr="00A45112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Pr="00A45112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Pr="00881D53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lastRenderedPageBreak/>
              <w:t>Autoapreciere</w:t>
            </w:r>
          </w:p>
        </w:tc>
        <w:tc>
          <w:tcPr>
            <w:tcW w:w="1657" w:type="dxa"/>
          </w:tcPr>
          <w:p w:rsidR="000411A5" w:rsidRPr="00881D53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0411A5" w:rsidRPr="00C568FC" w:rsidTr="006B2BF4">
        <w:trPr>
          <w:trHeight w:val="8555"/>
        </w:trPr>
        <w:tc>
          <w:tcPr>
            <w:tcW w:w="1763" w:type="dxa"/>
            <w:vMerge/>
            <w:tcBorders>
              <w:bottom w:val="nil"/>
            </w:tcBorders>
          </w:tcPr>
          <w:p w:rsidR="000411A5" w:rsidRPr="003B46F9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7" w:type="dxa"/>
            <w:vMerge/>
          </w:tcPr>
          <w:p w:rsidR="000411A5" w:rsidRPr="00F83512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066" w:type="dxa"/>
            <w:vMerge/>
          </w:tcPr>
          <w:p w:rsidR="000411A5" w:rsidRPr="003B46F9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3347" w:type="dxa"/>
            <w:vMerge/>
          </w:tcPr>
          <w:p w:rsidR="000411A5" w:rsidRPr="00A45112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</w:tc>
        <w:tc>
          <w:tcPr>
            <w:tcW w:w="1745" w:type="dxa"/>
            <w:vMerge/>
          </w:tcPr>
          <w:p w:rsidR="000411A5" w:rsidRPr="00A45112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657" w:type="dxa"/>
          </w:tcPr>
          <w:p w:rsidR="000411A5" w:rsidRPr="00881D53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Pr="00881D53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881D53">
              <w:rPr>
                <w:rFonts w:ascii="Times New Roman" w:hAnsi="Times New Roman"/>
                <w:sz w:val="24"/>
                <w:szCs w:val="24"/>
              </w:rPr>
              <w:t>Observaresistemat</w:t>
            </w:r>
            <w:r>
              <w:rPr>
                <w:rFonts w:ascii="Times New Roman" w:hAnsi="Times New Roman"/>
                <w:sz w:val="24"/>
                <w:szCs w:val="24"/>
              </w:rPr>
              <w:t>i</w:t>
            </w:r>
            <w:r w:rsidRPr="00881D53">
              <w:rPr>
                <w:rFonts w:ascii="Times New Roman" w:hAnsi="Times New Roman"/>
                <w:sz w:val="24"/>
                <w:szCs w:val="24"/>
              </w:rPr>
              <w:t>că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Apreciereverbală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Apreciere verbal</w:t>
            </w: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Pr="00881D53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Pr="00881D53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Pr="00881D53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</w:p>
          <w:p w:rsidR="000411A5" w:rsidRPr="00C568FC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Pr="00C568FC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Pr="00C568FC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Pr="00C568FC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0411A5" w:rsidRPr="00C568FC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568FC">
              <w:rPr>
                <w:rFonts w:ascii="Times New Roman" w:hAnsi="Times New Roman"/>
                <w:sz w:val="24"/>
                <w:szCs w:val="24"/>
                <w:lang w:val="fr-FR"/>
              </w:rPr>
              <w:t>Capacitatea de asintetiza</w:t>
            </w:r>
          </w:p>
          <w:p w:rsidR="000411A5" w:rsidRPr="00C568FC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C568FC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C568FC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C568FC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C568FC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C568FC">
              <w:rPr>
                <w:rFonts w:ascii="Times New Roman" w:hAnsi="Times New Roman"/>
                <w:sz w:val="24"/>
                <w:szCs w:val="24"/>
                <w:lang w:val="fr-FR"/>
              </w:rPr>
              <w:t>Capacitatea de a argumenta</w:t>
            </w: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 w:rsidRPr="005E7818">
              <w:rPr>
                <w:rFonts w:ascii="Times New Roman" w:hAnsi="Times New Roman"/>
                <w:sz w:val="24"/>
                <w:szCs w:val="24"/>
                <w:lang w:val="fr-FR"/>
              </w:rPr>
              <w:t>Capacitatea de a argumenta</w:t>
            </w: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</w:p>
          <w:p w:rsidR="000411A5" w:rsidRPr="003B46F9" w:rsidRDefault="000411A5" w:rsidP="006B2BF4">
            <w:pPr>
              <w:rPr>
                <w:rFonts w:ascii="Times New Roman" w:hAnsi="Times New Roman"/>
                <w:sz w:val="24"/>
                <w:szCs w:val="24"/>
                <w:lang w:val="fr-FR"/>
              </w:rPr>
            </w:pPr>
            <w:r>
              <w:rPr>
                <w:rFonts w:ascii="Times New Roman" w:hAnsi="Times New Roman"/>
                <w:sz w:val="24"/>
                <w:szCs w:val="24"/>
                <w:lang w:val="fr-FR"/>
              </w:rPr>
              <w:t>Capacitatea de         a crea și indentifica</w:t>
            </w:r>
          </w:p>
        </w:tc>
      </w:tr>
    </w:tbl>
    <w:p w:rsidR="00695ABC" w:rsidRPr="000411A5" w:rsidRDefault="00695ABC">
      <w:pPr>
        <w:rPr>
          <w:lang w:val="fr-FR"/>
        </w:rPr>
      </w:pPr>
      <w:bookmarkStart w:id="0" w:name="_GoBack"/>
      <w:bookmarkEnd w:id="0"/>
    </w:p>
    <w:sectPr w:rsidR="00695ABC" w:rsidRPr="000411A5" w:rsidSect="000411A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02721" w:rsidRDefault="00702721" w:rsidP="008C11A0">
      <w:pPr>
        <w:spacing w:after="0" w:line="240" w:lineRule="auto"/>
      </w:pPr>
      <w:r>
        <w:separator/>
      </w:r>
    </w:p>
  </w:endnote>
  <w:endnote w:type="continuationSeparator" w:id="1">
    <w:p w:rsidR="00702721" w:rsidRDefault="00702721" w:rsidP="008C11A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,Italic">
    <w:altName w:val="Arial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7818" w:rsidRDefault="0070272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02721" w:rsidRDefault="00702721" w:rsidP="008C11A0">
      <w:pPr>
        <w:spacing w:after="0" w:line="240" w:lineRule="auto"/>
      </w:pPr>
      <w:r>
        <w:separator/>
      </w:r>
    </w:p>
  </w:footnote>
  <w:footnote w:type="continuationSeparator" w:id="1">
    <w:p w:rsidR="00702721" w:rsidRDefault="00702721" w:rsidP="008C11A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411A5"/>
    <w:rsid w:val="000411A5"/>
    <w:rsid w:val="00610877"/>
    <w:rsid w:val="00695ABC"/>
    <w:rsid w:val="00702721"/>
    <w:rsid w:val="008C11A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11A5"/>
    <w:pPr>
      <w:spacing w:after="200" w:line="276" w:lineRule="auto"/>
    </w:pPr>
    <w:rPr>
      <w:rFonts w:ascii="Calibri" w:eastAsia="Calibri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11A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4">
    <w:name w:val="Нижний колонтитул Знак"/>
    <w:basedOn w:val="a0"/>
    <w:link w:val="a3"/>
    <w:uiPriority w:val="99"/>
    <w:rsid w:val="000411A5"/>
    <w:rPr>
      <w:rFonts w:ascii="Calibri" w:eastAsia="Calibri" w:hAnsi="Calibri" w:cs="Times New Roman"/>
      <w:lang w:val="en-US"/>
    </w:rPr>
  </w:style>
  <w:style w:type="paragraph" w:styleId="a5">
    <w:name w:val="Subtitle"/>
    <w:basedOn w:val="a"/>
    <w:next w:val="a"/>
    <w:link w:val="a6"/>
    <w:uiPriority w:val="11"/>
    <w:qFormat/>
    <w:rsid w:val="000411A5"/>
    <w:pPr>
      <w:spacing w:after="60"/>
      <w:jc w:val="center"/>
      <w:outlineLvl w:val="1"/>
    </w:pPr>
    <w:rPr>
      <w:rFonts w:ascii="Cambria" w:eastAsia="Times New Roman" w:hAnsi="Cambria"/>
      <w:sz w:val="24"/>
      <w:szCs w:val="24"/>
    </w:rPr>
  </w:style>
  <w:style w:type="character" w:customStyle="1" w:styleId="a6">
    <w:name w:val="Подзаголовок Знак"/>
    <w:basedOn w:val="a0"/>
    <w:link w:val="a5"/>
    <w:uiPriority w:val="11"/>
    <w:rsid w:val="000411A5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1301</Words>
  <Characters>7419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8703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Vica</dc:creator>
  <cp:lastModifiedBy>User</cp:lastModifiedBy>
  <cp:revision>2</cp:revision>
  <dcterms:created xsi:type="dcterms:W3CDTF">2017-03-16T07:09:00Z</dcterms:created>
  <dcterms:modified xsi:type="dcterms:W3CDTF">2017-03-16T07:09:00Z</dcterms:modified>
</cp:coreProperties>
</file>