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3F1" w:rsidRDefault="008303F1" w:rsidP="00216DD7">
      <w:pPr>
        <w:pStyle w:val="ab"/>
        <w:spacing w:after="0"/>
      </w:pPr>
    </w:p>
    <w:p w:rsidR="007510E8" w:rsidRPr="00EF666A" w:rsidRDefault="007510E8" w:rsidP="00216DD7">
      <w:pPr>
        <w:pStyle w:val="ab"/>
        <w:spacing w:after="0"/>
      </w:pPr>
      <w:r w:rsidRPr="00D9788A">
        <w:t>PROIECT DIDACTIC</w:t>
      </w:r>
      <w:r w:rsidRPr="00D9788A">
        <w:rPr>
          <w:sz w:val="24"/>
          <w:szCs w:val="24"/>
        </w:rPr>
        <w:tab/>
      </w:r>
    </w:p>
    <w:p w:rsidR="007510E8" w:rsidRPr="008F647D" w:rsidRDefault="007510E8" w:rsidP="008215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647D">
        <w:rPr>
          <w:rFonts w:ascii="Times New Roman" w:hAnsi="Times New Roman" w:cs="Times New Roman"/>
          <w:b/>
          <w:sz w:val="28"/>
          <w:szCs w:val="28"/>
        </w:rPr>
        <w:t xml:space="preserve">DATA:                                                                                                                                                                                              </w:t>
      </w:r>
    </w:p>
    <w:p w:rsidR="007510E8" w:rsidRPr="008F647D" w:rsidRDefault="007510E8" w:rsidP="008215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647D">
        <w:rPr>
          <w:rFonts w:ascii="Times New Roman" w:hAnsi="Times New Roman" w:cs="Times New Roman"/>
          <w:b/>
          <w:sz w:val="28"/>
          <w:szCs w:val="28"/>
        </w:rPr>
        <w:t xml:space="preserve">CLASA: </w:t>
      </w:r>
      <w:r w:rsidR="00E45D5D" w:rsidRPr="008F647D">
        <w:rPr>
          <w:rFonts w:ascii="Times New Roman" w:hAnsi="Times New Roman" w:cs="Times New Roman"/>
          <w:sz w:val="28"/>
          <w:szCs w:val="28"/>
        </w:rPr>
        <w:t xml:space="preserve">a </w:t>
      </w:r>
      <w:r w:rsidR="008F3B3B">
        <w:rPr>
          <w:rFonts w:ascii="Times New Roman" w:hAnsi="Times New Roman" w:cs="Times New Roman"/>
          <w:sz w:val="28"/>
          <w:szCs w:val="28"/>
        </w:rPr>
        <w:t>VI</w:t>
      </w:r>
      <w:r w:rsidR="00E6653B" w:rsidRPr="008F647D">
        <w:rPr>
          <w:rFonts w:ascii="Times New Roman" w:hAnsi="Times New Roman" w:cs="Times New Roman"/>
          <w:sz w:val="28"/>
          <w:szCs w:val="28"/>
        </w:rPr>
        <w:t>-a</w:t>
      </w:r>
    </w:p>
    <w:p w:rsidR="007510E8" w:rsidRPr="008F647D" w:rsidRDefault="00CF4838" w:rsidP="00821580">
      <w:pPr>
        <w:tabs>
          <w:tab w:val="left" w:pos="103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647D">
        <w:rPr>
          <w:noProof/>
          <w:lang w:val="ru-RU" w:eastAsia="ru-RU"/>
        </w:rPr>
        <w:drawing>
          <wp:anchor distT="0" distB="0" distL="114300" distR="114300" simplePos="0" relativeHeight="251657216" behindDoc="1" locked="0" layoutInCell="1" allowOverlap="1" wp14:anchorId="5D97AEEB" wp14:editId="1F1E6303">
            <wp:simplePos x="0" y="0"/>
            <wp:positionH relativeFrom="column">
              <wp:posOffset>6043930</wp:posOffset>
            </wp:positionH>
            <wp:positionV relativeFrom="paragraph">
              <wp:posOffset>9525</wp:posOffset>
            </wp:positionV>
            <wp:extent cx="3409950" cy="3857625"/>
            <wp:effectExtent l="0" t="0" r="0" b="9525"/>
            <wp:wrapNone/>
            <wp:docPr id="1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6"/>
                    <a:stretch/>
                  </pic:blipFill>
                  <pic:spPr bwMode="auto">
                    <a:xfrm>
                      <a:off x="0" y="0"/>
                      <a:ext cx="340995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0E8" w:rsidRPr="008F647D">
        <w:rPr>
          <w:rFonts w:ascii="Times New Roman" w:hAnsi="Times New Roman" w:cs="Times New Roman"/>
          <w:b/>
          <w:sz w:val="28"/>
          <w:szCs w:val="28"/>
        </w:rPr>
        <w:t xml:space="preserve">DISCILINA DE STUDIU: </w:t>
      </w:r>
      <w:r w:rsidR="007510E8" w:rsidRPr="008F647D">
        <w:rPr>
          <w:rFonts w:ascii="Times New Roman" w:hAnsi="Times New Roman" w:cs="Times New Roman"/>
          <w:sz w:val="28"/>
          <w:szCs w:val="28"/>
        </w:rPr>
        <w:t>Limba și literatura română</w:t>
      </w:r>
      <w:r w:rsidR="00985D3F" w:rsidRPr="008F647D">
        <w:rPr>
          <w:rFonts w:ascii="Times New Roman" w:hAnsi="Times New Roman" w:cs="Times New Roman"/>
          <w:sz w:val="28"/>
          <w:szCs w:val="28"/>
        </w:rPr>
        <w:tab/>
      </w:r>
    </w:p>
    <w:p w:rsidR="00AA0BE7" w:rsidRPr="008F647D" w:rsidRDefault="007510E8" w:rsidP="008215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647D">
        <w:rPr>
          <w:rFonts w:ascii="Times New Roman" w:hAnsi="Times New Roman" w:cs="Times New Roman"/>
          <w:b/>
          <w:sz w:val="28"/>
          <w:szCs w:val="28"/>
        </w:rPr>
        <w:t>TEMA LECȚIEI:</w:t>
      </w:r>
      <w:r w:rsidR="002457EB" w:rsidRPr="008F64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7A4">
        <w:rPr>
          <w:rFonts w:ascii="Times New Roman" w:hAnsi="Times New Roman" w:cs="Times New Roman"/>
          <w:sz w:val="28"/>
          <w:szCs w:val="28"/>
        </w:rPr>
        <w:t>Numeralul. A</w:t>
      </w:r>
      <w:r w:rsidR="008F3B3B">
        <w:rPr>
          <w:rFonts w:ascii="Times New Roman" w:hAnsi="Times New Roman" w:cs="Times New Roman"/>
          <w:sz w:val="28"/>
          <w:szCs w:val="28"/>
        </w:rPr>
        <w:t>ctualizare</w:t>
      </w:r>
    </w:p>
    <w:p w:rsidR="007510E8" w:rsidRPr="008F647D" w:rsidRDefault="007510E8" w:rsidP="008215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647D">
        <w:rPr>
          <w:rFonts w:ascii="Times New Roman" w:hAnsi="Times New Roman" w:cs="Times New Roman"/>
          <w:b/>
          <w:sz w:val="28"/>
          <w:szCs w:val="28"/>
        </w:rPr>
        <w:t>TIPUL LECȚIEI:</w:t>
      </w:r>
      <w:r w:rsidRPr="008F647D">
        <w:rPr>
          <w:rFonts w:ascii="Times New Roman" w:hAnsi="Times New Roman" w:cs="Times New Roman"/>
          <w:sz w:val="28"/>
          <w:szCs w:val="28"/>
        </w:rPr>
        <w:t xml:space="preserve"> </w:t>
      </w:r>
      <w:r w:rsidR="005A716C" w:rsidRPr="008F647D">
        <w:rPr>
          <w:rFonts w:ascii="Times New Roman" w:hAnsi="Times New Roman" w:cs="Times New Roman"/>
          <w:sz w:val="28"/>
          <w:szCs w:val="28"/>
        </w:rPr>
        <w:t xml:space="preserve">lecție </w:t>
      </w:r>
      <w:r w:rsidR="00565CD5">
        <w:rPr>
          <w:rFonts w:ascii="Times New Roman" w:hAnsi="Times New Roman" w:cs="Times New Roman"/>
          <w:sz w:val="28"/>
          <w:szCs w:val="28"/>
        </w:rPr>
        <w:t>mixtă</w:t>
      </w:r>
    </w:p>
    <w:p w:rsidR="008F3B3B" w:rsidRDefault="00BC2EE7" w:rsidP="008F3B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647D">
        <w:rPr>
          <w:rFonts w:ascii="Times New Roman" w:hAnsi="Times New Roman" w:cs="Times New Roman"/>
          <w:b/>
          <w:sz w:val="28"/>
          <w:szCs w:val="28"/>
        </w:rPr>
        <w:t>SUB</w:t>
      </w:r>
      <w:r w:rsidR="007510E8" w:rsidRPr="008F647D">
        <w:rPr>
          <w:rFonts w:ascii="Times New Roman" w:hAnsi="Times New Roman" w:cs="Times New Roman"/>
          <w:b/>
          <w:sz w:val="28"/>
          <w:szCs w:val="28"/>
        </w:rPr>
        <w:t xml:space="preserve">COMPETENȚE: </w:t>
      </w:r>
      <w:r w:rsidR="008F3B3B" w:rsidRPr="008F3B3B">
        <w:rPr>
          <w:rFonts w:ascii="Times New Roman" w:hAnsi="Times New Roman" w:cs="Times New Roman"/>
          <w:sz w:val="28"/>
          <w:szCs w:val="28"/>
        </w:rPr>
        <w:t xml:space="preserve">7.1. Respectarea regulilor ortografice, ortoepice, punctuaționale, </w:t>
      </w:r>
    </w:p>
    <w:p w:rsidR="00216DD7" w:rsidRPr="008F3B3B" w:rsidRDefault="008F3B3B" w:rsidP="008F3B3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F3B3B">
        <w:rPr>
          <w:rFonts w:ascii="Times New Roman" w:hAnsi="Times New Roman" w:cs="Times New Roman"/>
          <w:sz w:val="28"/>
          <w:szCs w:val="28"/>
        </w:rPr>
        <w:t>gramaticale, a normei semantice în textul produs (oral și scris).</w:t>
      </w:r>
    </w:p>
    <w:p w:rsidR="008F3B3B" w:rsidRPr="008F3B3B" w:rsidRDefault="00825086" w:rsidP="008215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Aplicarea terminologiei lingvistice și literare studiate în procesul de analiză a textului.</w:t>
      </w:r>
    </w:p>
    <w:p w:rsidR="007510E8" w:rsidRPr="008F647D" w:rsidRDefault="007510E8" w:rsidP="008215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647D">
        <w:rPr>
          <w:rFonts w:ascii="Times New Roman" w:hAnsi="Times New Roman" w:cs="Times New Roman"/>
          <w:b/>
          <w:sz w:val="28"/>
          <w:szCs w:val="28"/>
        </w:rPr>
        <w:t xml:space="preserve">PROFESOR: </w:t>
      </w:r>
      <w:r w:rsidRPr="008F647D">
        <w:rPr>
          <w:rFonts w:ascii="Times New Roman" w:hAnsi="Times New Roman" w:cs="Times New Roman"/>
          <w:sz w:val="28"/>
          <w:szCs w:val="28"/>
        </w:rPr>
        <w:t>Covali Mariana</w:t>
      </w:r>
    </w:p>
    <w:p w:rsidR="007510E8" w:rsidRPr="008F647D" w:rsidRDefault="007510E8" w:rsidP="0082158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F647D">
        <w:rPr>
          <w:rFonts w:ascii="Times New Roman" w:hAnsi="Times New Roman" w:cs="Times New Roman"/>
          <w:b/>
          <w:sz w:val="28"/>
          <w:szCs w:val="28"/>
        </w:rPr>
        <w:t>DURATA:</w:t>
      </w:r>
      <w:r w:rsidRPr="008F647D">
        <w:rPr>
          <w:rFonts w:ascii="Times New Roman" w:hAnsi="Times New Roman" w:cs="Times New Roman"/>
          <w:sz w:val="28"/>
          <w:szCs w:val="28"/>
        </w:rPr>
        <w:t xml:space="preserve"> 45  minute.</w:t>
      </w:r>
    </w:p>
    <w:p w:rsidR="007510E8" w:rsidRPr="008F647D" w:rsidRDefault="007510E8" w:rsidP="0082158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F647D">
        <w:rPr>
          <w:rFonts w:ascii="Times New Roman" w:hAnsi="Times New Roman" w:cs="Times New Roman"/>
          <w:b/>
          <w:sz w:val="28"/>
          <w:szCs w:val="28"/>
        </w:rPr>
        <w:t>OBIECTIVE OPERAȚIONALE:</w:t>
      </w:r>
    </w:p>
    <w:p w:rsidR="00A15A7F" w:rsidRPr="008F647D" w:rsidRDefault="007510E8" w:rsidP="008215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647D">
        <w:rPr>
          <w:rFonts w:ascii="Times New Roman" w:hAnsi="Times New Roman" w:cs="Times New Roman"/>
          <w:b/>
          <w:sz w:val="28"/>
          <w:szCs w:val="28"/>
        </w:rPr>
        <w:t>O1 –</w:t>
      </w:r>
      <w:r w:rsidR="00611B5D" w:rsidRPr="008F64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1B5D" w:rsidRPr="008F647D">
        <w:rPr>
          <w:rFonts w:ascii="Times New Roman" w:hAnsi="Times New Roman" w:cs="Times New Roman"/>
          <w:sz w:val="28"/>
          <w:szCs w:val="28"/>
        </w:rPr>
        <w:t>să</w:t>
      </w:r>
      <w:r w:rsidR="005A716C" w:rsidRPr="008F647D">
        <w:rPr>
          <w:rFonts w:ascii="Times New Roman" w:hAnsi="Times New Roman" w:cs="Times New Roman"/>
          <w:sz w:val="28"/>
          <w:szCs w:val="28"/>
        </w:rPr>
        <w:t xml:space="preserve"> </w:t>
      </w:r>
      <w:r w:rsidR="002553A1">
        <w:rPr>
          <w:rFonts w:ascii="Times New Roman" w:hAnsi="Times New Roman" w:cs="Times New Roman"/>
          <w:sz w:val="28"/>
          <w:szCs w:val="28"/>
        </w:rPr>
        <w:t xml:space="preserve">explice noțiunea de </w:t>
      </w:r>
      <w:r w:rsidR="008F3B3B">
        <w:rPr>
          <w:rFonts w:ascii="Times New Roman" w:hAnsi="Times New Roman" w:cs="Times New Roman"/>
          <w:sz w:val="28"/>
          <w:szCs w:val="28"/>
        </w:rPr>
        <w:t>numeral cardinal: simplu și compus;</w:t>
      </w:r>
    </w:p>
    <w:p w:rsidR="007510E8" w:rsidRPr="008F647D" w:rsidRDefault="007510E8" w:rsidP="008215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647D">
        <w:rPr>
          <w:rFonts w:ascii="Times New Roman" w:hAnsi="Times New Roman" w:cs="Times New Roman"/>
          <w:b/>
          <w:sz w:val="28"/>
          <w:szCs w:val="28"/>
        </w:rPr>
        <w:t xml:space="preserve">O2 – </w:t>
      </w:r>
      <w:r w:rsidR="00611B5D" w:rsidRPr="008F647D">
        <w:rPr>
          <w:rFonts w:ascii="Times New Roman" w:hAnsi="Times New Roman" w:cs="Times New Roman"/>
          <w:sz w:val="28"/>
          <w:szCs w:val="28"/>
        </w:rPr>
        <w:t>să</w:t>
      </w:r>
      <w:r w:rsidR="005A716C" w:rsidRPr="008F647D">
        <w:rPr>
          <w:rFonts w:ascii="Times New Roman" w:hAnsi="Times New Roman" w:cs="Times New Roman"/>
          <w:sz w:val="28"/>
          <w:szCs w:val="28"/>
        </w:rPr>
        <w:t xml:space="preserve"> </w:t>
      </w:r>
      <w:r w:rsidR="002553A1">
        <w:rPr>
          <w:rFonts w:ascii="Times New Roman" w:hAnsi="Times New Roman" w:cs="Times New Roman"/>
          <w:sz w:val="28"/>
          <w:szCs w:val="28"/>
        </w:rPr>
        <w:t xml:space="preserve">exemplifice </w:t>
      </w:r>
      <w:r w:rsidR="008F3B3B">
        <w:rPr>
          <w:rFonts w:ascii="Times New Roman" w:hAnsi="Times New Roman" w:cs="Times New Roman"/>
          <w:sz w:val="28"/>
          <w:szCs w:val="28"/>
        </w:rPr>
        <w:t>valoarea substantivală și adjectivală a numeralului;</w:t>
      </w:r>
    </w:p>
    <w:p w:rsidR="00821580" w:rsidRDefault="0084606F" w:rsidP="008215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647D">
        <w:rPr>
          <w:rFonts w:ascii="Times New Roman" w:hAnsi="Times New Roman" w:cs="Times New Roman"/>
          <w:b/>
          <w:sz w:val="28"/>
          <w:szCs w:val="28"/>
        </w:rPr>
        <w:t>O3</w:t>
      </w:r>
      <w:r w:rsidR="007510E8" w:rsidRPr="008F647D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611B5D" w:rsidRPr="008F64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1B5D" w:rsidRPr="008F647D">
        <w:rPr>
          <w:rFonts w:ascii="Times New Roman" w:hAnsi="Times New Roman" w:cs="Times New Roman"/>
          <w:sz w:val="28"/>
          <w:szCs w:val="28"/>
        </w:rPr>
        <w:t>să</w:t>
      </w:r>
      <w:r w:rsidR="005A716C" w:rsidRPr="008F647D">
        <w:rPr>
          <w:rFonts w:ascii="Times New Roman" w:hAnsi="Times New Roman" w:cs="Times New Roman"/>
          <w:sz w:val="28"/>
          <w:szCs w:val="28"/>
        </w:rPr>
        <w:t xml:space="preserve"> </w:t>
      </w:r>
      <w:r w:rsidR="00E470F9">
        <w:rPr>
          <w:rFonts w:ascii="Times New Roman" w:hAnsi="Times New Roman" w:cs="Times New Roman"/>
          <w:sz w:val="28"/>
          <w:szCs w:val="28"/>
        </w:rPr>
        <w:t>analizeze numeralele conform algoritmului propus;</w:t>
      </w:r>
    </w:p>
    <w:p w:rsidR="00821580" w:rsidRPr="00441A87" w:rsidRDefault="00821580" w:rsidP="008215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580">
        <w:rPr>
          <w:rFonts w:ascii="Times New Roman" w:hAnsi="Times New Roman" w:cs="Times New Roman"/>
          <w:b/>
          <w:sz w:val="28"/>
          <w:szCs w:val="28"/>
        </w:rPr>
        <w:t>O4 –</w:t>
      </w:r>
      <w:r w:rsidR="00441A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1A87">
        <w:rPr>
          <w:rFonts w:ascii="Times New Roman" w:hAnsi="Times New Roman" w:cs="Times New Roman"/>
          <w:sz w:val="28"/>
          <w:szCs w:val="28"/>
        </w:rPr>
        <w:t xml:space="preserve">să </w:t>
      </w:r>
      <w:r w:rsidR="00375B59">
        <w:rPr>
          <w:rFonts w:ascii="Times New Roman" w:hAnsi="Times New Roman" w:cs="Times New Roman"/>
          <w:sz w:val="28"/>
          <w:szCs w:val="28"/>
        </w:rPr>
        <w:t>prezinte diferite situații de utilizare a numeralelor;</w:t>
      </w:r>
    </w:p>
    <w:p w:rsidR="00821580" w:rsidRPr="00441A87" w:rsidRDefault="00821580" w:rsidP="008215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1580">
        <w:rPr>
          <w:rFonts w:ascii="Times New Roman" w:hAnsi="Times New Roman" w:cs="Times New Roman"/>
          <w:b/>
          <w:sz w:val="28"/>
          <w:szCs w:val="28"/>
        </w:rPr>
        <w:t xml:space="preserve">O5 </w:t>
      </w:r>
      <w:r w:rsidR="008E4EC8">
        <w:rPr>
          <w:rFonts w:ascii="Times New Roman" w:hAnsi="Times New Roman" w:cs="Times New Roman"/>
          <w:b/>
          <w:sz w:val="28"/>
          <w:szCs w:val="28"/>
        </w:rPr>
        <w:t>–</w:t>
      </w:r>
      <w:r w:rsidRPr="008215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1A87">
        <w:rPr>
          <w:rFonts w:ascii="Times New Roman" w:hAnsi="Times New Roman" w:cs="Times New Roman"/>
          <w:sz w:val="28"/>
          <w:szCs w:val="28"/>
        </w:rPr>
        <w:t>să</w:t>
      </w:r>
      <w:r w:rsidR="008E4EC8">
        <w:rPr>
          <w:rFonts w:ascii="Times New Roman" w:hAnsi="Times New Roman" w:cs="Times New Roman"/>
          <w:sz w:val="28"/>
          <w:szCs w:val="28"/>
        </w:rPr>
        <w:t xml:space="preserve"> </w:t>
      </w:r>
      <w:r w:rsidR="00375B59">
        <w:rPr>
          <w:rFonts w:ascii="Times New Roman" w:hAnsi="Times New Roman" w:cs="Times New Roman"/>
          <w:sz w:val="28"/>
          <w:szCs w:val="28"/>
        </w:rPr>
        <w:t>argumenteze rolul numeralelor în viața de zi cu zi;</w:t>
      </w:r>
    </w:p>
    <w:p w:rsidR="007510E8" w:rsidRPr="00314B4B" w:rsidRDefault="00821580" w:rsidP="008215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O6</w:t>
      </w:r>
      <w:r w:rsidR="0084606F" w:rsidRPr="008F647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84606F" w:rsidRPr="008F647D">
        <w:rPr>
          <w:rFonts w:ascii="Times New Roman" w:hAnsi="Times New Roman" w:cs="Times New Roman"/>
          <w:sz w:val="28"/>
          <w:szCs w:val="28"/>
        </w:rPr>
        <w:t xml:space="preserve">să </w:t>
      </w:r>
      <w:r w:rsidR="00314B4B">
        <w:rPr>
          <w:rFonts w:ascii="Times New Roman" w:hAnsi="Times New Roman" w:cs="Times New Roman"/>
          <w:sz w:val="28"/>
          <w:szCs w:val="28"/>
        </w:rPr>
        <w:t>dovedească receptivitate față de interpretarea unui text literar.</w:t>
      </w:r>
    </w:p>
    <w:p w:rsidR="006C73C5" w:rsidRDefault="006C73C5" w:rsidP="0082158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510E8" w:rsidRPr="008F647D" w:rsidRDefault="007510E8" w:rsidP="0082158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F647D">
        <w:rPr>
          <w:rFonts w:ascii="Times New Roman" w:hAnsi="Times New Roman" w:cs="Times New Roman"/>
          <w:b/>
          <w:sz w:val="28"/>
          <w:szCs w:val="28"/>
        </w:rPr>
        <w:t>STRATEGIE DIDACTICĂ:</w:t>
      </w:r>
    </w:p>
    <w:p w:rsidR="00F27C6C" w:rsidRDefault="007510E8" w:rsidP="008F3B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647D">
        <w:rPr>
          <w:rFonts w:ascii="Times New Roman" w:hAnsi="Times New Roman" w:cs="Times New Roman"/>
          <w:b/>
          <w:sz w:val="28"/>
          <w:szCs w:val="28"/>
        </w:rPr>
        <w:t>1. Metode și procedee</w:t>
      </w:r>
      <w:r w:rsidRPr="008F647D">
        <w:rPr>
          <w:rFonts w:ascii="Times New Roman" w:hAnsi="Times New Roman" w:cs="Times New Roman"/>
          <w:sz w:val="28"/>
          <w:szCs w:val="28"/>
        </w:rPr>
        <w:t xml:space="preserve">: </w:t>
      </w:r>
      <w:r w:rsidR="00F27C6C">
        <w:rPr>
          <w:rFonts w:ascii="Times New Roman" w:hAnsi="Times New Roman" w:cs="Times New Roman"/>
          <w:sz w:val="28"/>
          <w:szCs w:val="28"/>
        </w:rPr>
        <w:t xml:space="preserve">lectura predictivă, explicația, ciorchinele, TIC, cadranele, explozia stelară, blocul numeralelor,       </w:t>
      </w:r>
    </w:p>
    <w:p w:rsidR="007510E8" w:rsidRDefault="00F27C6C" w:rsidP="008F3B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asociere liberă, clustering, scrierea reflexivă, joc de rol, scrisoarea lacunară.</w:t>
      </w:r>
    </w:p>
    <w:p w:rsidR="00821580" w:rsidRPr="00072996" w:rsidRDefault="00821580" w:rsidP="008215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2996">
        <w:rPr>
          <w:rFonts w:ascii="Times New Roman" w:hAnsi="Times New Roman" w:cs="Times New Roman"/>
          <w:b/>
          <w:sz w:val="28"/>
          <w:szCs w:val="28"/>
        </w:rPr>
        <w:t>2. Forme de organizare</w:t>
      </w:r>
      <w:r w:rsidRPr="00072996">
        <w:rPr>
          <w:rFonts w:ascii="Times New Roman" w:hAnsi="Times New Roman" w:cs="Times New Roman"/>
          <w:sz w:val="28"/>
          <w:szCs w:val="28"/>
        </w:rPr>
        <w:t>: a</w:t>
      </w:r>
      <w:r>
        <w:rPr>
          <w:rFonts w:ascii="Times New Roman" w:hAnsi="Times New Roman" w:cs="Times New Roman"/>
          <w:sz w:val="28"/>
          <w:szCs w:val="28"/>
        </w:rPr>
        <w:t>ctivitate individuală, frontală, în perechi, în grup.</w:t>
      </w:r>
    </w:p>
    <w:p w:rsidR="00821580" w:rsidRPr="00072996" w:rsidRDefault="00821580" w:rsidP="008215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2996">
        <w:rPr>
          <w:rFonts w:ascii="Times New Roman" w:hAnsi="Times New Roman" w:cs="Times New Roman"/>
          <w:b/>
          <w:sz w:val="28"/>
          <w:szCs w:val="28"/>
        </w:rPr>
        <w:t>3. Mijloace de învățare</w:t>
      </w:r>
      <w:r>
        <w:rPr>
          <w:rFonts w:ascii="Times New Roman" w:hAnsi="Times New Roman" w:cs="Times New Roman"/>
          <w:sz w:val="28"/>
          <w:szCs w:val="28"/>
        </w:rPr>
        <w:t>: manualul, fișe de lucru, creta, tabla, proiector, notebook.</w:t>
      </w:r>
    </w:p>
    <w:p w:rsidR="00821580" w:rsidRDefault="00821580" w:rsidP="008215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2996">
        <w:rPr>
          <w:rFonts w:ascii="Times New Roman" w:hAnsi="Times New Roman" w:cs="Times New Roman"/>
          <w:b/>
          <w:sz w:val="28"/>
          <w:szCs w:val="28"/>
        </w:rPr>
        <w:t xml:space="preserve">4. Referințe bibliografice: </w:t>
      </w:r>
      <w:r w:rsidR="00A31C7F">
        <w:rPr>
          <w:rFonts w:ascii="Times New Roman" w:hAnsi="Times New Roman" w:cs="Times New Roman"/>
          <w:sz w:val="28"/>
          <w:szCs w:val="28"/>
        </w:rPr>
        <w:t>Grama-Tomiță</w:t>
      </w:r>
      <w:r w:rsidR="00816CA7">
        <w:rPr>
          <w:rFonts w:ascii="Times New Roman" w:hAnsi="Times New Roman" w:cs="Times New Roman"/>
          <w:sz w:val="28"/>
          <w:szCs w:val="28"/>
        </w:rPr>
        <w:t xml:space="preserve"> A.</w:t>
      </w:r>
      <w:r>
        <w:rPr>
          <w:rFonts w:ascii="Times New Roman" w:hAnsi="Times New Roman" w:cs="Times New Roman"/>
          <w:sz w:val="28"/>
          <w:szCs w:val="28"/>
        </w:rPr>
        <w:t xml:space="preserve"> „Limba și </w:t>
      </w:r>
      <w:r w:rsidR="00E07FE8">
        <w:rPr>
          <w:rFonts w:ascii="Times New Roman" w:hAnsi="Times New Roman" w:cs="Times New Roman"/>
          <w:sz w:val="28"/>
          <w:szCs w:val="28"/>
        </w:rPr>
        <w:t>l</w:t>
      </w:r>
      <w:r w:rsidR="00A31C7F">
        <w:rPr>
          <w:rFonts w:ascii="Times New Roman" w:hAnsi="Times New Roman" w:cs="Times New Roman"/>
          <w:sz w:val="28"/>
          <w:szCs w:val="28"/>
        </w:rPr>
        <w:t>iteratura româ</w:t>
      </w:r>
      <w:r w:rsidR="00816CA7">
        <w:rPr>
          <w:rFonts w:ascii="Times New Roman" w:hAnsi="Times New Roman" w:cs="Times New Roman"/>
          <w:sz w:val="28"/>
          <w:szCs w:val="28"/>
        </w:rPr>
        <w:t>nă”, clasa a VI-a, Știința, 2017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1580" w:rsidRDefault="00821580" w:rsidP="00821580">
      <w:pPr>
        <w:tabs>
          <w:tab w:val="left" w:pos="2970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7FE8">
        <w:rPr>
          <w:rFonts w:ascii="Times New Roman" w:hAnsi="Times New Roman" w:cs="Times New Roman"/>
          <w:sz w:val="28"/>
          <w:szCs w:val="28"/>
          <w:lang w:val="ro-MD"/>
        </w:rPr>
        <w:t>Curriculum național pentru disciplina „Limba și literatura română”, clasele a V-a – a IX-a, 2010;</w:t>
      </w:r>
    </w:p>
    <w:p w:rsidR="00E07FE8" w:rsidRDefault="00E07FE8" w:rsidP="00821580">
      <w:pPr>
        <w:tabs>
          <w:tab w:val="left" w:pos="297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              Buhaciuc L., Cojocaru I., „Limba și</w:t>
      </w:r>
      <w:r w:rsidR="00A31C7F">
        <w:rPr>
          <w:rFonts w:ascii="Times New Roman" w:hAnsi="Times New Roman" w:cs="Times New Roman"/>
          <w:sz w:val="28"/>
          <w:szCs w:val="28"/>
          <w:lang w:val="ro-MD"/>
        </w:rPr>
        <w:t xml:space="preserve"> literatura română”, clasa a VI</w:t>
      </w:r>
      <w:r>
        <w:rPr>
          <w:rFonts w:ascii="Times New Roman" w:hAnsi="Times New Roman" w:cs="Times New Roman"/>
          <w:sz w:val="28"/>
          <w:szCs w:val="28"/>
          <w:lang w:val="ro-MD"/>
        </w:rPr>
        <w:t>-a, Taida, 2013;</w:t>
      </w:r>
    </w:p>
    <w:p w:rsidR="00821580" w:rsidRDefault="00821580" w:rsidP="008215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r w:rsidRPr="00BA31AD">
        <w:rPr>
          <w:rFonts w:ascii="Times New Roman" w:hAnsi="Times New Roman" w:cs="Times New Roman"/>
          <w:sz w:val="28"/>
          <w:szCs w:val="28"/>
        </w:rPr>
        <w:t>Doboș M., „Limba și literatura română”, clasa a V</w:t>
      </w:r>
      <w:r w:rsidR="00A31C7F">
        <w:rPr>
          <w:rFonts w:ascii="Times New Roman" w:hAnsi="Times New Roman" w:cs="Times New Roman"/>
          <w:sz w:val="28"/>
          <w:szCs w:val="28"/>
        </w:rPr>
        <w:t>I</w:t>
      </w:r>
      <w:r w:rsidR="00E07FE8">
        <w:rPr>
          <w:rFonts w:ascii="Times New Roman" w:hAnsi="Times New Roman" w:cs="Times New Roman"/>
          <w:sz w:val="28"/>
          <w:szCs w:val="28"/>
        </w:rPr>
        <w:t>-a, Paralela 45, 2013;</w:t>
      </w:r>
    </w:p>
    <w:p w:rsidR="00E07FE8" w:rsidRDefault="00E07FE8" w:rsidP="00E07FE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    </w:t>
      </w:r>
      <w:r w:rsidRPr="009D69DE">
        <w:rPr>
          <w:rFonts w:ascii="Times New Roman" w:hAnsi="Times New Roman" w:cs="Times New Roman"/>
          <w:sz w:val="28"/>
          <w:szCs w:val="28"/>
          <w:lang w:val="ro-MD"/>
        </w:rPr>
        <w:t xml:space="preserve">Șchiopu Constantin, „Metodica predării literaturii române”, Chișinău, 2009. </w:t>
      </w:r>
    </w:p>
    <w:p w:rsidR="00E07FE8" w:rsidRPr="00E07FE8" w:rsidRDefault="00E07FE8" w:rsidP="00E07FE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              Cartaleanu T., Cosovan O., „Atelier de lectură, scriere, discuție”, Știința, 2014.</w:t>
      </w:r>
    </w:p>
    <w:p w:rsidR="00821580" w:rsidRPr="004F6475" w:rsidRDefault="00821580" w:rsidP="0082158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527E1">
        <w:rPr>
          <w:rFonts w:ascii="Times New Roman" w:hAnsi="Times New Roman" w:cs="Times New Roman"/>
          <w:b/>
          <w:sz w:val="28"/>
          <w:szCs w:val="28"/>
        </w:rPr>
        <w:t>5. Webografie</w:t>
      </w:r>
      <w:r w:rsidRPr="004F6475">
        <w:rPr>
          <w:rFonts w:ascii="Times New Roman" w:hAnsi="Times New Roman" w:cs="Times New Roman"/>
          <w:b/>
          <w:sz w:val="28"/>
          <w:szCs w:val="28"/>
        </w:rPr>
        <w:t>:</w:t>
      </w:r>
      <w:r w:rsidRPr="004F6475">
        <w:rPr>
          <w:sz w:val="28"/>
          <w:szCs w:val="28"/>
        </w:rPr>
        <w:t xml:space="preserve"> </w:t>
      </w:r>
      <w:r w:rsidRPr="004F6475">
        <w:rPr>
          <w:rFonts w:ascii="Times New Roman" w:hAnsi="Times New Roman" w:cs="Times New Roman"/>
          <w:sz w:val="28"/>
          <w:szCs w:val="28"/>
        </w:rPr>
        <w:t>I.</w:t>
      </w:r>
      <w:r w:rsidRPr="004F64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215D" w:rsidRPr="004A215D">
        <w:rPr>
          <w:rFonts w:ascii="Times New Roman" w:hAnsi="Times New Roman" w:cs="Times New Roman"/>
          <w:b/>
          <w:sz w:val="28"/>
          <w:szCs w:val="28"/>
        </w:rPr>
        <w:t>https://youtu.be/xXRlUZURDmI</w:t>
      </w:r>
    </w:p>
    <w:p w:rsidR="00821580" w:rsidRDefault="00821580" w:rsidP="00821580">
      <w:pPr>
        <w:spacing w:after="0" w:line="360" w:lineRule="auto"/>
        <w:ind w:left="1843"/>
        <w:rPr>
          <w:rStyle w:val="af"/>
          <w:rFonts w:ascii="Times New Roman" w:hAnsi="Times New Roman" w:cs="Times New Roman"/>
          <w:b/>
          <w:sz w:val="28"/>
          <w:szCs w:val="28"/>
        </w:rPr>
      </w:pPr>
      <w:r w:rsidRPr="004F6475">
        <w:rPr>
          <w:rFonts w:ascii="Times New Roman" w:hAnsi="Times New Roman" w:cs="Times New Roman"/>
          <w:sz w:val="28"/>
          <w:szCs w:val="28"/>
        </w:rPr>
        <w:t>II.</w:t>
      </w:r>
      <w:r w:rsidR="0046591B" w:rsidRPr="004F6475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9" w:history="1">
        <w:r w:rsidR="000F3878" w:rsidRPr="004F6475">
          <w:rPr>
            <w:rStyle w:val="af"/>
            <w:rFonts w:ascii="Times New Roman" w:hAnsi="Times New Roman" w:cs="Times New Roman"/>
            <w:b/>
            <w:sz w:val="28"/>
            <w:szCs w:val="28"/>
          </w:rPr>
          <w:t>www.didactic.ro</w:t>
        </w:r>
      </w:hyperlink>
    </w:p>
    <w:p w:rsidR="000F3878" w:rsidRPr="004F6475" w:rsidRDefault="000F3878" w:rsidP="00821580">
      <w:pPr>
        <w:spacing w:after="0" w:line="360" w:lineRule="auto"/>
        <w:ind w:left="184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3878">
        <w:rPr>
          <w:rFonts w:ascii="Times New Roman" w:hAnsi="Times New Roman" w:cs="Times New Roman"/>
          <w:b/>
          <w:sz w:val="28"/>
          <w:szCs w:val="28"/>
        </w:rPr>
        <w:t>http://www.poezie.ro/index.php/poetry/131534/Tare_sunt_ocupat%C4%83</w:t>
      </w:r>
    </w:p>
    <w:p w:rsidR="00821580" w:rsidRDefault="00821580" w:rsidP="007510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1580" w:rsidRDefault="00821580" w:rsidP="007510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1580" w:rsidRDefault="00821580" w:rsidP="007510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1580" w:rsidRDefault="00821580" w:rsidP="007510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1580" w:rsidRDefault="00821580" w:rsidP="007510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215D" w:rsidRDefault="004A215D" w:rsidP="000F3878">
      <w:pPr>
        <w:spacing w:after="0" w:line="360" w:lineRule="auto"/>
        <w:rPr>
          <w:rFonts w:ascii="Times New Roman" w:hAnsi="Times New Roman" w:cs="Times New Roman"/>
          <w:b/>
          <w:sz w:val="32"/>
        </w:rPr>
      </w:pPr>
    </w:p>
    <w:p w:rsidR="008B7680" w:rsidRPr="008F647D" w:rsidRDefault="008B7680" w:rsidP="005852C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8F647D">
        <w:rPr>
          <w:rFonts w:ascii="Times New Roman" w:hAnsi="Times New Roman" w:cs="Times New Roman"/>
          <w:b/>
          <w:sz w:val="32"/>
        </w:rPr>
        <w:lastRenderedPageBreak/>
        <w:t>Desfăşurarea activităţii</w:t>
      </w:r>
    </w:p>
    <w:tbl>
      <w:tblPr>
        <w:tblStyle w:val="a8"/>
        <w:tblpPr w:leftFromText="180" w:rightFromText="180" w:vertAnchor="text" w:tblpX="-318" w:tblpY="1"/>
        <w:tblW w:w="14879" w:type="dxa"/>
        <w:tblLayout w:type="fixed"/>
        <w:tblLook w:val="04A0" w:firstRow="1" w:lastRow="0" w:firstColumn="1" w:lastColumn="0" w:noHBand="0" w:noVBand="1"/>
      </w:tblPr>
      <w:tblGrid>
        <w:gridCol w:w="1584"/>
        <w:gridCol w:w="821"/>
        <w:gridCol w:w="8222"/>
        <w:gridCol w:w="1417"/>
        <w:gridCol w:w="1559"/>
        <w:gridCol w:w="1276"/>
      </w:tblGrid>
      <w:tr w:rsidR="00620409" w:rsidRPr="008F647D" w:rsidTr="00854224">
        <w:tc>
          <w:tcPr>
            <w:tcW w:w="1584" w:type="dxa"/>
          </w:tcPr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8F647D">
              <w:rPr>
                <w:rFonts w:ascii="Times New Roman" w:hAnsi="Times New Roman" w:cs="Times New Roman"/>
                <w:b/>
                <w:sz w:val="28"/>
              </w:rPr>
              <w:t>Etapele lecţiei   Ob.</w:t>
            </w:r>
          </w:p>
        </w:tc>
        <w:tc>
          <w:tcPr>
            <w:tcW w:w="821" w:type="dxa"/>
          </w:tcPr>
          <w:p w:rsidR="00620409" w:rsidRPr="008F647D" w:rsidRDefault="00620409" w:rsidP="00D41041">
            <w:pPr>
              <w:pStyle w:val="a3"/>
              <w:ind w:left="0" w:right="-108"/>
              <w:rPr>
                <w:rFonts w:ascii="Times New Roman" w:hAnsi="Times New Roman" w:cs="Times New Roman"/>
                <w:b/>
                <w:sz w:val="28"/>
              </w:rPr>
            </w:pPr>
            <w:r w:rsidRPr="008F647D">
              <w:rPr>
                <w:rFonts w:ascii="Times New Roman" w:hAnsi="Times New Roman" w:cs="Times New Roman"/>
                <w:b/>
                <w:sz w:val="28"/>
              </w:rPr>
              <w:t xml:space="preserve">Timp </w:t>
            </w:r>
          </w:p>
        </w:tc>
        <w:tc>
          <w:tcPr>
            <w:tcW w:w="8222" w:type="dxa"/>
          </w:tcPr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8F647D">
              <w:rPr>
                <w:rFonts w:ascii="Times New Roman" w:hAnsi="Times New Roman" w:cs="Times New Roman"/>
                <w:b/>
                <w:sz w:val="28"/>
              </w:rPr>
              <w:t>Activitatea de predare-învățare-evaluare</w:t>
            </w:r>
          </w:p>
        </w:tc>
        <w:tc>
          <w:tcPr>
            <w:tcW w:w="1417" w:type="dxa"/>
          </w:tcPr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8F647D">
              <w:rPr>
                <w:rFonts w:ascii="Times New Roman" w:hAnsi="Times New Roman" w:cs="Times New Roman"/>
                <w:b/>
                <w:sz w:val="28"/>
              </w:rPr>
              <w:t>Metode și procedee</w:t>
            </w:r>
          </w:p>
        </w:tc>
        <w:tc>
          <w:tcPr>
            <w:tcW w:w="1559" w:type="dxa"/>
          </w:tcPr>
          <w:p w:rsidR="00620409" w:rsidRPr="008F647D" w:rsidRDefault="00620409" w:rsidP="007F626B">
            <w:pPr>
              <w:pStyle w:val="a3"/>
              <w:ind w:left="0" w:right="-108"/>
              <w:rPr>
                <w:rFonts w:ascii="Times New Roman" w:hAnsi="Times New Roman" w:cs="Times New Roman"/>
                <w:b/>
                <w:sz w:val="28"/>
              </w:rPr>
            </w:pPr>
            <w:r w:rsidRPr="008F647D">
              <w:rPr>
                <w:rFonts w:ascii="Times New Roman" w:hAnsi="Times New Roman" w:cs="Times New Roman"/>
                <w:b/>
                <w:sz w:val="28"/>
              </w:rPr>
              <w:t>Forme de organizare</w:t>
            </w:r>
          </w:p>
        </w:tc>
        <w:tc>
          <w:tcPr>
            <w:tcW w:w="1276" w:type="dxa"/>
          </w:tcPr>
          <w:p w:rsidR="00620409" w:rsidRPr="008F647D" w:rsidRDefault="00620409" w:rsidP="007F626B">
            <w:pPr>
              <w:pStyle w:val="a3"/>
              <w:ind w:left="0" w:right="-108"/>
              <w:rPr>
                <w:rFonts w:ascii="Times New Roman" w:hAnsi="Times New Roman" w:cs="Times New Roman"/>
                <w:b/>
                <w:sz w:val="28"/>
              </w:rPr>
            </w:pPr>
            <w:r w:rsidRPr="008F647D">
              <w:rPr>
                <w:rFonts w:ascii="Times New Roman" w:hAnsi="Times New Roman" w:cs="Times New Roman"/>
                <w:b/>
                <w:sz w:val="28"/>
              </w:rPr>
              <w:t>Evaluare</w:t>
            </w:r>
          </w:p>
        </w:tc>
      </w:tr>
      <w:tr w:rsidR="00620409" w:rsidRPr="008F647D" w:rsidTr="00854224">
        <w:trPr>
          <w:trHeight w:val="1653"/>
        </w:trPr>
        <w:tc>
          <w:tcPr>
            <w:tcW w:w="1584" w:type="dxa"/>
          </w:tcPr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8F647D">
              <w:rPr>
                <w:rFonts w:ascii="Times New Roman" w:hAnsi="Times New Roman" w:cs="Times New Roman"/>
                <w:b/>
                <w:sz w:val="28"/>
              </w:rPr>
              <w:t>Evocare</w:t>
            </w:r>
          </w:p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8F647D">
              <w:rPr>
                <w:rFonts w:ascii="Times New Roman" w:hAnsi="Times New Roman" w:cs="Times New Roman"/>
                <w:sz w:val="28"/>
              </w:rPr>
              <w:t>Implică-te!</w:t>
            </w:r>
          </w:p>
        </w:tc>
        <w:tc>
          <w:tcPr>
            <w:tcW w:w="821" w:type="dxa"/>
          </w:tcPr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47D">
              <w:rPr>
                <w:rFonts w:ascii="Times New Roman" w:hAnsi="Times New Roman" w:cs="Times New Roman"/>
                <w:sz w:val="24"/>
                <w:szCs w:val="24"/>
              </w:rPr>
              <w:t>5min</w:t>
            </w: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7min</w:t>
            </w:r>
          </w:p>
          <w:p w:rsidR="00620409" w:rsidRPr="008F647D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47D">
              <w:rPr>
                <w:rFonts w:ascii="Times New Roman" w:hAnsi="Times New Roman" w:cs="Times New Roman"/>
                <w:sz w:val="24"/>
                <w:szCs w:val="24"/>
              </w:rPr>
              <w:t>Organizarea cla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sei. Notarea elevilor absenți. </w:t>
            </w:r>
          </w:p>
          <w:p w:rsidR="00620409" w:rsidRPr="008F647D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8F647D">
              <w:rPr>
                <w:rFonts w:ascii="Times New Roman" w:hAnsi="Times New Roman" w:cs="Times New Roman"/>
                <w:sz w:val="24"/>
                <w:szCs w:val="24"/>
              </w:rPr>
              <w:t>erificarea temei de casă.</w:t>
            </w:r>
          </w:p>
          <w:p w:rsidR="00620409" w:rsidRPr="005E11C6" w:rsidRDefault="00620409" w:rsidP="007F62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647D">
              <w:rPr>
                <w:rFonts w:ascii="Times New Roman" w:hAnsi="Times New Roman" w:cs="Times New Roman"/>
                <w:i/>
                <w:sz w:val="24"/>
                <w:szCs w:val="24"/>
              </w:rPr>
              <w:t>Asigurarea unui climat favorabil pentru începerea activității.</w:t>
            </w:r>
          </w:p>
          <w:p w:rsidR="00620409" w:rsidRPr="008F647D" w:rsidRDefault="00620409" w:rsidP="005E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propune elevilor lectura predictivă a poveștii „L</w:t>
            </w:r>
            <w:r w:rsidR="00414E34">
              <w:rPr>
                <w:rFonts w:ascii="Times New Roman" w:hAnsi="Times New Roman" w:cs="Times New Roman"/>
                <w:sz w:val="24"/>
                <w:szCs w:val="24"/>
              </w:rPr>
              <w:t>a nașterea numeralelor” (Slaid 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1417" w:type="dxa"/>
          </w:tcPr>
          <w:p w:rsidR="00620409" w:rsidRPr="008F647D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Lectura predictivă</w:t>
            </w:r>
          </w:p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Frontală </w:t>
            </w: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Frontală </w:t>
            </w:r>
          </w:p>
          <w:p w:rsidR="00620409" w:rsidRPr="008F647D" w:rsidRDefault="00620409" w:rsidP="003A2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Orală </w:t>
            </w: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Orală </w:t>
            </w:r>
          </w:p>
          <w:p w:rsidR="00620409" w:rsidRPr="008F647D" w:rsidRDefault="00620409" w:rsidP="003A2B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409" w:rsidRPr="008F647D" w:rsidTr="00854224">
        <w:trPr>
          <w:trHeight w:val="977"/>
        </w:trPr>
        <w:tc>
          <w:tcPr>
            <w:tcW w:w="1584" w:type="dxa"/>
            <w:vMerge w:val="restart"/>
          </w:tcPr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8F647D">
              <w:rPr>
                <w:rFonts w:ascii="Times New Roman" w:hAnsi="Times New Roman" w:cs="Times New Roman"/>
                <w:b/>
                <w:sz w:val="28"/>
              </w:rPr>
              <w:t>Realizarea sensului   O1</w:t>
            </w:r>
          </w:p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8F647D">
              <w:rPr>
                <w:rFonts w:ascii="Times New Roman" w:hAnsi="Times New Roman" w:cs="Times New Roman"/>
                <w:sz w:val="28"/>
              </w:rPr>
              <w:t>Informează-te!</w:t>
            </w:r>
          </w:p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620409" w:rsidRPr="009D3102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O2</w:t>
            </w: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0D5BC8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8F647D">
              <w:rPr>
                <w:rFonts w:ascii="Times New Roman" w:hAnsi="Times New Roman" w:cs="Times New Roman"/>
                <w:sz w:val="28"/>
              </w:rPr>
              <w:t>Procesează!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   </w:t>
            </w:r>
          </w:p>
          <w:p w:rsidR="000D5BC8" w:rsidRDefault="000D5BC8" w:rsidP="007F626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O3</w:t>
            </w: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0D5BC8" w:rsidRDefault="000D5BC8" w:rsidP="007F626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0D5BC8" w:rsidRDefault="000D5BC8" w:rsidP="007F626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0D5BC8" w:rsidRDefault="000D5BC8" w:rsidP="007F626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0D5BC8" w:rsidRDefault="000D5BC8" w:rsidP="007F626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0D5BC8" w:rsidRDefault="000D5BC8" w:rsidP="007F626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0D5BC8" w:rsidRDefault="000D5BC8" w:rsidP="007F626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0D5BC8" w:rsidRDefault="000D5BC8" w:rsidP="007F626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0D5BC8" w:rsidRDefault="000D5BC8" w:rsidP="007F626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1" w:type="dxa"/>
          </w:tcPr>
          <w:p w:rsidR="00620409" w:rsidRDefault="00620409" w:rsidP="007F626B">
            <w:pPr>
              <w:pStyle w:val="a3"/>
              <w:tabs>
                <w:tab w:val="left" w:pos="175"/>
              </w:tabs>
              <w:ind w:left="-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  <w:p w:rsidR="00620409" w:rsidRDefault="00620409" w:rsidP="007F626B">
            <w:pPr>
              <w:pStyle w:val="a3"/>
              <w:tabs>
                <w:tab w:val="left" w:pos="175"/>
              </w:tabs>
              <w:ind w:left="-1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tabs>
                <w:tab w:val="left" w:pos="175"/>
              </w:tabs>
              <w:ind w:left="-1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tabs>
                <w:tab w:val="left" w:pos="175"/>
              </w:tabs>
              <w:ind w:left="-1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tabs>
                <w:tab w:val="left" w:pos="175"/>
              </w:tabs>
              <w:ind w:left="-1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tabs>
                <w:tab w:val="left" w:pos="175"/>
              </w:tabs>
              <w:ind w:left="-1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tabs>
                <w:tab w:val="left" w:pos="175"/>
              </w:tabs>
              <w:ind w:left="-1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tabs>
                <w:tab w:val="left" w:pos="175"/>
              </w:tabs>
              <w:ind w:left="-1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tabs>
                <w:tab w:val="left" w:pos="175"/>
              </w:tabs>
              <w:ind w:left="-1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tabs>
                <w:tab w:val="left" w:pos="175"/>
              </w:tabs>
              <w:ind w:left="-1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tabs>
                <w:tab w:val="left" w:pos="175"/>
              </w:tabs>
              <w:ind w:left="-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4min</w:t>
            </w:r>
          </w:p>
          <w:p w:rsidR="00620409" w:rsidRDefault="00620409" w:rsidP="007F626B">
            <w:pPr>
              <w:pStyle w:val="a3"/>
              <w:tabs>
                <w:tab w:val="left" w:pos="175"/>
              </w:tabs>
              <w:ind w:left="-1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tabs>
                <w:tab w:val="left" w:pos="175"/>
              </w:tabs>
              <w:ind w:left="-1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tabs>
                <w:tab w:val="left" w:pos="175"/>
              </w:tabs>
              <w:ind w:left="-1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tabs>
                <w:tab w:val="left" w:pos="175"/>
              </w:tabs>
              <w:ind w:left="-1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tabs>
                <w:tab w:val="left" w:pos="175"/>
              </w:tabs>
              <w:ind w:left="-1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Pr="006A7889" w:rsidRDefault="00620409" w:rsidP="007F626B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7889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</w:p>
          <w:p w:rsidR="00620409" w:rsidRDefault="00620409" w:rsidP="007F626B">
            <w:pPr>
              <w:pStyle w:val="a3"/>
              <w:tabs>
                <w:tab w:val="left" w:pos="175"/>
              </w:tabs>
              <w:ind w:left="-1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Pr="006C73C5" w:rsidRDefault="00620409" w:rsidP="006C73C5">
            <w:p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620409" w:rsidRPr="008F647D" w:rsidRDefault="00620409" w:rsidP="007F626B">
            <w:pPr>
              <w:pStyle w:val="a3"/>
              <w:tabs>
                <w:tab w:val="left" w:pos="175"/>
              </w:tabs>
              <w:ind w:left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647D">
              <w:rPr>
                <w:rFonts w:ascii="Times New Roman" w:hAnsi="Times New Roman" w:cs="Times New Roman"/>
                <w:i/>
                <w:sz w:val="24"/>
                <w:szCs w:val="24"/>
              </w:rPr>
              <w:t>Anunțarea temei noi și a obiectivelor.</w:t>
            </w:r>
          </w:p>
          <w:p w:rsidR="00620409" w:rsidRDefault="00620409" w:rsidP="00EE4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47D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propune definiția numeralului: </w:t>
            </w:r>
          </w:p>
          <w:p w:rsidR="00620409" w:rsidRDefault="00620409" w:rsidP="00EE4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*numeralul este partea de vorbire flexibilă care exprimă un număr sau ordinea obiectelor prin numărare.</w:t>
            </w:r>
          </w:p>
          <w:p w:rsidR="00620409" w:rsidRDefault="00620409" w:rsidP="00EE4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Numeralul cardinal exprimă un numărul concret de obiecte. După structură poate fi simplu sau compus:</w:t>
            </w:r>
          </w:p>
          <w:p w:rsidR="00620409" w:rsidRDefault="00620409" w:rsidP="00EE4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*simplu: de la unu – la zece, sută, mie, milion, miliard;</w:t>
            </w:r>
          </w:p>
          <w:p w:rsidR="00620409" w:rsidRDefault="00620409" w:rsidP="00EE4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*compus: </w:t>
            </w:r>
          </w:p>
          <w:p w:rsidR="00620409" w:rsidRDefault="00620409" w:rsidP="00EE4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format din numeral+prepoziția „spre”+zece: doisprezece, cincisprezece etc;</w:t>
            </w:r>
          </w:p>
          <w:p w:rsidR="00620409" w:rsidRDefault="00620409" w:rsidP="00EE4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format din numeral+zeci+și+numeral: douăzeci și trei</w:t>
            </w: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realizează ex. 1 pag. 105:</w:t>
            </w:r>
          </w:p>
          <w:p w:rsidR="00620409" w:rsidRDefault="00620409" w:rsidP="00B90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B90C70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854224">
              <w:rPr>
                <w:rFonts w:ascii="Times New Roman" w:hAnsi="Times New Roman" w:cs="Times New Roman"/>
                <w:sz w:val="24"/>
                <w:szCs w:val="24"/>
              </w:rPr>
              <w:t>precizează dacă numeralul este simplu sau compus.</w:t>
            </w:r>
          </w:p>
          <w:p w:rsidR="00620409" w:rsidRDefault="00620409" w:rsidP="00B90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precizează, de asemenea, că numeralele au valoare:</w:t>
            </w:r>
          </w:p>
          <w:p w:rsidR="00620409" w:rsidRDefault="00620409" w:rsidP="00B90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*substantivală atunci când se comportă ca un substantiv, având funcțiile sintactice ale acestuia: „Patru lipsesc”;</w:t>
            </w:r>
          </w:p>
          <w:p w:rsidR="00620409" w:rsidRDefault="00620409" w:rsidP="00B90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*adjectivală atunci când însoțește un substantiv cu care se acordă în gen și caz: „Patru elevi lipsesc”.</w:t>
            </w:r>
          </w:p>
          <w:p w:rsidR="00620409" w:rsidRPr="00B90C70" w:rsidRDefault="00620409" w:rsidP="00B90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Numeralele unu și doi au gen. Numeralele de la douăzeci în sus au doar valoare substantivală.</w:t>
            </w:r>
          </w:p>
        </w:tc>
        <w:tc>
          <w:tcPr>
            <w:tcW w:w="1417" w:type="dxa"/>
          </w:tcPr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Pr="008F647D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47D">
              <w:rPr>
                <w:rFonts w:ascii="Times New Roman" w:hAnsi="Times New Roman" w:cs="Times New Roman"/>
                <w:sz w:val="24"/>
                <w:szCs w:val="24"/>
              </w:rPr>
              <w:t xml:space="preserve">Explicația </w:t>
            </w:r>
          </w:p>
          <w:p w:rsidR="00620409" w:rsidRPr="008F647D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Pr="008F647D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Pr="008F647D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Pr="008F647D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Ciorchinele </w:t>
            </w:r>
          </w:p>
          <w:p w:rsidR="00620409" w:rsidRPr="008F647D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Pr="008F647D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Pr="008F647D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0409" w:rsidRPr="008F647D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47D">
              <w:rPr>
                <w:rFonts w:ascii="Times New Roman" w:hAnsi="Times New Roman" w:cs="Times New Roman"/>
                <w:sz w:val="24"/>
                <w:szCs w:val="24"/>
              </w:rPr>
              <w:t xml:space="preserve">Frontală </w:t>
            </w:r>
          </w:p>
          <w:p w:rsidR="00620409" w:rsidRPr="008F647D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Pr="008F647D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Pr="008F647D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Pr="008F647D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Pr="008F647D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Pr="008F647D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Pr="008F647D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În </w:t>
            </w:r>
            <w:r w:rsidR="00854224">
              <w:rPr>
                <w:rFonts w:ascii="Times New Roman" w:hAnsi="Times New Roman" w:cs="Times New Roman"/>
                <w:sz w:val="24"/>
                <w:szCs w:val="24"/>
              </w:rPr>
              <w:t xml:space="preserve">grup </w:t>
            </w: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Pr="008F647D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Pr="008F647D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47D">
              <w:rPr>
                <w:rFonts w:ascii="Times New Roman" w:hAnsi="Times New Roman" w:cs="Times New Roman"/>
                <w:sz w:val="24"/>
                <w:szCs w:val="24"/>
              </w:rPr>
              <w:t xml:space="preserve">Orală </w:t>
            </w:r>
          </w:p>
          <w:p w:rsidR="00620409" w:rsidRPr="008F647D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Pr="008F647D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Pr="008F647D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Pr="008F647D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Pr="008F647D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Pr="008F647D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Pr="008F647D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47D">
              <w:rPr>
                <w:rFonts w:ascii="Times New Roman" w:hAnsi="Times New Roman" w:cs="Times New Roman"/>
                <w:sz w:val="24"/>
                <w:szCs w:val="24"/>
              </w:rPr>
              <w:t xml:space="preserve">Scrisă </w:t>
            </w: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Pr="008F647D" w:rsidRDefault="00620409" w:rsidP="00A20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409" w:rsidRPr="008F647D" w:rsidTr="00854224">
        <w:trPr>
          <w:trHeight w:val="1037"/>
        </w:trPr>
        <w:tc>
          <w:tcPr>
            <w:tcW w:w="1584" w:type="dxa"/>
            <w:vMerge/>
          </w:tcPr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21" w:type="dxa"/>
          </w:tcPr>
          <w:p w:rsidR="00620409" w:rsidRDefault="00620409" w:rsidP="007F626B">
            <w:pPr>
              <w:pStyle w:val="a3"/>
              <w:tabs>
                <w:tab w:val="left" w:pos="175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F647D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</w:p>
          <w:p w:rsidR="006C37A4" w:rsidRDefault="006C37A4" w:rsidP="007F626B">
            <w:pPr>
              <w:pStyle w:val="a3"/>
              <w:tabs>
                <w:tab w:val="left" w:pos="175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7A4" w:rsidRDefault="006C37A4" w:rsidP="007F626B">
            <w:pPr>
              <w:pStyle w:val="a3"/>
              <w:tabs>
                <w:tab w:val="left" w:pos="175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tabs>
                <w:tab w:val="left" w:pos="175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tabs>
                <w:tab w:val="left" w:pos="175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tabs>
                <w:tab w:val="left" w:pos="175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tabs>
                <w:tab w:val="left" w:pos="175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tabs>
                <w:tab w:val="left" w:pos="175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4min</w:t>
            </w:r>
          </w:p>
          <w:p w:rsidR="00620409" w:rsidRDefault="00620409" w:rsidP="007F626B">
            <w:pPr>
              <w:pStyle w:val="a3"/>
              <w:tabs>
                <w:tab w:val="left" w:pos="175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tabs>
                <w:tab w:val="left" w:pos="175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tabs>
                <w:tab w:val="left" w:pos="175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tabs>
                <w:tab w:val="left" w:pos="175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tabs>
                <w:tab w:val="left" w:pos="175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tabs>
                <w:tab w:val="left" w:pos="175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tabs>
                <w:tab w:val="left" w:pos="175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tabs>
                <w:tab w:val="left" w:pos="175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tabs>
                <w:tab w:val="left" w:pos="175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tabs>
                <w:tab w:val="left" w:pos="175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Pr="008F647D" w:rsidRDefault="00620409" w:rsidP="007F626B">
            <w:pPr>
              <w:pStyle w:val="a3"/>
              <w:tabs>
                <w:tab w:val="left" w:pos="175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4min</w:t>
            </w:r>
          </w:p>
        </w:tc>
        <w:tc>
          <w:tcPr>
            <w:tcW w:w="8222" w:type="dxa"/>
          </w:tcPr>
          <w:p w:rsidR="00620409" w:rsidRDefault="00620409" w:rsidP="007F626B">
            <w:pPr>
              <w:pStyle w:val="a3"/>
              <w:tabs>
                <w:tab w:val="left" w:pos="175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Elevii audiază cântecul „Tare sunt ocupată”, versuri de A. Blandiana.</w:t>
            </w:r>
          </w:p>
          <w:p w:rsidR="00620409" w:rsidRDefault="00620409" w:rsidP="007F626B">
            <w:pPr>
              <w:pStyle w:val="a3"/>
              <w:tabs>
                <w:tab w:val="left" w:pos="175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Totodată urmăresc versurile în fișele primite din timp.</w:t>
            </w:r>
          </w:p>
          <w:p w:rsidR="00620409" w:rsidRDefault="00620409" w:rsidP="007F626B">
            <w:pPr>
              <w:pStyle w:val="a3"/>
              <w:tabs>
                <w:tab w:val="left" w:pos="175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 baza poeziei, grupurile primesc sarcini:</w:t>
            </w:r>
          </w:p>
          <w:tbl>
            <w:tblPr>
              <w:tblStyle w:val="a8"/>
              <w:tblW w:w="0" w:type="auto"/>
              <w:tblInd w:w="33" w:type="dxa"/>
              <w:tblLayout w:type="fixed"/>
              <w:tblLook w:val="00A0" w:firstRow="1" w:lastRow="0" w:firstColumn="1" w:lastColumn="0" w:noHBand="0" w:noVBand="0"/>
            </w:tblPr>
            <w:tblGrid>
              <w:gridCol w:w="3431"/>
              <w:gridCol w:w="3431"/>
            </w:tblGrid>
            <w:tr w:rsidR="00620409" w:rsidTr="000F3878">
              <w:tc>
                <w:tcPr>
                  <w:tcW w:w="3431" w:type="dxa"/>
                </w:tcPr>
                <w:p w:rsidR="00620409" w:rsidRPr="000F3878" w:rsidRDefault="00620409" w:rsidP="00824990">
                  <w:pPr>
                    <w:pStyle w:val="a3"/>
                    <w:framePr w:hSpace="180" w:wrap="around" w:vAnchor="text" w:hAnchor="text" w:x="-318" w:y="1"/>
                    <w:tabs>
                      <w:tab w:val="left" w:pos="175"/>
                    </w:tabs>
                    <w:spacing w:line="276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1. </w:t>
                  </w:r>
                  <w:r w:rsidRPr="000F3878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Enumerați sentimentele generate de lectura textului.</w:t>
                  </w:r>
                </w:p>
                <w:p w:rsidR="00091D21" w:rsidRDefault="00620409" w:rsidP="00824990">
                  <w:pPr>
                    <w:pStyle w:val="a3"/>
                    <w:framePr w:hSpace="180" w:wrap="around" w:vAnchor="text" w:hAnchor="text" w:x="-318" w:y="1"/>
                    <w:tabs>
                      <w:tab w:val="left" w:pos="175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Completați „</w:t>
                  </w:r>
                  <w:r w:rsidR="00C47AE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Blocul numeralelor”: nivelul I 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numeralele simple, nivelul II –</w:t>
                  </w:r>
                  <w:r w:rsidR="00C47AE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numeralele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compuse.</w:t>
                  </w:r>
                </w:p>
                <w:p w:rsidR="00091D21" w:rsidRDefault="00091D21" w:rsidP="00824990">
                  <w:pPr>
                    <w:pStyle w:val="a3"/>
                    <w:framePr w:hSpace="180" w:wrap="around" w:vAnchor="text" w:hAnchor="text" w:x="-318" w:y="1"/>
                    <w:tabs>
                      <w:tab w:val="left" w:pos="175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1905</wp:posOffset>
                            </wp:positionH>
                            <wp:positionV relativeFrom="paragraph">
                              <wp:posOffset>29210</wp:posOffset>
                            </wp:positionV>
                            <wp:extent cx="2066925" cy="314325"/>
                            <wp:effectExtent l="0" t="0" r="28575" b="28575"/>
                            <wp:wrapNone/>
                            <wp:docPr id="9" name="Равнобедренный треугольник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66925" cy="314325"/>
                                    </a:xfrm>
                                    <a:prstGeom prst="triangl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4C81D16B"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Равнобедренный треугольник 9" o:spid="_x0000_s1026" type="#_x0000_t5" style="position:absolute;margin-left:.15pt;margin-top:2.3pt;width:162.7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" fillcolor="#4f81bd [3204]" strokecolor="#243f60 [1604]" strokeweight="2pt"/>
                        </w:pict>
                      </mc:Fallback>
                    </mc:AlternateContent>
                  </w:r>
                </w:p>
                <w:p w:rsidR="00091D21" w:rsidRDefault="00091D21" w:rsidP="00824990">
                  <w:pPr>
                    <w:pStyle w:val="a3"/>
                    <w:framePr w:hSpace="180" w:wrap="around" w:vAnchor="text" w:hAnchor="text" w:x="-318" w:y="1"/>
                    <w:tabs>
                      <w:tab w:val="left" w:pos="175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Style w:val="a8"/>
                    <w:tblW w:w="326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26"/>
                    <w:gridCol w:w="326"/>
                    <w:gridCol w:w="326"/>
                    <w:gridCol w:w="326"/>
                    <w:gridCol w:w="326"/>
                    <w:gridCol w:w="326"/>
                    <w:gridCol w:w="326"/>
                    <w:gridCol w:w="326"/>
                    <w:gridCol w:w="326"/>
                    <w:gridCol w:w="326"/>
                  </w:tblGrid>
                  <w:tr w:rsidR="00677FE7" w:rsidTr="00A40C4C">
                    <w:trPr>
                      <w:trHeight w:val="255"/>
                    </w:trPr>
                    <w:tc>
                      <w:tcPr>
                        <w:tcW w:w="1630" w:type="dxa"/>
                        <w:gridSpan w:val="5"/>
                      </w:tcPr>
                      <w:p w:rsidR="00677FE7" w:rsidRDefault="00677FE7" w:rsidP="00824990">
                        <w:pPr>
                          <w:pStyle w:val="a3"/>
                          <w:framePr w:hSpace="180" w:wrap="around" w:vAnchor="text" w:hAnchor="text" w:x="-318" w:y="1"/>
                          <w:tabs>
                            <w:tab w:val="left" w:pos="175"/>
                          </w:tabs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30" w:type="dxa"/>
                        <w:gridSpan w:val="5"/>
                      </w:tcPr>
                      <w:p w:rsidR="00677FE7" w:rsidRDefault="00677FE7" w:rsidP="00824990">
                        <w:pPr>
                          <w:pStyle w:val="a3"/>
                          <w:framePr w:hSpace="180" w:wrap="around" w:vAnchor="text" w:hAnchor="text" w:x="-318" w:y="1"/>
                          <w:tabs>
                            <w:tab w:val="left" w:pos="175"/>
                          </w:tabs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77FE7" w:rsidTr="00677FE7">
                    <w:trPr>
                      <w:trHeight w:val="255"/>
                    </w:trPr>
                    <w:tc>
                      <w:tcPr>
                        <w:tcW w:w="326" w:type="dxa"/>
                      </w:tcPr>
                      <w:p w:rsidR="00677FE7" w:rsidRDefault="00677FE7" w:rsidP="00824990">
                        <w:pPr>
                          <w:pStyle w:val="a3"/>
                          <w:framePr w:hSpace="180" w:wrap="around" w:vAnchor="text" w:hAnchor="text" w:x="-318" w:y="1"/>
                          <w:tabs>
                            <w:tab w:val="left" w:pos="175"/>
                          </w:tabs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677FE7" w:rsidRDefault="00677FE7" w:rsidP="00824990">
                        <w:pPr>
                          <w:pStyle w:val="a3"/>
                          <w:framePr w:hSpace="180" w:wrap="around" w:vAnchor="text" w:hAnchor="text" w:x="-318" w:y="1"/>
                          <w:tabs>
                            <w:tab w:val="left" w:pos="175"/>
                          </w:tabs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677FE7" w:rsidRDefault="00677FE7" w:rsidP="00824990">
                        <w:pPr>
                          <w:pStyle w:val="a3"/>
                          <w:framePr w:hSpace="180" w:wrap="around" w:vAnchor="text" w:hAnchor="text" w:x="-318" w:y="1"/>
                          <w:tabs>
                            <w:tab w:val="left" w:pos="175"/>
                          </w:tabs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677FE7" w:rsidRDefault="00677FE7" w:rsidP="00824990">
                        <w:pPr>
                          <w:pStyle w:val="a3"/>
                          <w:framePr w:hSpace="180" w:wrap="around" w:vAnchor="text" w:hAnchor="text" w:x="-318" w:y="1"/>
                          <w:tabs>
                            <w:tab w:val="left" w:pos="175"/>
                          </w:tabs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677FE7" w:rsidRDefault="00677FE7" w:rsidP="00824990">
                        <w:pPr>
                          <w:pStyle w:val="a3"/>
                          <w:framePr w:hSpace="180" w:wrap="around" w:vAnchor="text" w:hAnchor="text" w:x="-318" w:y="1"/>
                          <w:tabs>
                            <w:tab w:val="left" w:pos="175"/>
                          </w:tabs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677FE7" w:rsidRDefault="00677FE7" w:rsidP="00824990">
                        <w:pPr>
                          <w:pStyle w:val="a3"/>
                          <w:framePr w:hSpace="180" w:wrap="around" w:vAnchor="text" w:hAnchor="text" w:x="-318" w:y="1"/>
                          <w:tabs>
                            <w:tab w:val="left" w:pos="175"/>
                          </w:tabs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677FE7" w:rsidRDefault="00677FE7" w:rsidP="00824990">
                        <w:pPr>
                          <w:pStyle w:val="a3"/>
                          <w:framePr w:hSpace="180" w:wrap="around" w:vAnchor="text" w:hAnchor="text" w:x="-318" w:y="1"/>
                          <w:tabs>
                            <w:tab w:val="left" w:pos="175"/>
                          </w:tabs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677FE7" w:rsidRDefault="00677FE7" w:rsidP="00824990">
                        <w:pPr>
                          <w:pStyle w:val="a3"/>
                          <w:framePr w:hSpace="180" w:wrap="around" w:vAnchor="text" w:hAnchor="text" w:x="-318" w:y="1"/>
                          <w:tabs>
                            <w:tab w:val="left" w:pos="175"/>
                          </w:tabs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677FE7" w:rsidRDefault="00677FE7" w:rsidP="00824990">
                        <w:pPr>
                          <w:pStyle w:val="a3"/>
                          <w:framePr w:hSpace="180" w:wrap="around" w:vAnchor="text" w:hAnchor="text" w:x="-318" w:y="1"/>
                          <w:tabs>
                            <w:tab w:val="left" w:pos="175"/>
                          </w:tabs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677FE7" w:rsidRDefault="00677FE7" w:rsidP="00824990">
                        <w:pPr>
                          <w:pStyle w:val="a3"/>
                          <w:framePr w:hSpace="180" w:wrap="around" w:vAnchor="text" w:hAnchor="text" w:x="-318" w:y="1"/>
                          <w:tabs>
                            <w:tab w:val="left" w:pos="175"/>
                          </w:tabs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91D21" w:rsidRDefault="00091D21" w:rsidP="00824990">
                  <w:pPr>
                    <w:pStyle w:val="a3"/>
                    <w:framePr w:hSpace="180" w:wrap="around" w:vAnchor="text" w:hAnchor="text" w:x="-318" w:y="1"/>
                    <w:tabs>
                      <w:tab w:val="left" w:pos="175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31" w:type="dxa"/>
                </w:tcPr>
                <w:p w:rsidR="00620409" w:rsidRPr="000F3878" w:rsidRDefault="00620409" w:rsidP="00824990">
                  <w:pPr>
                    <w:pStyle w:val="a3"/>
                    <w:framePr w:hSpace="180" w:wrap="around" w:vAnchor="text" w:hAnchor="text" w:x="-318" w:y="1"/>
                    <w:tabs>
                      <w:tab w:val="left" w:pos="175"/>
                    </w:tabs>
                    <w:spacing w:line="276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  <w:r w:rsidRPr="000F3878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Formulați întrebări în baza textului:        Cine?</w:t>
                  </w:r>
                </w:p>
                <w:p w:rsidR="00620409" w:rsidRPr="000F3878" w:rsidRDefault="00620409" w:rsidP="00824990">
                  <w:pPr>
                    <w:framePr w:hSpace="180" w:wrap="around" w:vAnchor="text" w:hAnchor="text" w:x="-318" w:y="1"/>
                    <w:tabs>
                      <w:tab w:val="left" w:pos="175"/>
                      <w:tab w:val="left" w:pos="390"/>
                      <w:tab w:val="center" w:pos="1574"/>
                      <w:tab w:val="left" w:pos="2025"/>
                    </w:tabs>
                    <w:spacing w:after="200" w:line="276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0F3878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ab/>
                  </w:r>
                  <w:r w:rsidRPr="000F3878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ab/>
                    <w:t>Ce?</w:t>
                  </w:r>
                  <w:r w:rsidRPr="000F3878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ab/>
                  </w:r>
                  <w:r w:rsidRPr="000F387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68CA1A8" wp14:editId="7C2273E8">
                            <wp:simplePos x="0" y="0"/>
                            <wp:positionH relativeFrom="column">
                              <wp:posOffset>671830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457200" cy="400050"/>
                            <wp:effectExtent l="24130" t="19685" r="23495" b="18415"/>
                            <wp:wrapNone/>
                            <wp:docPr id="1" name="5-конечная звезда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7200" cy="400050"/>
                                    </a:xfrm>
                                    <a:prstGeom prst="star5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6366F52" id="5-конечная звезда 1" o:spid="_x0000_s1026" style="position:absolute;margin-left:52.9pt;margin-top:1.55pt;width:36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720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" path="m,152805r174636,1l228600,r53964,152806l457200,152805,315916,247243r53966,152806l228600,305609,87318,400049,141284,247243,,152805xe">
                            <v:stroke joinstyle="miter"/>
                            <v:path o:connecttype="custom" o:connectlocs="0,152805;174636,152806;228600,0;282564,152806;457200,152805;315916,247243;369882,400049;228600,305609;87318,400049;141284,247243;0,152805" o:connectangles="0,0,0,0,0,0,0,0,0,0,0"/>
                          </v:shape>
                        </w:pict>
                      </mc:Fallback>
                    </mc:AlternateContent>
                  </w:r>
                  <w:r w:rsidRPr="000F3878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ab/>
                    <w:t>Unde?</w:t>
                  </w:r>
                </w:p>
                <w:p w:rsidR="00620409" w:rsidRPr="000F3878" w:rsidRDefault="00620409" w:rsidP="00824990">
                  <w:pPr>
                    <w:framePr w:hSpace="180" w:wrap="around" w:vAnchor="text" w:hAnchor="text" w:x="-318" w:y="1"/>
                    <w:spacing w:after="200" w:line="276" w:lineRule="auto"/>
                    <w:ind w:firstLine="708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</w:p>
                <w:p w:rsidR="00620409" w:rsidRDefault="00620409" w:rsidP="00824990">
                  <w:pPr>
                    <w:pStyle w:val="a3"/>
                    <w:framePr w:hSpace="180" w:wrap="around" w:vAnchor="text" w:hAnchor="text" w:x="-318" w:y="1"/>
                    <w:tabs>
                      <w:tab w:val="left" w:pos="175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         </w:t>
                  </w:r>
                  <w:r w:rsidRPr="000F3878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Când?          Cum?</w:t>
                  </w:r>
                </w:p>
                <w:p w:rsidR="00620409" w:rsidRDefault="00620409" w:rsidP="00824990">
                  <w:pPr>
                    <w:pStyle w:val="a3"/>
                    <w:framePr w:hSpace="180" w:wrap="around" w:vAnchor="text" w:hAnchor="text" w:x="-318" w:y="1"/>
                    <w:tabs>
                      <w:tab w:val="left" w:pos="175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Ordonați crescător numeralele identificate.</w:t>
                  </w:r>
                </w:p>
                <w:p w:rsidR="00677FE7" w:rsidRDefault="00677FE7" w:rsidP="00824990">
                  <w:pPr>
                    <w:pStyle w:val="a3"/>
                    <w:framePr w:hSpace="180" w:wrap="around" w:vAnchor="text" w:hAnchor="text" w:x="-318" w:y="1"/>
                    <w:tabs>
                      <w:tab w:val="left" w:pos="175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77FE7" w:rsidRDefault="00677FE7" w:rsidP="00824990">
                  <w:pPr>
                    <w:pStyle w:val="a3"/>
                    <w:framePr w:hSpace="180" w:wrap="around" w:vAnchor="text" w:hAnchor="text" w:x="-318" w:y="1"/>
                    <w:tabs>
                      <w:tab w:val="left" w:pos="175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77FE7" w:rsidRDefault="00677FE7" w:rsidP="00824990">
                  <w:pPr>
                    <w:pStyle w:val="a3"/>
                    <w:framePr w:hSpace="180" w:wrap="around" w:vAnchor="text" w:hAnchor="text" w:x="-318" w:y="1"/>
                    <w:tabs>
                      <w:tab w:val="left" w:pos="175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20409" w:rsidTr="000F3878">
              <w:tc>
                <w:tcPr>
                  <w:tcW w:w="3431" w:type="dxa"/>
                </w:tcPr>
                <w:p w:rsidR="00620409" w:rsidRDefault="00620409" w:rsidP="00824990">
                  <w:pPr>
                    <w:pStyle w:val="a3"/>
                    <w:framePr w:hSpace="180" w:wrap="around" w:vAnchor="text" w:hAnchor="text" w:x="-318" w:y="1"/>
                    <w:tabs>
                      <w:tab w:val="left" w:pos="175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  <w:r w:rsidRPr="00B40DCC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Deduceți mesajul textului.</w:t>
                  </w:r>
                </w:p>
                <w:p w:rsidR="00620409" w:rsidRDefault="00620409" w:rsidP="00824990">
                  <w:pPr>
                    <w:pStyle w:val="a3"/>
                    <w:framePr w:hSpace="180" w:wrap="around" w:vAnchor="text" w:hAnchor="text" w:x="-318" w:y="1"/>
                    <w:tabs>
                      <w:tab w:val="left" w:pos="175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Arătați cum s-au format numeralele compuse din text.</w:t>
                  </w:r>
                </w:p>
              </w:tc>
              <w:tc>
                <w:tcPr>
                  <w:tcW w:w="3431" w:type="dxa"/>
                </w:tcPr>
                <w:p w:rsidR="00620409" w:rsidRDefault="00620409" w:rsidP="00824990">
                  <w:pPr>
                    <w:pStyle w:val="a3"/>
                    <w:framePr w:hSpace="180" w:wrap="around" w:vAnchor="text" w:hAnchor="text" w:x="-318" w:y="1"/>
                    <w:tabs>
                      <w:tab w:val="left" w:pos="175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  <w:r w:rsidRPr="00B40DCC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 Stabiliți legătura dintre textul poeziei și experiența voastră de viață.</w:t>
                  </w:r>
                </w:p>
                <w:p w:rsidR="00620409" w:rsidRDefault="00620409" w:rsidP="00824990">
                  <w:pPr>
                    <w:pStyle w:val="a3"/>
                    <w:framePr w:hSpace="180" w:wrap="around" w:vAnchor="text" w:hAnchor="text" w:x="-318" w:y="1"/>
                    <w:tabs>
                      <w:tab w:val="left" w:pos="175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50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Precizați valoarea numeralelor din versurile:</w:t>
                  </w:r>
                </w:p>
                <w:p w:rsidR="00620409" w:rsidRDefault="00620409" w:rsidP="00824990">
                  <w:pPr>
                    <w:pStyle w:val="a3"/>
                    <w:framePr w:hSpace="180" w:wrap="around" w:vAnchor="text" w:hAnchor="text" w:x="-318" w:y="1"/>
                    <w:tabs>
                      <w:tab w:val="left" w:pos="175"/>
                    </w:tabs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„</w:t>
                  </w:r>
                  <w:r w:rsidRPr="000F38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La ora unsprezece, niște căpșuni,</w:t>
                  </w:r>
                  <w:r w:rsidRPr="000F3878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La dou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ăsprezece, pepenii cei mai buni”</w:t>
                  </w:r>
                </w:p>
              </w:tc>
            </w:tr>
          </w:tbl>
          <w:p w:rsidR="00620409" w:rsidRPr="00825086" w:rsidRDefault="00620409" w:rsidP="00825086">
            <w:pPr>
              <w:tabs>
                <w:tab w:val="left" w:pos="175"/>
                <w:tab w:val="center" w:pos="31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086">
              <w:rPr>
                <w:rFonts w:ascii="Times New Roman" w:hAnsi="Times New Roman" w:cs="Times New Roman"/>
                <w:sz w:val="24"/>
                <w:szCs w:val="24"/>
              </w:rPr>
              <w:t>Se realizează exercițiul:</w:t>
            </w:r>
          </w:p>
          <w:p w:rsidR="00620409" w:rsidRPr="000F3878" w:rsidRDefault="00620409" w:rsidP="000F3878">
            <w:pPr>
              <w:pStyle w:val="a3"/>
              <w:tabs>
                <w:tab w:val="left" w:pos="175"/>
                <w:tab w:val="center" w:pos="3186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*analizați numeralele subliniate în text</w:t>
            </w:r>
            <w:r w:rsidR="004F7E09">
              <w:rPr>
                <w:rFonts w:ascii="Times New Roman" w:hAnsi="Times New Roman" w:cs="Times New Roman"/>
                <w:sz w:val="24"/>
                <w:szCs w:val="24"/>
              </w:rPr>
              <w:t xml:space="preserve"> și alcătuiți, oral, un enunț cu altă valoare a aceluiași numeral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(Anexa 1)</w:t>
            </w:r>
            <w:r w:rsidR="004F7E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20409" w:rsidRDefault="00620409" w:rsidP="007F626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</w:t>
            </w:r>
          </w:p>
          <w:p w:rsidR="00620409" w:rsidRDefault="00620409" w:rsidP="007F626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Cadranele </w:t>
            </w:r>
          </w:p>
          <w:p w:rsidR="00854224" w:rsidRDefault="00854224" w:rsidP="00854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Clustering</w:t>
            </w:r>
          </w:p>
          <w:p w:rsidR="00620409" w:rsidRDefault="00620409" w:rsidP="007F626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Blocul numeralelor</w:t>
            </w:r>
          </w:p>
          <w:p w:rsidR="00620409" w:rsidRDefault="00620409" w:rsidP="007F626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Explozia stelară </w:t>
            </w:r>
          </w:p>
          <w:p w:rsidR="00620409" w:rsidRDefault="00620409" w:rsidP="007F626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Pr="008F647D" w:rsidRDefault="00620409" w:rsidP="007F626B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0409" w:rsidRDefault="00F27C6C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Frontală </w:t>
            </w: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În perechi </w:t>
            </w: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Pr="008F647D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Frontală </w:t>
            </w:r>
            <w:r w:rsidRPr="008F6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620409" w:rsidRPr="008F647D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47D">
              <w:rPr>
                <w:rFonts w:ascii="Times New Roman" w:hAnsi="Times New Roman" w:cs="Times New Roman"/>
                <w:sz w:val="24"/>
                <w:szCs w:val="24"/>
              </w:rPr>
              <w:t xml:space="preserve">Scrisă </w:t>
            </w: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Pr="008F647D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Scrisă </w:t>
            </w:r>
          </w:p>
        </w:tc>
      </w:tr>
      <w:tr w:rsidR="00620409" w:rsidRPr="008F647D" w:rsidTr="00854224">
        <w:trPr>
          <w:trHeight w:val="835"/>
        </w:trPr>
        <w:tc>
          <w:tcPr>
            <w:tcW w:w="1584" w:type="dxa"/>
            <w:vMerge w:val="restart"/>
          </w:tcPr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Reflecție   </w:t>
            </w:r>
          </w:p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8F647D">
              <w:rPr>
                <w:rFonts w:ascii="Times New Roman" w:hAnsi="Times New Roman" w:cs="Times New Roman"/>
                <w:sz w:val="28"/>
              </w:rPr>
              <w:t>Comunică și decide!</w:t>
            </w:r>
          </w:p>
          <w:p w:rsidR="00620409" w:rsidRPr="008F647D" w:rsidRDefault="000D5BC8" w:rsidP="007F626B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O4</w:t>
            </w:r>
          </w:p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5D3B84" w:rsidRDefault="005D3B84" w:rsidP="0080560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5D3B84" w:rsidRDefault="005D3B84" w:rsidP="0080560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5D3B84" w:rsidRDefault="005D3B84" w:rsidP="0080560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5D3B84" w:rsidRDefault="005D3B84" w:rsidP="0080560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5D3B84" w:rsidRDefault="005D3B84" w:rsidP="0080560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5D3B84" w:rsidRDefault="005D3B84" w:rsidP="0080560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5D3B84" w:rsidRDefault="005D3B84" w:rsidP="0080560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5D3B84" w:rsidRDefault="005D3B84" w:rsidP="0080560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5D3B84" w:rsidRDefault="005D3B84" w:rsidP="0080560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5D3B84" w:rsidRDefault="005D3B84" w:rsidP="0080560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5D3B84" w:rsidRDefault="005D3B84" w:rsidP="0080560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5D3B84" w:rsidRDefault="005D3B84" w:rsidP="0080560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5D3B84" w:rsidRDefault="005D3B84" w:rsidP="0080560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5D3B84" w:rsidRDefault="005D3B84" w:rsidP="0080560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5D3B84" w:rsidRDefault="005D3B84" w:rsidP="0080560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5D3B84" w:rsidRDefault="005D3B84" w:rsidP="0080560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5D3B84" w:rsidRDefault="005D3B84" w:rsidP="0080560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5D3B84" w:rsidRDefault="005D3B84" w:rsidP="0080560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5D3B84" w:rsidRDefault="005D3B84" w:rsidP="0080560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5D3B84" w:rsidRDefault="005D3B84" w:rsidP="0080560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5D3B84" w:rsidRDefault="005D3B84" w:rsidP="0080560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5D3B84" w:rsidRDefault="005D3B84" w:rsidP="0080560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5D3B84" w:rsidRDefault="005D3B84" w:rsidP="0080560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5D3B84" w:rsidRDefault="005D3B84" w:rsidP="0080560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5D3B84" w:rsidRDefault="005D3B84" w:rsidP="0080560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5D3B84" w:rsidRDefault="005D3B84" w:rsidP="0080560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5D3B84" w:rsidRDefault="005D3B84" w:rsidP="0080560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5D3B84" w:rsidRDefault="005D3B84" w:rsidP="0080560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5D3B84" w:rsidRDefault="005D3B84" w:rsidP="0080560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5D3B84" w:rsidRDefault="005D3B84" w:rsidP="0080560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5D3B84" w:rsidRDefault="005D3B84" w:rsidP="0080560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C970B0" w:rsidRDefault="00620409" w:rsidP="0080560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O5</w:t>
            </w:r>
          </w:p>
          <w:p w:rsidR="00C970B0" w:rsidRDefault="00C970B0" w:rsidP="0080560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C970B0" w:rsidRDefault="00C970B0" w:rsidP="0080560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C970B0" w:rsidRDefault="00C970B0" w:rsidP="0080560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C970B0" w:rsidRDefault="00C970B0" w:rsidP="0080560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C970B0" w:rsidRDefault="00C970B0" w:rsidP="0080560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C970B0" w:rsidRDefault="00C970B0" w:rsidP="0080560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C970B0" w:rsidRDefault="00C970B0" w:rsidP="0080560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C970B0" w:rsidRDefault="00C970B0" w:rsidP="0080560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C970B0" w:rsidRDefault="00C970B0" w:rsidP="0080560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C970B0" w:rsidRDefault="00C970B0" w:rsidP="0080560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C970B0" w:rsidRDefault="00C970B0" w:rsidP="0080560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C970B0" w:rsidRDefault="00C970B0" w:rsidP="0080560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805601" w:rsidRDefault="00805601" w:rsidP="0080560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8F647D">
              <w:rPr>
                <w:rFonts w:ascii="Times New Roman" w:hAnsi="Times New Roman" w:cs="Times New Roman"/>
                <w:sz w:val="28"/>
              </w:rPr>
              <w:t xml:space="preserve">Apreciază!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1" w:type="dxa"/>
          </w:tcPr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F647D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3min</w:t>
            </w: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3min</w:t>
            </w:r>
          </w:p>
        </w:tc>
        <w:tc>
          <w:tcPr>
            <w:tcW w:w="8222" w:type="dxa"/>
          </w:tcPr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Elevii primesc următoarea sarcină:</w:t>
            </w: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*asociați noțiunea de numeral cu o realitate înconjurătoare.</w:t>
            </w: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Grupurile primesc următoarele sarcini de lucru:</w:t>
            </w:r>
          </w:p>
          <w:p w:rsidR="00620409" w:rsidRDefault="00620409" w:rsidP="00576F80">
            <w:pPr>
              <w:pStyle w:val="af0"/>
              <w:spacing w:before="0" w:beforeAutospacing="0" w:after="0" w:afterAutospacing="0"/>
            </w:pPr>
            <w:r w:rsidRPr="00854224">
              <w:rPr>
                <w:b/>
              </w:rPr>
              <w:t>I.</w:t>
            </w:r>
            <w:r>
              <w:t xml:space="preserve"> </w:t>
            </w:r>
            <w:r w:rsidR="003717FE">
              <w:rPr>
                <w:lang w:val="ro-MD"/>
              </w:rPr>
              <w:t xml:space="preserve">Completați buletinul meteo cu numeralele lipsă, având drept suport tabelul dat. Prezentați-l în calitare de </w:t>
            </w:r>
            <w:r w:rsidR="00C47AE5">
              <w:rPr>
                <w:lang w:val="ro-MD"/>
              </w:rPr>
              <w:t>crainic</w:t>
            </w:r>
            <w:r w:rsidR="003717FE">
              <w:rPr>
                <w:lang w:val="ro-MD"/>
              </w:rPr>
              <w:t>.</w:t>
            </w:r>
            <w:r>
              <w:t xml:space="preserve"> </w:t>
            </w:r>
          </w:p>
          <w:p w:rsidR="00A02676" w:rsidRPr="00576F80" w:rsidRDefault="00A02676" w:rsidP="00576F80">
            <w:pPr>
              <w:pStyle w:val="af0"/>
              <w:spacing w:before="0" w:beforeAutospacing="0" w:after="0" w:afterAutospacing="0"/>
              <w:rPr>
                <w:i/>
                <w:lang w:val="ro-MD"/>
              </w:rPr>
            </w:pPr>
            <w:r w:rsidRPr="00576F80">
              <w:rPr>
                <w:i/>
                <w:lang w:val="ro-MD"/>
              </w:rPr>
              <w:t xml:space="preserve">Pentru ziua de astăzi, în orașul Rîșcani, meteorologii anunță cer variabil, vor cădea precipitații slabe, începând cu ora  ... Presiunea atmosferică va oscila între ... - ... mm coloană de mercur, pe drumuri – polei. Vântul va sufla din est cu </w:t>
            </w:r>
            <w:r w:rsidR="00671A76">
              <w:rPr>
                <w:i/>
                <w:lang w:val="ro-MD"/>
              </w:rPr>
              <w:t xml:space="preserve">o viteză maximă de </w:t>
            </w:r>
            <w:r w:rsidRPr="00576F80">
              <w:rPr>
                <w:i/>
                <w:lang w:val="ro-MD"/>
              </w:rPr>
              <w:t xml:space="preserve">...  m/s. </w:t>
            </w:r>
            <w:r w:rsidR="00671A76">
              <w:rPr>
                <w:i/>
                <w:lang w:val="ro-MD"/>
              </w:rPr>
              <w:t>Temperatura minimă</w:t>
            </w:r>
            <w:r w:rsidRPr="00576F80">
              <w:rPr>
                <w:i/>
                <w:lang w:val="ro-MD"/>
              </w:rPr>
              <w:t xml:space="preserve"> va fi atinsă la ora ... cu ..., iar pe timpul zilei se va menține o temperatură de ...</w:t>
            </w:r>
          </w:p>
          <w:p w:rsidR="00A02676" w:rsidRPr="0096580F" w:rsidRDefault="00A02676" w:rsidP="004F7E09">
            <w:pPr>
              <w:pStyle w:val="af0"/>
              <w:spacing w:before="0" w:beforeAutospacing="0" w:after="0" w:afterAutospacing="0"/>
            </w:pPr>
          </w:p>
          <w:tbl>
            <w:tblPr>
              <w:tblStyle w:val="a8"/>
              <w:tblW w:w="6941" w:type="dxa"/>
              <w:tblLayout w:type="fixed"/>
              <w:tblLook w:val="04A0" w:firstRow="1" w:lastRow="0" w:firstColumn="1" w:lastColumn="0" w:noHBand="0" w:noVBand="1"/>
            </w:tblPr>
            <w:tblGrid>
              <w:gridCol w:w="672"/>
              <w:gridCol w:w="966"/>
              <w:gridCol w:w="1216"/>
              <w:gridCol w:w="969"/>
              <w:gridCol w:w="1275"/>
              <w:gridCol w:w="993"/>
              <w:gridCol w:w="850"/>
            </w:tblGrid>
            <w:tr w:rsidR="00C47AE5" w:rsidRPr="00536D1D" w:rsidTr="00C47AE5">
              <w:trPr>
                <w:trHeight w:val="401"/>
              </w:trPr>
              <w:tc>
                <w:tcPr>
                  <w:tcW w:w="672" w:type="dxa"/>
                </w:tcPr>
                <w:p w:rsidR="00C47AE5" w:rsidRPr="00536D1D" w:rsidRDefault="00C47AE5" w:rsidP="00824990">
                  <w:pPr>
                    <w:framePr w:hSpace="180" w:wrap="around" w:vAnchor="text" w:hAnchor="text" w:x="-318" w:y="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ro-MD" w:eastAsia="ru-RU"/>
                    </w:rPr>
                  </w:pPr>
                  <w:r w:rsidRPr="00536D1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ro-MD" w:eastAsia="ru-RU"/>
                    </w:rPr>
                    <w:lastRenderedPageBreak/>
                    <w:t>Ora</w:t>
                  </w:r>
                </w:p>
              </w:tc>
              <w:tc>
                <w:tcPr>
                  <w:tcW w:w="966" w:type="dxa"/>
                </w:tcPr>
                <w:p w:rsidR="00C47AE5" w:rsidRPr="00536D1D" w:rsidRDefault="00C47AE5" w:rsidP="00824990">
                  <w:pPr>
                    <w:framePr w:hSpace="180" w:wrap="around" w:vAnchor="text" w:hAnchor="text" w:x="-318" w:y="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216" w:type="dxa"/>
                </w:tcPr>
                <w:p w:rsidR="00C47AE5" w:rsidRPr="00536D1D" w:rsidRDefault="00C47AE5" w:rsidP="00824990">
                  <w:pPr>
                    <w:framePr w:hSpace="180" w:wrap="around" w:vAnchor="text" w:hAnchor="text" w:x="-318" w:y="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ro-MD" w:eastAsia="ru-RU"/>
                    </w:rPr>
                  </w:pPr>
                  <w:r w:rsidRPr="00536D1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ro-MD" w:eastAsia="ru-RU"/>
                    </w:rPr>
                    <w:t>Condiția atmosferică</w:t>
                  </w:r>
                </w:p>
              </w:tc>
              <w:tc>
                <w:tcPr>
                  <w:tcW w:w="969" w:type="dxa"/>
                </w:tcPr>
                <w:p w:rsidR="00C47AE5" w:rsidRPr="00536D1D" w:rsidRDefault="00C47AE5" w:rsidP="00824990">
                  <w:pPr>
                    <w:framePr w:hSpace="180" w:wrap="around" w:vAnchor="text" w:hAnchor="text" w:x="-318" w:y="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ro-MD" w:eastAsia="ru-RU"/>
                    </w:rPr>
                  </w:pPr>
                  <w:r w:rsidRPr="00536D1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ro-MD" w:eastAsia="ru-RU"/>
                    </w:rPr>
                    <w:t>Tempe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ro-MD" w:eastAsia="ru-RU"/>
                    </w:rPr>
                    <w:t>-</w:t>
                  </w:r>
                  <w:r w:rsidRPr="00536D1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ro-MD" w:eastAsia="ru-RU"/>
                    </w:rPr>
                    <w:t>ratura aerului</w:t>
                  </w:r>
                </w:p>
              </w:tc>
              <w:tc>
                <w:tcPr>
                  <w:tcW w:w="1275" w:type="dxa"/>
                </w:tcPr>
                <w:p w:rsidR="00C47AE5" w:rsidRPr="00536D1D" w:rsidRDefault="00824990" w:rsidP="00824990">
                  <w:pPr>
                    <w:framePr w:hSpace="180" w:wrap="around" w:vAnchor="text" w:hAnchor="text" w:x="-318" w:y="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ro-MD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ro-MD" w:eastAsia="ru-RU"/>
                    </w:rPr>
                    <w:t>Presiunea atmosferică</w:t>
                  </w:r>
                  <w:bookmarkStart w:id="0" w:name="_GoBack"/>
                  <w:bookmarkEnd w:id="0"/>
                </w:p>
              </w:tc>
              <w:tc>
                <w:tcPr>
                  <w:tcW w:w="993" w:type="dxa"/>
                </w:tcPr>
                <w:p w:rsidR="00C47AE5" w:rsidRPr="00536D1D" w:rsidRDefault="00C47AE5" w:rsidP="00824990">
                  <w:pPr>
                    <w:framePr w:hSpace="180" w:wrap="around" w:vAnchor="text" w:hAnchor="text" w:x="-318" w:y="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ro-MD" w:eastAsia="ru-RU"/>
                    </w:rPr>
                  </w:pPr>
                  <w:r w:rsidRPr="00536D1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ro-MD" w:eastAsia="ru-RU"/>
                    </w:rPr>
                    <w:t>Direcția vântului</w:t>
                  </w:r>
                </w:p>
              </w:tc>
              <w:tc>
                <w:tcPr>
                  <w:tcW w:w="850" w:type="dxa"/>
                </w:tcPr>
                <w:p w:rsidR="00C47AE5" w:rsidRPr="00536D1D" w:rsidRDefault="00C47AE5" w:rsidP="00824990">
                  <w:pPr>
                    <w:framePr w:hSpace="180" w:wrap="around" w:vAnchor="text" w:hAnchor="text" w:x="-318" w:y="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ro-MD" w:eastAsia="ru-RU"/>
                    </w:rPr>
                  </w:pPr>
                  <w:r w:rsidRPr="00536D1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ro-MD" w:eastAsia="ru-RU"/>
                    </w:rPr>
                    <w:t>Viteza vântu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ro-MD" w:eastAsia="ru-RU"/>
                    </w:rPr>
                    <w:t>-</w:t>
                  </w:r>
                  <w:r w:rsidRPr="00536D1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ro-MD" w:eastAsia="ru-RU"/>
                    </w:rPr>
                    <w:t>lui</w:t>
                  </w:r>
                </w:p>
              </w:tc>
            </w:tr>
            <w:tr w:rsidR="00C47AE5" w:rsidRPr="00536D1D" w:rsidTr="00C47AE5">
              <w:trPr>
                <w:trHeight w:val="754"/>
              </w:trPr>
              <w:tc>
                <w:tcPr>
                  <w:tcW w:w="672" w:type="dxa"/>
                </w:tcPr>
                <w:p w:rsidR="00C47AE5" w:rsidRPr="00536D1D" w:rsidRDefault="00C47AE5" w:rsidP="00824990">
                  <w:pPr>
                    <w:framePr w:hSpace="180" w:wrap="around" w:vAnchor="text" w:hAnchor="text" w:x="-318" w:y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536D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06:00</w:t>
                  </w:r>
                </w:p>
                <w:p w:rsidR="00C47AE5" w:rsidRPr="00536D1D" w:rsidRDefault="00C47AE5" w:rsidP="00824990">
                  <w:pPr>
                    <w:framePr w:hSpace="180" w:wrap="around" w:vAnchor="text" w:hAnchor="text" w:x="-318" w:y="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966" w:type="dxa"/>
                </w:tcPr>
                <w:p w:rsidR="00C47AE5" w:rsidRPr="00536D1D" w:rsidRDefault="00C47AE5" w:rsidP="00824990">
                  <w:pPr>
                    <w:framePr w:hSpace="180" w:wrap="around" w:vAnchor="text" w:hAnchor="text" w:x="-318" w:y="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536D1D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 wp14:anchorId="6447F1DC" wp14:editId="37165F36">
                        <wp:extent cx="476250" cy="428625"/>
                        <wp:effectExtent l="0" t="0" r="0" b="9525"/>
                        <wp:docPr id="12" name="Рисунок 12" descr="Cer noros, fără precipitaţi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Cer noros, fără precipitaţi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16" w:type="dxa"/>
                </w:tcPr>
                <w:p w:rsidR="00C47AE5" w:rsidRPr="00536D1D" w:rsidRDefault="00C47AE5" w:rsidP="00824990">
                  <w:pPr>
                    <w:framePr w:hSpace="180" w:wrap="around" w:vAnchor="text" w:hAnchor="text" w:x="-318" w:y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proofErr w:type="spellStart"/>
                  <w:r w:rsidRPr="00536D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Cer</w:t>
                  </w:r>
                  <w:proofErr w:type="spellEnd"/>
                  <w:r w:rsidRPr="00536D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proofErr w:type="spellStart"/>
                  <w:proofErr w:type="gramStart"/>
                  <w:r w:rsidRPr="00536D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noros</w:t>
                  </w:r>
                  <w:proofErr w:type="spellEnd"/>
                  <w:r w:rsidRPr="00536D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,</w:t>
                  </w:r>
                  <w:r w:rsidRPr="00536D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br/>
                  </w:r>
                  <w:proofErr w:type="spellStart"/>
                  <w:r w:rsidRPr="00536D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fără</w:t>
                  </w:r>
                  <w:proofErr w:type="spellEnd"/>
                  <w:proofErr w:type="gramEnd"/>
                  <w:r w:rsidRPr="00536D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proofErr w:type="spellStart"/>
                  <w:r w:rsidRPr="00536D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precipitaţii</w:t>
                  </w:r>
                  <w:proofErr w:type="spellEnd"/>
                </w:p>
              </w:tc>
              <w:tc>
                <w:tcPr>
                  <w:tcW w:w="969" w:type="dxa"/>
                </w:tcPr>
                <w:p w:rsidR="00C47AE5" w:rsidRPr="00536D1D" w:rsidRDefault="00C47AE5" w:rsidP="00824990">
                  <w:pPr>
                    <w:framePr w:hSpace="180" w:wrap="around" w:vAnchor="text" w:hAnchor="text" w:x="-318" w:y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536D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-10°</w:t>
                  </w:r>
                </w:p>
                <w:p w:rsidR="00C47AE5" w:rsidRPr="00536D1D" w:rsidRDefault="00C47AE5" w:rsidP="00824990">
                  <w:pPr>
                    <w:framePr w:hSpace="180" w:wrap="around" w:vAnchor="text" w:hAnchor="text" w:x="-318" w:y="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275" w:type="dxa"/>
                </w:tcPr>
                <w:p w:rsidR="00C47AE5" w:rsidRPr="00536D1D" w:rsidRDefault="00C47AE5" w:rsidP="00824990">
                  <w:pPr>
                    <w:framePr w:hSpace="180" w:wrap="around" w:vAnchor="text" w:hAnchor="text" w:x="-318" w:y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536D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742</w:t>
                  </w:r>
                </w:p>
                <w:p w:rsidR="00C47AE5" w:rsidRPr="00536D1D" w:rsidRDefault="00C47AE5" w:rsidP="00824990">
                  <w:pPr>
                    <w:framePr w:hSpace="180" w:wrap="around" w:vAnchor="text" w:hAnchor="text" w:x="-318" w:y="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</w:tcPr>
                <w:p w:rsidR="00C47AE5" w:rsidRPr="00536D1D" w:rsidRDefault="00C47AE5" w:rsidP="00824990">
                  <w:pPr>
                    <w:framePr w:hSpace="180" w:wrap="around" w:vAnchor="text" w:hAnchor="text" w:x="-318" w:y="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536D1D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 wp14:anchorId="704F6FBC" wp14:editId="327E6653">
                        <wp:extent cx="238125" cy="325855"/>
                        <wp:effectExtent l="0" t="0" r="0" b="0"/>
                        <wp:docPr id="13" name="Рисунок 13" descr="https://www.meteo2.md/icons2/wind_ro/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s://www.meteo2.md/icons2/wind_ro/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789" cy="3336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C47AE5" w:rsidRPr="00536D1D" w:rsidRDefault="00C47AE5" w:rsidP="00824990">
                  <w:pPr>
                    <w:framePr w:hSpace="180" w:wrap="around" w:vAnchor="text" w:hAnchor="text" w:x="-318" w:y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536D1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u-RU" w:eastAsia="ru-RU"/>
                    </w:rPr>
                    <w:t>3,0</w:t>
                  </w:r>
                </w:p>
                <w:p w:rsidR="00C47AE5" w:rsidRPr="00536D1D" w:rsidRDefault="00C47AE5" w:rsidP="00824990">
                  <w:pPr>
                    <w:framePr w:hSpace="180" w:wrap="around" w:vAnchor="text" w:hAnchor="text" w:x="-318" w:y="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C47AE5" w:rsidRPr="00536D1D" w:rsidTr="00C47AE5">
              <w:trPr>
                <w:trHeight w:val="548"/>
              </w:trPr>
              <w:tc>
                <w:tcPr>
                  <w:tcW w:w="672" w:type="dxa"/>
                </w:tcPr>
                <w:p w:rsidR="00C47AE5" w:rsidRPr="00536D1D" w:rsidRDefault="00C47AE5" w:rsidP="00824990">
                  <w:pPr>
                    <w:framePr w:hSpace="180" w:wrap="around" w:vAnchor="text" w:hAnchor="text" w:x="-318" w:y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536D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12:00</w:t>
                  </w:r>
                </w:p>
                <w:p w:rsidR="00C47AE5" w:rsidRPr="00536D1D" w:rsidRDefault="00C47AE5" w:rsidP="00824990">
                  <w:pPr>
                    <w:framePr w:hSpace="180" w:wrap="around" w:vAnchor="text" w:hAnchor="text" w:x="-318" w:y="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966" w:type="dxa"/>
                </w:tcPr>
                <w:p w:rsidR="00C47AE5" w:rsidRPr="00536D1D" w:rsidRDefault="00C47AE5" w:rsidP="00824990">
                  <w:pPr>
                    <w:framePr w:hSpace="180" w:wrap="around" w:vAnchor="text" w:hAnchor="text" w:x="-318" w:y="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536D1D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 wp14:anchorId="36284EB4" wp14:editId="43600CFB">
                        <wp:extent cx="390525" cy="371475"/>
                        <wp:effectExtent l="0" t="0" r="9525" b="9525"/>
                        <wp:docPr id="3" name="Рисунок 3" descr="Ninsoare slabă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Ninsoare slabă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16" w:type="dxa"/>
                </w:tcPr>
                <w:p w:rsidR="00C47AE5" w:rsidRPr="00536D1D" w:rsidRDefault="00C47AE5" w:rsidP="00824990">
                  <w:pPr>
                    <w:framePr w:hSpace="180" w:wrap="around" w:vAnchor="text" w:hAnchor="text" w:x="-318" w:y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proofErr w:type="spellStart"/>
                  <w:r w:rsidRPr="00536D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Ninsoare</w:t>
                  </w:r>
                  <w:proofErr w:type="spellEnd"/>
                  <w:r w:rsidRPr="00536D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proofErr w:type="spellStart"/>
                  <w:r w:rsidRPr="00536D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slabă</w:t>
                  </w:r>
                  <w:proofErr w:type="spellEnd"/>
                </w:p>
              </w:tc>
              <w:tc>
                <w:tcPr>
                  <w:tcW w:w="969" w:type="dxa"/>
                </w:tcPr>
                <w:p w:rsidR="00C47AE5" w:rsidRPr="00536D1D" w:rsidRDefault="00C47AE5" w:rsidP="00824990">
                  <w:pPr>
                    <w:framePr w:hSpace="180" w:wrap="around" w:vAnchor="text" w:hAnchor="text" w:x="-318" w:y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536D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-3°</w:t>
                  </w:r>
                </w:p>
                <w:p w:rsidR="00C47AE5" w:rsidRPr="00536D1D" w:rsidRDefault="00C47AE5" w:rsidP="00824990">
                  <w:pPr>
                    <w:framePr w:hSpace="180" w:wrap="around" w:vAnchor="text" w:hAnchor="text" w:x="-318" w:y="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275" w:type="dxa"/>
                </w:tcPr>
                <w:p w:rsidR="00C47AE5" w:rsidRPr="00536D1D" w:rsidRDefault="00C47AE5" w:rsidP="00824990">
                  <w:pPr>
                    <w:framePr w:hSpace="180" w:wrap="around" w:vAnchor="text" w:hAnchor="text" w:x="-318" w:y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536D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740</w:t>
                  </w:r>
                </w:p>
                <w:p w:rsidR="00C47AE5" w:rsidRPr="00536D1D" w:rsidRDefault="00C47AE5" w:rsidP="00824990">
                  <w:pPr>
                    <w:framePr w:hSpace="180" w:wrap="around" w:vAnchor="text" w:hAnchor="text" w:x="-318" w:y="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</w:tcPr>
                <w:p w:rsidR="00C47AE5" w:rsidRPr="00536D1D" w:rsidRDefault="00C47AE5" w:rsidP="00824990">
                  <w:pPr>
                    <w:framePr w:hSpace="180" w:wrap="around" w:vAnchor="text" w:hAnchor="text" w:x="-318" w:y="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536D1D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 wp14:anchorId="56DEDEDC" wp14:editId="3F188A6B">
                        <wp:extent cx="285115" cy="323850"/>
                        <wp:effectExtent l="0" t="0" r="635" b="0"/>
                        <wp:docPr id="4" name="Рисунок 4" descr="https://www.meteo2.md/icons2/wind_ro/EN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s://www.meteo2.md/icons2/wind_ro/EN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0222" cy="3296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C47AE5" w:rsidRPr="00536D1D" w:rsidRDefault="00C47AE5" w:rsidP="00824990">
                  <w:pPr>
                    <w:framePr w:hSpace="180" w:wrap="around" w:vAnchor="text" w:hAnchor="text" w:x="-318" w:y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536D1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u-RU" w:eastAsia="ru-RU"/>
                    </w:rPr>
                    <w:t>3,0</w:t>
                  </w:r>
                </w:p>
                <w:p w:rsidR="00C47AE5" w:rsidRPr="00536D1D" w:rsidRDefault="00C47AE5" w:rsidP="00824990">
                  <w:pPr>
                    <w:framePr w:hSpace="180" w:wrap="around" w:vAnchor="text" w:hAnchor="text" w:x="-318" w:y="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C47AE5" w:rsidRPr="00536D1D" w:rsidTr="00C47AE5">
              <w:trPr>
                <w:trHeight w:val="556"/>
              </w:trPr>
              <w:tc>
                <w:tcPr>
                  <w:tcW w:w="672" w:type="dxa"/>
                </w:tcPr>
                <w:p w:rsidR="00C47AE5" w:rsidRPr="00536D1D" w:rsidRDefault="00C47AE5" w:rsidP="00824990">
                  <w:pPr>
                    <w:framePr w:hSpace="180" w:wrap="around" w:vAnchor="text" w:hAnchor="text" w:x="-318" w:y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536D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18:00</w:t>
                  </w:r>
                </w:p>
                <w:p w:rsidR="00C47AE5" w:rsidRPr="00536D1D" w:rsidRDefault="00C47AE5" w:rsidP="00824990">
                  <w:pPr>
                    <w:framePr w:hSpace="180" w:wrap="around" w:vAnchor="text" w:hAnchor="text" w:x="-318" w:y="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966" w:type="dxa"/>
                </w:tcPr>
                <w:p w:rsidR="00C47AE5" w:rsidRPr="00536D1D" w:rsidRDefault="00C47AE5" w:rsidP="00824990">
                  <w:pPr>
                    <w:framePr w:hSpace="180" w:wrap="around" w:vAnchor="text" w:hAnchor="text" w:x="-318" w:y="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536D1D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 wp14:anchorId="2B830550" wp14:editId="5C6F8AC1">
                        <wp:extent cx="447675" cy="447675"/>
                        <wp:effectExtent l="0" t="0" r="9525" b="9525"/>
                        <wp:docPr id="5" name="Рисунок 5" descr="Ninsoare slabă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Ninsoare slabă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16" w:type="dxa"/>
                </w:tcPr>
                <w:p w:rsidR="00C47AE5" w:rsidRPr="00536D1D" w:rsidRDefault="00C47AE5" w:rsidP="00824990">
                  <w:pPr>
                    <w:framePr w:hSpace="180" w:wrap="around" w:vAnchor="text" w:hAnchor="text" w:x="-318" w:y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proofErr w:type="spellStart"/>
                  <w:r w:rsidRPr="00536D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Ninsoare</w:t>
                  </w:r>
                  <w:proofErr w:type="spellEnd"/>
                  <w:r w:rsidRPr="00536D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proofErr w:type="spellStart"/>
                  <w:r w:rsidRPr="00536D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slabă</w:t>
                  </w:r>
                  <w:proofErr w:type="spellEnd"/>
                </w:p>
              </w:tc>
              <w:tc>
                <w:tcPr>
                  <w:tcW w:w="969" w:type="dxa"/>
                </w:tcPr>
                <w:p w:rsidR="00C47AE5" w:rsidRPr="00536D1D" w:rsidRDefault="00C47AE5" w:rsidP="00824990">
                  <w:pPr>
                    <w:framePr w:hSpace="180" w:wrap="around" w:vAnchor="text" w:hAnchor="text" w:x="-318" w:y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536D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-3°</w:t>
                  </w:r>
                </w:p>
                <w:p w:rsidR="00C47AE5" w:rsidRPr="00536D1D" w:rsidRDefault="00C47AE5" w:rsidP="00824990">
                  <w:pPr>
                    <w:framePr w:hSpace="180" w:wrap="around" w:vAnchor="text" w:hAnchor="text" w:x="-318" w:y="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275" w:type="dxa"/>
                </w:tcPr>
                <w:p w:rsidR="00C47AE5" w:rsidRPr="00536D1D" w:rsidRDefault="00C47AE5" w:rsidP="00824990">
                  <w:pPr>
                    <w:framePr w:hSpace="180" w:wrap="around" w:vAnchor="text" w:hAnchor="text" w:x="-318" w:y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536D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739</w:t>
                  </w:r>
                </w:p>
                <w:p w:rsidR="00C47AE5" w:rsidRPr="00536D1D" w:rsidRDefault="00C47AE5" w:rsidP="00824990">
                  <w:pPr>
                    <w:framePr w:hSpace="180" w:wrap="around" w:vAnchor="text" w:hAnchor="text" w:x="-318" w:y="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</w:tcPr>
                <w:p w:rsidR="00C47AE5" w:rsidRPr="00536D1D" w:rsidRDefault="00C47AE5" w:rsidP="00824990">
                  <w:pPr>
                    <w:framePr w:hSpace="180" w:wrap="around" w:vAnchor="text" w:hAnchor="text" w:x="-318" w:y="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536D1D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 wp14:anchorId="3E2AECE6" wp14:editId="0FCF04C8">
                        <wp:extent cx="285750" cy="391026"/>
                        <wp:effectExtent l="0" t="0" r="0" b="9525"/>
                        <wp:docPr id="6" name="Рисунок 6" descr="https://www.meteo2.md/icons2/wind_ro/EN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s://www.meteo2.md/icons2/wind_ro/EN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2662" cy="400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C47AE5" w:rsidRPr="00536D1D" w:rsidRDefault="00C47AE5" w:rsidP="00824990">
                  <w:pPr>
                    <w:framePr w:hSpace="180" w:wrap="around" w:vAnchor="text" w:hAnchor="text" w:x="-318" w:y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536D1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u-RU" w:eastAsia="ru-RU"/>
                    </w:rPr>
                    <w:t>4,2</w:t>
                  </w:r>
                </w:p>
                <w:p w:rsidR="00C47AE5" w:rsidRPr="00536D1D" w:rsidRDefault="00C47AE5" w:rsidP="00824990">
                  <w:pPr>
                    <w:framePr w:hSpace="180" w:wrap="around" w:vAnchor="text" w:hAnchor="text" w:x="-318" w:y="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C47AE5" w:rsidRPr="00536D1D" w:rsidTr="00C47AE5">
              <w:trPr>
                <w:trHeight w:val="515"/>
              </w:trPr>
              <w:tc>
                <w:tcPr>
                  <w:tcW w:w="672" w:type="dxa"/>
                </w:tcPr>
                <w:p w:rsidR="00C47AE5" w:rsidRPr="00536D1D" w:rsidRDefault="00C47AE5" w:rsidP="00824990">
                  <w:pPr>
                    <w:framePr w:hSpace="180" w:wrap="around" w:vAnchor="text" w:hAnchor="text" w:x="-318" w:y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536D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24:00</w:t>
                  </w:r>
                </w:p>
                <w:p w:rsidR="00C47AE5" w:rsidRPr="00536D1D" w:rsidRDefault="00C47AE5" w:rsidP="00824990">
                  <w:pPr>
                    <w:framePr w:hSpace="180" w:wrap="around" w:vAnchor="text" w:hAnchor="text" w:x="-318" w:y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966" w:type="dxa"/>
                </w:tcPr>
                <w:p w:rsidR="00C47AE5" w:rsidRPr="00536D1D" w:rsidRDefault="00C47AE5" w:rsidP="00824990">
                  <w:pPr>
                    <w:framePr w:hSpace="180" w:wrap="around" w:vAnchor="text" w:hAnchor="text" w:x="-318" w:y="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ru-RU" w:eastAsia="ru-RU"/>
                    </w:rPr>
                  </w:pPr>
                  <w:r w:rsidRPr="00536D1D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 wp14:anchorId="13F71C3D" wp14:editId="0A0310C1">
                        <wp:extent cx="381000" cy="381000"/>
                        <wp:effectExtent l="0" t="0" r="0" b="0"/>
                        <wp:docPr id="7" name="Рисунок 7" descr="Ninsoare slabă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Ninsoare slabă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16" w:type="dxa"/>
                </w:tcPr>
                <w:p w:rsidR="00C47AE5" w:rsidRPr="00536D1D" w:rsidRDefault="00C47AE5" w:rsidP="00824990">
                  <w:pPr>
                    <w:framePr w:hSpace="180" w:wrap="around" w:vAnchor="text" w:hAnchor="text" w:x="-318" w:y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proofErr w:type="spellStart"/>
                  <w:r w:rsidRPr="00536D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Ninsoare</w:t>
                  </w:r>
                  <w:proofErr w:type="spellEnd"/>
                  <w:r w:rsidRPr="00536D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proofErr w:type="spellStart"/>
                  <w:r w:rsidRPr="00536D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slabă</w:t>
                  </w:r>
                  <w:proofErr w:type="spellEnd"/>
                </w:p>
              </w:tc>
              <w:tc>
                <w:tcPr>
                  <w:tcW w:w="969" w:type="dxa"/>
                </w:tcPr>
                <w:p w:rsidR="00C47AE5" w:rsidRPr="00536D1D" w:rsidRDefault="00C47AE5" w:rsidP="00824990">
                  <w:pPr>
                    <w:framePr w:hSpace="180" w:wrap="around" w:vAnchor="text" w:hAnchor="text" w:x="-318" w:y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536D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-2°</w:t>
                  </w:r>
                </w:p>
                <w:p w:rsidR="00C47AE5" w:rsidRPr="00536D1D" w:rsidRDefault="00C47AE5" w:rsidP="00824990">
                  <w:pPr>
                    <w:framePr w:hSpace="180" w:wrap="around" w:vAnchor="text" w:hAnchor="text" w:x="-318" w:y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275" w:type="dxa"/>
                </w:tcPr>
                <w:p w:rsidR="00C47AE5" w:rsidRPr="00536D1D" w:rsidRDefault="00C47AE5" w:rsidP="00824990">
                  <w:pPr>
                    <w:framePr w:hSpace="180" w:wrap="around" w:vAnchor="text" w:hAnchor="text" w:x="-318" w:y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536D1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738</w:t>
                  </w:r>
                </w:p>
                <w:p w:rsidR="00C47AE5" w:rsidRPr="00536D1D" w:rsidRDefault="00C47AE5" w:rsidP="00824990">
                  <w:pPr>
                    <w:framePr w:hSpace="180" w:wrap="around" w:vAnchor="text" w:hAnchor="text" w:x="-318" w:y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</w:tcPr>
                <w:p w:rsidR="00C47AE5" w:rsidRPr="00536D1D" w:rsidRDefault="00C47AE5" w:rsidP="00824990">
                  <w:pPr>
                    <w:framePr w:hSpace="180" w:wrap="around" w:vAnchor="text" w:hAnchor="text" w:x="-318" w:y="1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ru-RU" w:eastAsia="ru-RU"/>
                    </w:rPr>
                  </w:pPr>
                  <w:r w:rsidRPr="00536D1D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 wp14:anchorId="32A65F41" wp14:editId="33A121B9">
                        <wp:extent cx="228600" cy="312821"/>
                        <wp:effectExtent l="0" t="0" r="0" b="0"/>
                        <wp:docPr id="8" name="Рисунок 8" descr="https://www.meteo2.md/icons2/wind_ro/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s://www.meteo2.md/icons2/wind_ro/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736" cy="3225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C47AE5" w:rsidRPr="00536D1D" w:rsidRDefault="00C47AE5" w:rsidP="00824990">
                  <w:pPr>
                    <w:framePr w:hSpace="180" w:wrap="around" w:vAnchor="text" w:hAnchor="text" w:x="-318" w:y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536D1D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u-RU" w:eastAsia="ru-RU"/>
                    </w:rPr>
                    <w:t>4,6</w:t>
                  </w:r>
                </w:p>
                <w:p w:rsidR="00C47AE5" w:rsidRPr="00536D1D" w:rsidRDefault="00C47AE5" w:rsidP="00824990">
                  <w:pPr>
                    <w:framePr w:hSpace="180" w:wrap="around" w:vAnchor="text" w:hAnchor="text" w:x="-318" w:y="1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</w:tbl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Pr="00854224" w:rsidRDefault="00620409" w:rsidP="007F6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24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224" w:rsidRPr="0085422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854224" w:rsidRPr="00854224">
              <w:rPr>
                <w:rFonts w:ascii="Times New Roman" w:hAnsi="Times New Roman" w:cs="Times New Roman"/>
                <w:sz w:val="24"/>
                <w:szCs w:val="24"/>
              </w:rPr>
              <w:t>Ai ajuns un renumit cofetar. Rețeta care te-a făcut celebru este „Mere japoneze”. De obicei, o prepari pentru 6 persoană, însă astăzi ai fost rugat să o prepari pentru 12 persoane. Modifică cantitatea de ingrediente corespunzător.</w:t>
            </w:r>
          </w:p>
          <w:p w:rsidR="00620409" w:rsidRDefault="00620409" w:rsidP="00793BA9">
            <w:pP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 w:rsidRPr="00793BA9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Mere japoneze (pentru 6 persoane) </w:t>
            </w:r>
          </w:p>
          <w:p w:rsidR="00620409" w:rsidRDefault="00620409" w:rsidP="00793BA9">
            <w:pP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Ingrediente:</w:t>
            </w:r>
          </w:p>
          <w:p w:rsidR="00620409" w:rsidRDefault="00620409" w:rsidP="00793BA9">
            <w:pP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10 mere</w:t>
            </w:r>
          </w:p>
          <w:p w:rsidR="00620409" w:rsidRDefault="00620409" w:rsidP="00793BA9">
            <w:pP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125 g orez</w:t>
            </w:r>
          </w:p>
          <w:p w:rsidR="00620409" w:rsidRDefault="00620409" w:rsidP="00793BA9">
            <w:pP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500g lapte</w:t>
            </w:r>
          </w:p>
          <w:p w:rsidR="00620409" w:rsidRDefault="00620409" w:rsidP="00793BA9">
            <w:pP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100g zahăr</w:t>
            </w:r>
          </w:p>
          <w:p w:rsidR="00620409" w:rsidRPr="00793BA9" w:rsidRDefault="00620409" w:rsidP="00793BA9">
            <w:pP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3 gălbenușuri</w:t>
            </w:r>
          </w:p>
          <w:p w:rsidR="00620409" w:rsidRPr="00793BA9" w:rsidRDefault="00620409" w:rsidP="00793BA9">
            <w:pP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Ia 10</w:t>
            </w:r>
            <w:r w:rsidRPr="00793BA9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m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ere: 6 le laşi întregi, iar cu 4</w:t>
            </w:r>
            <w:r w:rsidRPr="00793BA9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faci marmeladă. Fierbe 125 g orez în 500 g lapte şi zahariseşte-l. Curăţă cele 6 mere, scoate-le mijlocul, pune-le să fiarbă la foc domol într-o 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ratiţă cu apă şi 100 g zahăr. Câ</w:t>
            </w:r>
            <w:r w:rsidRPr="00793BA9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nd furculiţa poate să intre uşor în mere, scoate-le. Fă să scadă apa şi pune celelalte 4 mere rezervate, pe care le-ai curăţat şi tăiat în felii; fierbe-le ca pentru marmeladă şi le adaugă orezul pregătit. Lasă să se răcească puţin şi leagă cu 3 gălbenuşuri. Întinde acest amestec pe o farfurie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şi înfige în el cele 6 mere, atât de adânc încât să nu se vadă decâ</w:t>
            </w:r>
            <w:r w:rsidRPr="00793BA9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t creştetul. Pune l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a cuptor 20 de minute. Serveşte!</w:t>
            </w:r>
          </w:p>
          <w:p w:rsidR="00794D73" w:rsidRDefault="00620409" w:rsidP="00794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224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D73" w:rsidRPr="00794D73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794D73" w:rsidRPr="00576F80">
              <w:rPr>
                <w:rFonts w:ascii="Times New Roman" w:hAnsi="Times New Roman" w:cs="Times New Roman"/>
                <w:sz w:val="24"/>
                <w:szCs w:val="24"/>
              </w:rPr>
              <w:t>Visul tău s-a împlinit: ai absolvit cu succes studiile universitare, părinții ți-au dăruit o casă, buneii – o mașină, te-ai angajat la un serviciu mult dorit.  Însă, de acum, trebuie să te descurci singur. Elaborează un buget pentru o lună de zile.</w:t>
            </w:r>
          </w:p>
          <w:p w:rsidR="00854224" w:rsidRPr="00576F80" w:rsidRDefault="00854224" w:rsidP="00794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10"/>
              <w:gridCol w:w="3610"/>
            </w:tblGrid>
            <w:tr w:rsidR="00794D73" w:rsidRPr="00794D73" w:rsidTr="00794D73">
              <w:trPr>
                <w:trHeight w:val="205"/>
              </w:trPr>
              <w:tc>
                <w:tcPr>
                  <w:tcW w:w="7220" w:type="dxa"/>
                  <w:gridSpan w:val="2"/>
                </w:tcPr>
                <w:p w:rsidR="00794D73" w:rsidRPr="00794D73" w:rsidRDefault="00794D73" w:rsidP="00824990">
                  <w:pPr>
                    <w:framePr w:hSpace="180" w:wrap="around" w:vAnchor="text" w:hAnchor="text" w:x="-318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94D7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Februarie</w:t>
                  </w:r>
                </w:p>
              </w:tc>
            </w:tr>
            <w:tr w:rsidR="00794D73" w:rsidRPr="00794D73" w:rsidTr="00794D73">
              <w:trPr>
                <w:trHeight w:val="1118"/>
              </w:trPr>
              <w:tc>
                <w:tcPr>
                  <w:tcW w:w="3610" w:type="dxa"/>
                </w:tcPr>
                <w:p w:rsidR="00794D73" w:rsidRPr="00794D73" w:rsidRDefault="00794D73" w:rsidP="00824990">
                  <w:pPr>
                    <w:framePr w:hSpace="180" w:wrap="around" w:vAnchor="text" w:hAnchor="text" w:x="-318" w:y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4D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Salariu : 5000 lei</w:t>
                  </w:r>
                </w:p>
                <w:p w:rsidR="00794D73" w:rsidRPr="00794D73" w:rsidRDefault="00794D73" w:rsidP="00824990">
                  <w:pPr>
                    <w:framePr w:hSpace="180" w:wrap="around" w:vAnchor="text" w:hAnchor="text" w:x="-318" w:y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4D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Alte venituri: 500 lei</w:t>
                  </w:r>
                </w:p>
              </w:tc>
              <w:tc>
                <w:tcPr>
                  <w:tcW w:w="3610" w:type="dxa"/>
                </w:tcPr>
                <w:p w:rsidR="00794D73" w:rsidRPr="00794D73" w:rsidRDefault="00794D73" w:rsidP="00824990">
                  <w:pPr>
                    <w:framePr w:hSpace="180" w:wrap="around" w:vAnchor="text" w:hAnchor="text" w:x="-318" w:y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4D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Facturi utilitare:</w:t>
                  </w:r>
                </w:p>
                <w:p w:rsidR="00794D73" w:rsidRPr="00794D73" w:rsidRDefault="00794D73" w:rsidP="00824990">
                  <w:pPr>
                    <w:framePr w:hSpace="180" w:wrap="around" w:vAnchor="text" w:hAnchor="text" w:x="-318" w:y="1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4D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lumină</w:t>
                  </w:r>
                </w:p>
                <w:p w:rsidR="00794D73" w:rsidRPr="00794D73" w:rsidRDefault="00794D73" w:rsidP="00824990">
                  <w:pPr>
                    <w:framePr w:hSpace="180" w:wrap="around" w:vAnchor="text" w:hAnchor="text" w:x="-318" w:y="1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4D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gaz</w:t>
                  </w:r>
                </w:p>
                <w:p w:rsidR="00794D73" w:rsidRPr="00794D73" w:rsidRDefault="00794D73" w:rsidP="00824990">
                  <w:pPr>
                    <w:framePr w:hSpace="180" w:wrap="around" w:vAnchor="text" w:hAnchor="text" w:x="-318" w:y="1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4D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apă</w:t>
                  </w:r>
                </w:p>
                <w:p w:rsidR="00794D73" w:rsidRPr="00794D73" w:rsidRDefault="00794D73" w:rsidP="00824990">
                  <w:pPr>
                    <w:framePr w:hSpace="180" w:wrap="around" w:vAnchor="text" w:hAnchor="text" w:x="-318" w:y="1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4D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internet/telefon</w:t>
                  </w:r>
                </w:p>
                <w:p w:rsidR="00794D73" w:rsidRPr="00794D73" w:rsidRDefault="00794D73" w:rsidP="00824990">
                  <w:pPr>
                    <w:framePr w:hSpace="180" w:wrap="around" w:vAnchor="text" w:hAnchor="text" w:x="-318" w:y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4D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Cheltuieli pentru mâncare:</w:t>
                  </w:r>
                </w:p>
                <w:p w:rsidR="00794D73" w:rsidRPr="00794D73" w:rsidRDefault="00794D73" w:rsidP="00824990">
                  <w:pPr>
                    <w:framePr w:hSpace="180" w:wrap="around" w:vAnchor="text" w:hAnchor="text" w:x="-318" w:y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4D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Cheltuieli pentru casă:</w:t>
                  </w:r>
                </w:p>
                <w:p w:rsidR="00794D73" w:rsidRPr="00794D73" w:rsidRDefault="00794D73" w:rsidP="00824990">
                  <w:pPr>
                    <w:framePr w:hSpace="180" w:wrap="around" w:vAnchor="text" w:hAnchor="text" w:x="-318" w:y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4D7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4. Alte cheltuieli: </w:t>
                  </w:r>
                </w:p>
                <w:p w:rsidR="00794D73" w:rsidRPr="00794D73" w:rsidRDefault="00794D73" w:rsidP="00824990">
                  <w:pPr>
                    <w:framePr w:hSpace="180" w:wrap="around" w:vAnchor="text" w:hAnchor="text" w:x="-318" w:y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4D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Economii:</w:t>
                  </w:r>
                </w:p>
              </w:tc>
            </w:tr>
            <w:tr w:rsidR="00794D73" w:rsidRPr="00794D73" w:rsidTr="00794D73">
              <w:trPr>
                <w:trHeight w:val="126"/>
              </w:trPr>
              <w:tc>
                <w:tcPr>
                  <w:tcW w:w="3610" w:type="dxa"/>
                </w:tcPr>
                <w:p w:rsidR="00794D73" w:rsidRPr="00794D73" w:rsidRDefault="00794D73" w:rsidP="00824990">
                  <w:pPr>
                    <w:framePr w:hSpace="180" w:wrap="around" w:vAnchor="text" w:hAnchor="text" w:x="-318" w:y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4D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Total:  5500 lei</w:t>
                  </w:r>
                </w:p>
              </w:tc>
              <w:tc>
                <w:tcPr>
                  <w:tcW w:w="3610" w:type="dxa"/>
                </w:tcPr>
                <w:p w:rsidR="00794D73" w:rsidRPr="00794D73" w:rsidRDefault="00794D73" w:rsidP="00824990">
                  <w:pPr>
                    <w:framePr w:hSpace="180" w:wrap="around" w:vAnchor="text" w:hAnchor="text" w:x="-318" w:y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4D7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Total: </w:t>
                  </w:r>
                </w:p>
              </w:tc>
            </w:tr>
          </w:tbl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Pr="008F647D" w:rsidRDefault="00620409" w:rsidP="00C13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2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IV.</w:t>
            </w:r>
            <w:r w:rsidRPr="00C13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Redactați un text argumentativ: „Trăim într- lume a obiectelor și avem mare nevoie de numerale pentru ...”</w:t>
            </w:r>
          </w:p>
        </w:tc>
        <w:tc>
          <w:tcPr>
            <w:tcW w:w="1417" w:type="dxa"/>
          </w:tcPr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Asociere liberă</w:t>
            </w: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24" w:rsidRDefault="00854224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24" w:rsidRDefault="00854224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Joc de rol </w:t>
            </w: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24" w:rsidRDefault="00854224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24" w:rsidRDefault="00854224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24" w:rsidRDefault="00854224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24" w:rsidRDefault="00854224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24" w:rsidRDefault="00854224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24" w:rsidRDefault="00854224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24" w:rsidRDefault="00854224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24" w:rsidRDefault="00854224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24" w:rsidRDefault="00854224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24" w:rsidRDefault="00854224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24" w:rsidRDefault="00854224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24" w:rsidRDefault="00854224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24" w:rsidRDefault="00854224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24" w:rsidRDefault="00854224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24" w:rsidRDefault="00854224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24" w:rsidRDefault="00854224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24" w:rsidRDefault="00854224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24" w:rsidRDefault="00854224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24" w:rsidRDefault="00854224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24" w:rsidRDefault="00854224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24" w:rsidRDefault="00854224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24" w:rsidRDefault="00854224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24" w:rsidRDefault="00854224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24" w:rsidRDefault="00854224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24" w:rsidRDefault="00854224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24" w:rsidRDefault="00854224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Pr="008F647D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Scrierea reflexivă</w:t>
            </w:r>
          </w:p>
        </w:tc>
        <w:tc>
          <w:tcPr>
            <w:tcW w:w="1559" w:type="dxa"/>
          </w:tcPr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Frontală </w:t>
            </w: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24" w:rsidRDefault="00854224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24" w:rsidRDefault="00854224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24" w:rsidRDefault="00854224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24" w:rsidRDefault="00854224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24" w:rsidRDefault="00854224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În grup </w:t>
            </w:r>
            <w:r w:rsidRPr="008F6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Orală </w:t>
            </w: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Scrisă </w:t>
            </w: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Orală </w:t>
            </w: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Orală </w:t>
            </w: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0409" w:rsidRPr="008F647D" w:rsidTr="00854224">
        <w:trPr>
          <w:trHeight w:val="595"/>
        </w:trPr>
        <w:tc>
          <w:tcPr>
            <w:tcW w:w="1584" w:type="dxa"/>
            <w:vMerge/>
          </w:tcPr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21" w:type="dxa"/>
          </w:tcPr>
          <w:p w:rsidR="00620409" w:rsidRDefault="009415F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0409" w:rsidRPr="008F647D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620409" w:rsidRPr="00B40DCC" w:rsidRDefault="00620409" w:rsidP="00A35B7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40DC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realizează următorul exercițiu:</w:t>
            </w:r>
          </w:p>
          <w:p w:rsidR="00620409" w:rsidRPr="00B40DCC" w:rsidRDefault="00620409" w:rsidP="00A35B7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40DC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* Se redactează o scrisoare pentru părinți:</w:t>
            </w:r>
          </w:p>
          <w:p w:rsidR="00620409" w:rsidRPr="00B40DCC" w:rsidRDefault="00620409" w:rsidP="00793BA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40DC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Localitatea ...............................</w:t>
            </w:r>
          </w:p>
          <w:p w:rsidR="00620409" w:rsidRPr="00B40DCC" w:rsidRDefault="00620409" w:rsidP="00793BA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40DC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Data..........................................</w:t>
            </w:r>
          </w:p>
          <w:p w:rsidR="00620409" w:rsidRPr="00B40DCC" w:rsidRDefault="00620409" w:rsidP="00793B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40DC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Dragii mei părinți,</w:t>
            </w:r>
          </w:p>
          <w:p w:rsidR="00620409" w:rsidRPr="00B40DCC" w:rsidRDefault="00620409" w:rsidP="009415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40DC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La ora de .....................................................</w:t>
            </w:r>
            <w:r w:rsidR="009415F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............. am studiat despre</w:t>
            </w:r>
            <w:r w:rsidRPr="00B40DC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...................................................................... Mărturisesc că la lecția de astăzi am ..........................................................................................</w:t>
            </w:r>
            <w:r w:rsidR="009415F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.....................................</w:t>
            </w:r>
          </w:p>
          <w:p w:rsidR="00620409" w:rsidRPr="00B40DCC" w:rsidRDefault="00620409" w:rsidP="009415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40DC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 fost captivant când ............................................................................</w:t>
            </w:r>
            <w:r w:rsidR="009415F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.....................,</w:t>
            </w:r>
          </w:p>
          <w:p w:rsidR="00620409" w:rsidRPr="00B40DCC" w:rsidRDefault="00620409" w:rsidP="009415F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40DC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dar cel mai mult mi-a plăcut ................................................................</w:t>
            </w:r>
            <w:r w:rsidR="009415F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......................</w:t>
            </w:r>
          </w:p>
          <w:p w:rsidR="00620409" w:rsidRPr="00B40DCC" w:rsidRDefault="00620409" w:rsidP="00793B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40DC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Cred că merit nota ................................................................................</w:t>
            </w:r>
            <w:r w:rsidR="009415F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.....................</w:t>
            </w:r>
          </w:p>
          <w:p w:rsidR="00620409" w:rsidRPr="009415F9" w:rsidRDefault="00620409" w:rsidP="00A35B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40DC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Mi-aș dori ca la lecția următoare să......................................................</w:t>
            </w:r>
            <w:r w:rsidR="009415F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....................</w:t>
            </w:r>
          </w:p>
        </w:tc>
        <w:tc>
          <w:tcPr>
            <w:tcW w:w="1417" w:type="dxa"/>
          </w:tcPr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Scrisoarea lacunară</w:t>
            </w:r>
            <w:r w:rsidRPr="008F64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Individuală </w:t>
            </w: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Autoevaluarea </w:t>
            </w:r>
          </w:p>
        </w:tc>
      </w:tr>
      <w:tr w:rsidR="00620409" w:rsidRPr="008F647D" w:rsidTr="00854224">
        <w:trPr>
          <w:trHeight w:val="869"/>
        </w:trPr>
        <w:tc>
          <w:tcPr>
            <w:tcW w:w="1584" w:type="dxa"/>
          </w:tcPr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8F647D">
              <w:rPr>
                <w:rFonts w:ascii="Times New Roman" w:hAnsi="Times New Roman" w:cs="Times New Roman"/>
                <w:b/>
                <w:sz w:val="28"/>
              </w:rPr>
              <w:t>Extensie</w:t>
            </w:r>
          </w:p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8F647D">
              <w:rPr>
                <w:rFonts w:ascii="Times New Roman" w:hAnsi="Times New Roman" w:cs="Times New Roman"/>
                <w:sz w:val="28"/>
              </w:rPr>
              <w:t>Acționează!</w:t>
            </w:r>
          </w:p>
        </w:tc>
        <w:tc>
          <w:tcPr>
            <w:tcW w:w="821" w:type="dxa"/>
          </w:tcPr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47D">
              <w:rPr>
                <w:rFonts w:ascii="Times New Roman" w:hAnsi="Times New Roman" w:cs="Times New Roman"/>
                <w:sz w:val="24"/>
                <w:szCs w:val="24"/>
              </w:rPr>
              <w:t>2min</w:t>
            </w:r>
          </w:p>
        </w:tc>
        <w:tc>
          <w:tcPr>
            <w:tcW w:w="8222" w:type="dxa"/>
          </w:tcPr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47D">
              <w:rPr>
                <w:rFonts w:ascii="Times New Roman" w:hAnsi="Times New Roman" w:cs="Times New Roman"/>
                <w:sz w:val="24"/>
                <w:szCs w:val="24"/>
              </w:rPr>
              <w:t>Tema de casă:</w:t>
            </w:r>
          </w:p>
          <w:p w:rsidR="00620409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Alcătuiți o problemă de matematică în care să apară două numerale cardinale simple și două compuse. (pentru nota 5-7). </w:t>
            </w:r>
          </w:p>
          <w:p w:rsidR="00620409" w:rsidRPr="008F647D" w:rsidRDefault="00620409" w:rsidP="001E46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Redactați un text „Poveste numeralelor în cuvinte și </w:t>
            </w:r>
            <w:r w:rsidR="001E46C3">
              <w:rPr>
                <w:rFonts w:ascii="Times New Roman" w:hAnsi="Times New Roman" w:cs="Times New Roman"/>
                <w:sz w:val="24"/>
                <w:szCs w:val="24"/>
              </w:rPr>
              <w:t>imagini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”, utilizând diferite surse istorice (pentru nota 8-10).</w:t>
            </w:r>
            <w:r w:rsidRPr="008F647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47D">
              <w:rPr>
                <w:rFonts w:ascii="Times New Roman" w:hAnsi="Times New Roman" w:cs="Times New Roman"/>
                <w:sz w:val="24"/>
                <w:szCs w:val="24"/>
              </w:rPr>
              <w:t>Conversația</w:t>
            </w:r>
          </w:p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</w:p>
        </w:tc>
        <w:tc>
          <w:tcPr>
            <w:tcW w:w="1559" w:type="dxa"/>
          </w:tcPr>
          <w:p w:rsidR="00620409" w:rsidRPr="008F647D" w:rsidRDefault="00620409" w:rsidP="007F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0409" w:rsidRPr="008F647D" w:rsidRDefault="00620409" w:rsidP="007F62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Aprecieri generale</w:t>
            </w:r>
          </w:p>
        </w:tc>
      </w:tr>
    </w:tbl>
    <w:p w:rsidR="00767311" w:rsidRPr="008F647D" w:rsidRDefault="00767311" w:rsidP="00E13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67311" w:rsidRPr="008F647D" w:rsidSect="00216DD7">
      <w:footerReference w:type="default" r:id="rId14"/>
      <w:pgSz w:w="16838" w:h="11906" w:orient="landscape" w:code="9"/>
      <w:pgMar w:top="709" w:right="1417" w:bottom="1417" w:left="1417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17F" w:rsidRDefault="0052717F" w:rsidP="00255667">
      <w:pPr>
        <w:spacing w:after="0" w:line="240" w:lineRule="auto"/>
      </w:pPr>
      <w:r>
        <w:separator/>
      </w:r>
    </w:p>
  </w:endnote>
  <w:endnote w:type="continuationSeparator" w:id="0">
    <w:p w:rsidR="0052717F" w:rsidRDefault="0052717F" w:rsidP="00255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0698241"/>
      <w:docPartObj>
        <w:docPartGallery w:val="Page Numbers (Bottom of Page)"/>
        <w:docPartUnique/>
      </w:docPartObj>
    </w:sdtPr>
    <w:sdtEndPr/>
    <w:sdtContent>
      <w:p w:rsidR="00C77F9C" w:rsidRDefault="00B2507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499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77F9C" w:rsidRDefault="00C77F9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17F" w:rsidRDefault="0052717F" w:rsidP="00255667">
      <w:pPr>
        <w:spacing w:after="0" w:line="240" w:lineRule="auto"/>
      </w:pPr>
      <w:r>
        <w:separator/>
      </w:r>
    </w:p>
  </w:footnote>
  <w:footnote w:type="continuationSeparator" w:id="0">
    <w:p w:rsidR="0052717F" w:rsidRDefault="0052717F" w:rsidP="00255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4232B"/>
    <w:multiLevelType w:val="hybridMultilevel"/>
    <w:tmpl w:val="D646CC98"/>
    <w:lvl w:ilvl="0" w:tplc="0409000B">
      <w:start w:val="1"/>
      <w:numFmt w:val="bullet"/>
      <w:lvlText w:val="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50522"/>
    <w:multiLevelType w:val="hybridMultilevel"/>
    <w:tmpl w:val="BE3CAA9A"/>
    <w:lvl w:ilvl="0" w:tplc="7898E3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8326C"/>
    <w:multiLevelType w:val="multilevel"/>
    <w:tmpl w:val="4B7646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A9C391E"/>
    <w:multiLevelType w:val="hybridMultilevel"/>
    <w:tmpl w:val="BAB89458"/>
    <w:lvl w:ilvl="0" w:tplc="8EDE76FE">
      <w:start w:val="1"/>
      <w:numFmt w:val="decimal"/>
      <w:lvlText w:val="O%1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4FC2D5C"/>
    <w:multiLevelType w:val="hybridMultilevel"/>
    <w:tmpl w:val="C2EC90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2001ED"/>
    <w:multiLevelType w:val="hybridMultilevel"/>
    <w:tmpl w:val="F1640EF6"/>
    <w:lvl w:ilvl="0" w:tplc="B9043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5E2CC1"/>
    <w:multiLevelType w:val="hybridMultilevel"/>
    <w:tmpl w:val="7ADE1BA2"/>
    <w:lvl w:ilvl="0" w:tplc="A7C48E46">
      <w:start w:val="1"/>
      <w:numFmt w:val="decimal"/>
      <w:lvlText w:val="O%1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449B2"/>
    <w:multiLevelType w:val="hybridMultilevel"/>
    <w:tmpl w:val="863AF13C"/>
    <w:lvl w:ilvl="0" w:tplc="96F83B0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B140FE"/>
    <w:multiLevelType w:val="hybridMultilevel"/>
    <w:tmpl w:val="E4124160"/>
    <w:lvl w:ilvl="0" w:tplc="258600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203E5B"/>
    <w:multiLevelType w:val="hybridMultilevel"/>
    <w:tmpl w:val="B60C8358"/>
    <w:lvl w:ilvl="0" w:tplc="E9561598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ED7E64"/>
    <w:multiLevelType w:val="hybridMultilevel"/>
    <w:tmpl w:val="1FC4F6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6"/>
  </w:num>
  <w:num w:numId="5">
    <w:abstractNumId w:val="2"/>
  </w:num>
  <w:num w:numId="6">
    <w:abstractNumId w:val="10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05"/>
    <w:rsid w:val="00032C51"/>
    <w:rsid w:val="0003421D"/>
    <w:rsid w:val="00034292"/>
    <w:rsid w:val="00046350"/>
    <w:rsid w:val="000510CF"/>
    <w:rsid w:val="00075E4D"/>
    <w:rsid w:val="00082B79"/>
    <w:rsid w:val="00083D05"/>
    <w:rsid w:val="00087540"/>
    <w:rsid w:val="00091D21"/>
    <w:rsid w:val="000A0A61"/>
    <w:rsid w:val="000C7533"/>
    <w:rsid w:val="000D5BC8"/>
    <w:rsid w:val="000E1BA6"/>
    <w:rsid w:val="000F3878"/>
    <w:rsid w:val="00105BA8"/>
    <w:rsid w:val="00135890"/>
    <w:rsid w:val="00144B06"/>
    <w:rsid w:val="00157B88"/>
    <w:rsid w:val="00162C33"/>
    <w:rsid w:val="00163C74"/>
    <w:rsid w:val="001A1BB9"/>
    <w:rsid w:val="001A69A4"/>
    <w:rsid w:val="001D0537"/>
    <w:rsid w:val="001D1A0A"/>
    <w:rsid w:val="001E46C3"/>
    <w:rsid w:val="001F7456"/>
    <w:rsid w:val="00216DD7"/>
    <w:rsid w:val="00231927"/>
    <w:rsid w:val="00237DAE"/>
    <w:rsid w:val="002457EB"/>
    <w:rsid w:val="0024585D"/>
    <w:rsid w:val="002553A1"/>
    <w:rsid w:val="00255667"/>
    <w:rsid w:val="002611C7"/>
    <w:rsid w:val="00265AEE"/>
    <w:rsid w:val="00271A32"/>
    <w:rsid w:val="00280AFD"/>
    <w:rsid w:val="0028688F"/>
    <w:rsid w:val="002B21A3"/>
    <w:rsid w:val="002B2ACF"/>
    <w:rsid w:val="002C5586"/>
    <w:rsid w:val="002E137E"/>
    <w:rsid w:val="002E50CC"/>
    <w:rsid w:val="002F1AF9"/>
    <w:rsid w:val="002F22A3"/>
    <w:rsid w:val="00314B4B"/>
    <w:rsid w:val="00334563"/>
    <w:rsid w:val="0033519A"/>
    <w:rsid w:val="0033628D"/>
    <w:rsid w:val="0036743C"/>
    <w:rsid w:val="003717FE"/>
    <w:rsid w:val="00375B59"/>
    <w:rsid w:val="003942D8"/>
    <w:rsid w:val="00395A59"/>
    <w:rsid w:val="003976CC"/>
    <w:rsid w:val="003A2BDB"/>
    <w:rsid w:val="003A6150"/>
    <w:rsid w:val="003C05A3"/>
    <w:rsid w:val="003C7E95"/>
    <w:rsid w:val="003D5A04"/>
    <w:rsid w:val="003E4D58"/>
    <w:rsid w:val="00414E34"/>
    <w:rsid w:val="004218FD"/>
    <w:rsid w:val="00433535"/>
    <w:rsid w:val="00441A87"/>
    <w:rsid w:val="004509D3"/>
    <w:rsid w:val="004552A9"/>
    <w:rsid w:val="0046591B"/>
    <w:rsid w:val="00467CC5"/>
    <w:rsid w:val="004933EE"/>
    <w:rsid w:val="004A215D"/>
    <w:rsid w:val="004D3169"/>
    <w:rsid w:val="004E39E0"/>
    <w:rsid w:val="004F0C83"/>
    <w:rsid w:val="004F7E09"/>
    <w:rsid w:val="00504095"/>
    <w:rsid w:val="0052717F"/>
    <w:rsid w:val="0053025E"/>
    <w:rsid w:val="00530631"/>
    <w:rsid w:val="005525FB"/>
    <w:rsid w:val="00557203"/>
    <w:rsid w:val="00565CD5"/>
    <w:rsid w:val="0057232C"/>
    <w:rsid w:val="00574A7A"/>
    <w:rsid w:val="00576833"/>
    <w:rsid w:val="00576F80"/>
    <w:rsid w:val="005777C8"/>
    <w:rsid w:val="0058213A"/>
    <w:rsid w:val="00583B3B"/>
    <w:rsid w:val="005842AC"/>
    <w:rsid w:val="005852C6"/>
    <w:rsid w:val="00585EA8"/>
    <w:rsid w:val="005A716C"/>
    <w:rsid w:val="005B24E3"/>
    <w:rsid w:val="005C1EE4"/>
    <w:rsid w:val="005C2BC8"/>
    <w:rsid w:val="005D3B84"/>
    <w:rsid w:val="005E11C6"/>
    <w:rsid w:val="005E7C4B"/>
    <w:rsid w:val="00602050"/>
    <w:rsid w:val="00611B5D"/>
    <w:rsid w:val="00620409"/>
    <w:rsid w:val="006241E6"/>
    <w:rsid w:val="00626F3A"/>
    <w:rsid w:val="00643E4A"/>
    <w:rsid w:val="0064477E"/>
    <w:rsid w:val="00645865"/>
    <w:rsid w:val="00650BAE"/>
    <w:rsid w:val="00650C70"/>
    <w:rsid w:val="00657570"/>
    <w:rsid w:val="006639F1"/>
    <w:rsid w:val="00671A76"/>
    <w:rsid w:val="006724B5"/>
    <w:rsid w:val="00676A50"/>
    <w:rsid w:val="00677FE7"/>
    <w:rsid w:val="006806CF"/>
    <w:rsid w:val="006955DD"/>
    <w:rsid w:val="00695A8F"/>
    <w:rsid w:val="006A1C5C"/>
    <w:rsid w:val="006A7889"/>
    <w:rsid w:val="006C26E3"/>
    <w:rsid w:val="006C37A4"/>
    <w:rsid w:val="006C73C5"/>
    <w:rsid w:val="006D3115"/>
    <w:rsid w:val="00712F35"/>
    <w:rsid w:val="00731069"/>
    <w:rsid w:val="00735B4E"/>
    <w:rsid w:val="007510E8"/>
    <w:rsid w:val="007562D7"/>
    <w:rsid w:val="0076135A"/>
    <w:rsid w:val="0076449D"/>
    <w:rsid w:val="00767311"/>
    <w:rsid w:val="0079169F"/>
    <w:rsid w:val="00793BA9"/>
    <w:rsid w:val="00794D73"/>
    <w:rsid w:val="007956F4"/>
    <w:rsid w:val="007A506B"/>
    <w:rsid w:val="007B36E6"/>
    <w:rsid w:val="007C4691"/>
    <w:rsid w:val="007D1F6A"/>
    <w:rsid w:val="007D29DE"/>
    <w:rsid w:val="007E28E3"/>
    <w:rsid w:val="007E3666"/>
    <w:rsid w:val="007E38E2"/>
    <w:rsid w:val="007F0EF5"/>
    <w:rsid w:val="007F4A49"/>
    <w:rsid w:val="007F626B"/>
    <w:rsid w:val="00801D54"/>
    <w:rsid w:val="00805601"/>
    <w:rsid w:val="0080638A"/>
    <w:rsid w:val="008108DB"/>
    <w:rsid w:val="008140C3"/>
    <w:rsid w:val="008155D5"/>
    <w:rsid w:val="00816CA7"/>
    <w:rsid w:val="00821580"/>
    <w:rsid w:val="00824990"/>
    <w:rsid w:val="00825086"/>
    <w:rsid w:val="008303F1"/>
    <w:rsid w:val="008435BB"/>
    <w:rsid w:val="0084606F"/>
    <w:rsid w:val="008530FB"/>
    <w:rsid w:val="00854224"/>
    <w:rsid w:val="00881326"/>
    <w:rsid w:val="008822B4"/>
    <w:rsid w:val="00897CED"/>
    <w:rsid w:val="008B496E"/>
    <w:rsid w:val="008B733A"/>
    <w:rsid w:val="008B7680"/>
    <w:rsid w:val="008C1CB2"/>
    <w:rsid w:val="008C5347"/>
    <w:rsid w:val="008D4354"/>
    <w:rsid w:val="008E4EC8"/>
    <w:rsid w:val="008F1E86"/>
    <w:rsid w:val="008F3B3B"/>
    <w:rsid w:val="008F647D"/>
    <w:rsid w:val="009065CD"/>
    <w:rsid w:val="00907EAB"/>
    <w:rsid w:val="009111BB"/>
    <w:rsid w:val="00912298"/>
    <w:rsid w:val="0092231E"/>
    <w:rsid w:val="00923562"/>
    <w:rsid w:val="00932470"/>
    <w:rsid w:val="00940A87"/>
    <w:rsid w:val="009415F9"/>
    <w:rsid w:val="0096580F"/>
    <w:rsid w:val="009662D3"/>
    <w:rsid w:val="00980F43"/>
    <w:rsid w:val="0098265D"/>
    <w:rsid w:val="00982BD3"/>
    <w:rsid w:val="00985D3F"/>
    <w:rsid w:val="009D3102"/>
    <w:rsid w:val="009D7447"/>
    <w:rsid w:val="009E06FF"/>
    <w:rsid w:val="009E5597"/>
    <w:rsid w:val="009F4E73"/>
    <w:rsid w:val="00A02676"/>
    <w:rsid w:val="00A15A7F"/>
    <w:rsid w:val="00A17BB6"/>
    <w:rsid w:val="00A20511"/>
    <w:rsid w:val="00A22BC9"/>
    <w:rsid w:val="00A31C7F"/>
    <w:rsid w:val="00A323CB"/>
    <w:rsid w:val="00A35B79"/>
    <w:rsid w:val="00A40D5F"/>
    <w:rsid w:val="00A64E11"/>
    <w:rsid w:val="00A65139"/>
    <w:rsid w:val="00A6774B"/>
    <w:rsid w:val="00A75A74"/>
    <w:rsid w:val="00A870CF"/>
    <w:rsid w:val="00AA0BE7"/>
    <w:rsid w:val="00AC210C"/>
    <w:rsid w:val="00AD2230"/>
    <w:rsid w:val="00AD3D7B"/>
    <w:rsid w:val="00AE6F2E"/>
    <w:rsid w:val="00B00805"/>
    <w:rsid w:val="00B0750A"/>
    <w:rsid w:val="00B07EA6"/>
    <w:rsid w:val="00B20A09"/>
    <w:rsid w:val="00B2507D"/>
    <w:rsid w:val="00B42904"/>
    <w:rsid w:val="00B46918"/>
    <w:rsid w:val="00B561E1"/>
    <w:rsid w:val="00B564FE"/>
    <w:rsid w:val="00B72C75"/>
    <w:rsid w:val="00B90C70"/>
    <w:rsid w:val="00BA25D2"/>
    <w:rsid w:val="00BB696A"/>
    <w:rsid w:val="00BB7C6C"/>
    <w:rsid w:val="00BC2EE7"/>
    <w:rsid w:val="00BF2A59"/>
    <w:rsid w:val="00C13EEB"/>
    <w:rsid w:val="00C43514"/>
    <w:rsid w:val="00C47AE5"/>
    <w:rsid w:val="00C5384F"/>
    <w:rsid w:val="00C627CD"/>
    <w:rsid w:val="00C62A6C"/>
    <w:rsid w:val="00C71BA4"/>
    <w:rsid w:val="00C76B22"/>
    <w:rsid w:val="00C77F9C"/>
    <w:rsid w:val="00C81762"/>
    <w:rsid w:val="00C9483C"/>
    <w:rsid w:val="00C970B0"/>
    <w:rsid w:val="00CA0499"/>
    <w:rsid w:val="00CA5207"/>
    <w:rsid w:val="00CB1773"/>
    <w:rsid w:val="00CB382E"/>
    <w:rsid w:val="00CC2BFC"/>
    <w:rsid w:val="00CC3041"/>
    <w:rsid w:val="00CC3A6C"/>
    <w:rsid w:val="00CC5569"/>
    <w:rsid w:val="00CD708A"/>
    <w:rsid w:val="00CE4ACE"/>
    <w:rsid w:val="00CF2D6A"/>
    <w:rsid w:val="00CF4838"/>
    <w:rsid w:val="00D11BCD"/>
    <w:rsid w:val="00D25884"/>
    <w:rsid w:val="00D32778"/>
    <w:rsid w:val="00D41041"/>
    <w:rsid w:val="00D42F46"/>
    <w:rsid w:val="00D53111"/>
    <w:rsid w:val="00D649F5"/>
    <w:rsid w:val="00D8013B"/>
    <w:rsid w:val="00D87B3A"/>
    <w:rsid w:val="00D92332"/>
    <w:rsid w:val="00D94724"/>
    <w:rsid w:val="00DA5FF1"/>
    <w:rsid w:val="00DB5E35"/>
    <w:rsid w:val="00DC3FEB"/>
    <w:rsid w:val="00DC4A91"/>
    <w:rsid w:val="00DD5478"/>
    <w:rsid w:val="00DD7DED"/>
    <w:rsid w:val="00DE4F84"/>
    <w:rsid w:val="00DE4F9B"/>
    <w:rsid w:val="00DE5793"/>
    <w:rsid w:val="00DF15C3"/>
    <w:rsid w:val="00DF34FA"/>
    <w:rsid w:val="00E02A99"/>
    <w:rsid w:val="00E07FE8"/>
    <w:rsid w:val="00E13361"/>
    <w:rsid w:val="00E45D5D"/>
    <w:rsid w:val="00E470F9"/>
    <w:rsid w:val="00E5227C"/>
    <w:rsid w:val="00E52B81"/>
    <w:rsid w:val="00E6653B"/>
    <w:rsid w:val="00E66B27"/>
    <w:rsid w:val="00E70B3A"/>
    <w:rsid w:val="00E732C7"/>
    <w:rsid w:val="00E75B63"/>
    <w:rsid w:val="00E81A7E"/>
    <w:rsid w:val="00E92184"/>
    <w:rsid w:val="00E93050"/>
    <w:rsid w:val="00E95BB3"/>
    <w:rsid w:val="00EA4EC6"/>
    <w:rsid w:val="00EB5871"/>
    <w:rsid w:val="00EC3930"/>
    <w:rsid w:val="00EC50DC"/>
    <w:rsid w:val="00EC7DB9"/>
    <w:rsid w:val="00ED1ED7"/>
    <w:rsid w:val="00EE42E2"/>
    <w:rsid w:val="00EE62D1"/>
    <w:rsid w:val="00F02B8E"/>
    <w:rsid w:val="00F20716"/>
    <w:rsid w:val="00F24734"/>
    <w:rsid w:val="00F25418"/>
    <w:rsid w:val="00F27C6C"/>
    <w:rsid w:val="00F30C26"/>
    <w:rsid w:val="00F470A8"/>
    <w:rsid w:val="00F53450"/>
    <w:rsid w:val="00F54906"/>
    <w:rsid w:val="00F54B83"/>
    <w:rsid w:val="00F57A1B"/>
    <w:rsid w:val="00F61850"/>
    <w:rsid w:val="00F6645E"/>
    <w:rsid w:val="00F8711B"/>
    <w:rsid w:val="00F91088"/>
    <w:rsid w:val="00F91DB7"/>
    <w:rsid w:val="00F93D33"/>
    <w:rsid w:val="00FA575C"/>
    <w:rsid w:val="00FB2948"/>
    <w:rsid w:val="00FB4D43"/>
    <w:rsid w:val="00FB4EF1"/>
    <w:rsid w:val="00FB58EE"/>
    <w:rsid w:val="00FC7A65"/>
    <w:rsid w:val="00FE1A05"/>
    <w:rsid w:val="00FF4FDD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8082C-170A-462E-88A1-780B750F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51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55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5667"/>
  </w:style>
  <w:style w:type="paragraph" w:styleId="a6">
    <w:name w:val="footer"/>
    <w:basedOn w:val="a"/>
    <w:link w:val="a7"/>
    <w:uiPriority w:val="99"/>
    <w:unhideWhenUsed/>
    <w:rsid w:val="00255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5667"/>
  </w:style>
  <w:style w:type="table" w:styleId="a8">
    <w:name w:val="Table Grid"/>
    <w:basedOn w:val="a1"/>
    <w:uiPriority w:val="39"/>
    <w:rsid w:val="002556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ubtitle"/>
    <w:basedOn w:val="a"/>
    <w:next w:val="a"/>
    <w:link w:val="aa"/>
    <w:uiPriority w:val="11"/>
    <w:qFormat/>
    <w:rsid w:val="00DD7D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DD7D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DD7D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DD7D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Balloon Text"/>
    <w:basedOn w:val="a"/>
    <w:link w:val="ae"/>
    <w:uiPriority w:val="99"/>
    <w:semiHidden/>
    <w:unhideWhenUsed/>
    <w:rsid w:val="003D5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D5A04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821580"/>
    <w:rPr>
      <w:color w:val="0000FF" w:themeColor="hyperlink"/>
      <w:u w:val="single"/>
    </w:rPr>
  </w:style>
  <w:style w:type="paragraph" w:styleId="af0">
    <w:name w:val="Normal (Web)"/>
    <w:basedOn w:val="a"/>
    <w:uiPriority w:val="99"/>
    <w:unhideWhenUsed/>
    <w:rsid w:val="004F0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ubtle Emphasis"/>
    <w:basedOn w:val="a0"/>
    <w:uiPriority w:val="19"/>
    <w:qFormat/>
    <w:rsid w:val="008822B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didactic.r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6A567-0111-40C0-A246-A4EF30A92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1391</Words>
  <Characters>7929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OPERATOR</cp:lastModifiedBy>
  <cp:revision>15</cp:revision>
  <cp:lastPrinted>2019-01-14T18:42:00Z</cp:lastPrinted>
  <dcterms:created xsi:type="dcterms:W3CDTF">2019-01-19T15:31:00Z</dcterms:created>
  <dcterms:modified xsi:type="dcterms:W3CDTF">2019-01-30T09:38:00Z</dcterms:modified>
</cp:coreProperties>
</file>